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DF95A" w14:textId="77777777" w:rsidR="005A5AAC" w:rsidRPr="003066ED" w:rsidRDefault="005A5AAC"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CO"/>
        </w:rPr>
      </w:pPr>
      <w:r w:rsidRPr="003066ED">
        <w:rPr>
          <w:rFonts w:ascii="Verdana" w:hAnsi="Verdana" w:cs="Arial"/>
          <w:b/>
          <w:bCs/>
          <w:sz w:val="22"/>
          <w:szCs w:val="22"/>
          <w:lang w:val="es-CO"/>
        </w:rPr>
        <w:t>INVESTIGACIÓN DISCIPLINARIA No XXX</w:t>
      </w:r>
    </w:p>
    <w:p w14:paraId="5053DF9D" w14:textId="77777777" w:rsidR="0024745A" w:rsidRPr="003066ED" w:rsidRDefault="0024745A"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CO"/>
        </w:rPr>
      </w:pPr>
      <w:bookmarkStart w:id="0" w:name="_Hlk130803734"/>
    </w:p>
    <w:p w14:paraId="3CB675C8" w14:textId="650BBDA8" w:rsidR="003C642A" w:rsidRPr="003066ED" w:rsidRDefault="00ED43B1"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highlight w:val="white"/>
          <w:lang w:val="es-CO"/>
        </w:rPr>
      </w:pPr>
      <w:bookmarkStart w:id="1" w:name="_Hlk133315199"/>
      <w:bookmarkStart w:id="2" w:name="_Hlk132813443"/>
      <w:r w:rsidRPr="003066ED">
        <w:rPr>
          <w:rFonts w:ascii="Verdana" w:hAnsi="Verdana" w:cs="Arial"/>
          <w:sz w:val="22"/>
          <w:szCs w:val="22"/>
          <w:lang w:val="es-CO"/>
        </w:rPr>
        <w:t>Bogot</w:t>
      </w:r>
      <w:r w:rsidRPr="003066ED">
        <w:rPr>
          <w:rFonts w:ascii="Verdana" w:hAnsi="Verdana" w:cs="Arial"/>
          <w:sz w:val="22"/>
          <w:szCs w:val="22"/>
          <w:highlight w:val="white"/>
          <w:lang w:val="es-CO"/>
        </w:rPr>
        <w:t>á D.C.</w:t>
      </w:r>
      <w:r w:rsidR="003C642A" w:rsidRPr="003066ED">
        <w:rPr>
          <w:rFonts w:ascii="Verdana" w:hAnsi="Verdana" w:cs="Arial"/>
          <w:sz w:val="22"/>
          <w:szCs w:val="22"/>
          <w:highlight w:val="white"/>
          <w:lang w:val="es-CO"/>
        </w:rPr>
        <w:t xml:space="preserve"> </w:t>
      </w:r>
      <w:r w:rsidR="005A5AAC" w:rsidRPr="003066ED">
        <w:rPr>
          <w:rFonts w:ascii="Verdana" w:hAnsi="Verdana" w:cs="Arial"/>
          <w:b/>
          <w:bCs/>
          <w:sz w:val="22"/>
          <w:szCs w:val="22"/>
          <w:highlight w:val="white"/>
          <w:lang w:val="es-CO"/>
        </w:rPr>
        <w:t>DD</w:t>
      </w:r>
      <w:r w:rsidR="00FC05E1" w:rsidRPr="003066ED">
        <w:rPr>
          <w:rFonts w:ascii="Verdana" w:hAnsi="Verdana" w:cs="Arial"/>
          <w:b/>
          <w:bCs/>
          <w:sz w:val="22"/>
          <w:szCs w:val="22"/>
          <w:highlight w:val="white"/>
          <w:lang w:val="es-CO"/>
        </w:rPr>
        <w:t>/</w:t>
      </w:r>
      <w:r w:rsidR="005A5AAC" w:rsidRPr="003066ED">
        <w:rPr>
          <w:rFonts w:ascii="Verdana" w:hAnsi="Verdana" w:cs="Arial"/>
          <w:b/>
          <w:bCs/>
          <w:sz w:val="22"/>
          <w:szCs w:val="22"/>
          <w:highlight w:val="white"/>
          <w:lang w:val="es-CO"/>
        </w:rPr>
        <w:t>MM</w:t>
      </w:r>
      <w:r w:rsidR="00FC05E1" w:rsidRPr="003066ED">
        <w:rPr>
          <w:rFonts w:ascii="Verdana" w:hAnsi="Verdana" w:cs="Arial"/>
          <w:b/>
          <w:bCs/>
          <w:sz w:val="22"/>
          <w:szCs w:val="22"/>
          <w:highlight w:val="white"/>
          <w:lang w:val="es-CO"/>
        </w:rPr>
        <w:t>/</w:t>
      </w:r>
      <w:r w:rsidR="005A5AAC" w:rsidRPr="003066ED">
        <w:rPr>
          <w:rFonts w:ascii="Verdana" w:hAnsi="Verdana" w:cs="Arial"/>
          <w:b/>
          <w:bCs/>
          <w:sz w:val="22"/>
          <w:szCs w:val="22"/>
          <w:highlight w:val="white"/>
          <w:lang w:val="es-CO"/>
        </w:rPr>
        <w:t>AA</w:t>
      </w:r>
      <w:r w:rsidR="00E478FC" w:rsidRPr="003066ED">
        <w:rPr>
          <w:rFonts w:ascii="Verdana" w:hAnsi="Verdana" w:cs="Arial"/>
          <w:b/>
          <w:bCs/>
          <w:sz w:val="22"/>
          <w:szCs w:val="22"/>
          <w:highlight w:val="white"/>
          <w:lang w:val="es-CO"/>
        </w:rPr>
        <w:t xml:space="preserve"> (LETRA Y NÚMERO) </w:t>
      </w:r>
    </w:p>
    <w:bookmarkEnd w:id="1"/>
    <w:p w14:paraId="3ED15B23" w14:textId="77777777" w:rsidR="00B2731B" w:rsidRPr="003066ED" w:rsidRDefault="00B2731B"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CO"/>
        </w:rPr>
      </w:pPr>
    </w:p>
    <w:p w14:paraId="00A2339F" w14:textId="0195D7D9" w:rsidR="003C642A" w:rsidRPr="003066ED" w:rsidRDefault="005A5AAC" w:rsidP="609FCC78">
      <w:pPr>
        <w:keepNext/>
        <w:keepLines/>
        <w:overflowPunct w:val="0"/>
        <w:autoSpaceDE w:val="0"/>
        <w:autoSpaceDN w:val="0"/>
        <w:adjustRightInd w:val="0"/>
        <w:contextualSpacing/>
        <w:jc w:val="both"/>
        <w:textAlignment w:val="baseline"/>
        <w:outlineLvl w:val="1"/>
        <w:rPr>
          <w:rFonts w:ascii="Verdana" w:hAnsi="Verdana" w:cs="Arial"/>
          <w:color w:val="000000"/>
          <w:sz w:val="22"/>
          <w:szCs w:val="22"/>
        </w:rPr>
      </w:pPr>
      <w:bookmarkStart w:id="3" w:name="_Hlk133315214"/>
      <w:r w:rsidRPr="003066ED">
        <w:rPr>
          <w:rFonts w:ascii="Verdana" w:hAnsi="Verdana" w:cs="Arial"/>
          <w:sz w:val="22"/>
          <w:szCs w:val="22"/>
        </w:rPr>
        <w:t>El (la)</w:t>
      </w:r>
      <w:r w:rsidR="00E72407" w:rsidRPr="003066ED">
        <w:rPr>
          <w:rFonts w:ascii="Verdana" w:hAnsi="Verdana" w:cs="Arial"/>
          <w:sz w:val="22"/>
          <w:szCs w:val="22"/>
        </w:rPr>
        <w:t xml:space="preserve"> Coordinador</w:t>
      </w:r>
      <w:r w:rsidRPr="003066ED">
        <w:rPr>
          <w:rFonts w:ascii="Verdana" w:hAnsi="Verdana" w:cs="Arial"/>
          <w:sz w:val="22"/>
          <w:szCs w:val="22"/>
        </w:rPr>
        <w:t xml:space="preserve"> (</w:t>
      </w:r>
      <w:r w:rsidR="00E72407" w:rsidRPr="003066ED">
        <w:rPr>
          <w:rFonts w:ascii="Verdana" w:hAnsi="Verdana" w:cs="Arial"/>
          <w:sz w:val="22"/>
          <w:szCs w:val="22"/>
        </w:rPr>
        <w:t>a</w:t>
      </w:r>
      <w:r w:rsidRPr="003066ED">
        <w:rPr>
          <w:rFonts w:ascii="Verdana" w:hAnsi="Verdana" w:cs="Arial"/>
          <w:sz w:val="22"/>
          <w:szCs w:val="22"/>
        </w:rPr>
        <w:t>)</w:t>
      </w:r>
      <w:r w:rsidR="00E72407" w:rsidRPr="003066ED">
        <w:rPr>
          <w:rFonts w:ascii="Verdana" w:hAnsi="Verdana" w:cs="Arial"/>
          <w:sz w:val="22"/>
          <w:szCs w:val="22"/>
        </w:rPr>
        <w:t xml:space="preserve"> del </w:t>
      </w:r>
      <w:r w:rsidR="00E478FC" w:rsidRPr="003066ED">
        <w:rPr>
          <w:rFonts w:ascii="Verdana" w:hAnsi="Verdana" w:cs="Arial"/>
          <w:sz w:val="22"/>
          <w:szCs w:val="22"/>
        </w:rPr>
        <w:t xml:space="preserve">Grupo Interno de Trabajo de Control Disciplinario Interno </w:t>
      </w:r>
      <w:r w:rsidR="00E72407" w:rsidRPr="003066ED">
        <w:rPr>
          <w:rFonts w:ascii="Verdana" w:hAnsi="Verdana" w:cs="Arial"/>
          <w:sz w:val="22"/>
          <w:szCs w:val="22"/>
        </w:rPr>
        <w:t xml:space="preserve">del Ministerio de Vivienda, Ciudad y Territorio - MVCT, en uso de sus facultades legales, en especial las conferidas en </w:t>
      </w:r>
      <w:r w:rsidR="00195B63" w:rsidRPr="003066ED">
        <w:rPr>
          <w:rFonts w:ascii="Verdana" w:hAnsi="Verdana" w:cs="Arial"/>
          <w:sz w:val="22"/>
          <w:szCs w:val="22"/>
        </w:rPr>
        <w:t xml:space="preserve">______________ </w:t>
      </w:r>
      <w:r w:rsidR="00E72407" w:rsidRPr="003066ED">
        <w:rPr>
          <w:rFonts w:ascii="Verdana" w:hAnsi="Verdana" w:cs="Arial"/>
          <w:sz w:val="22"/>
          <w:szCs w:val="22"/>
        </w:rPr>
        <w:t xml:space="preserve">y en cumplimiento de las funciones señaladas en el numeral </w:t>
      </w:r>
      <w:r w:rsidR="00195B63" w:rsidRPr="003066ED">
        <w:rPr>
          <w:rFonts w:ascii="Verdana" w:hAnsi="Verdana" w:cs="Arial"/>
          <w:sz w:val="22"/>
          <w:szCs w:val="22"/>
        </w:rPr>
        <w:t>______________</w:t>
      </w:r>
      <w:r w:rsidR="00E72407" w:rsidRPr="003066ED">
        <w:rPr>
          <w:rFonts w:ascii="Verdana" w:hAnsi="Verdana" w:cs="Arial"/>
          <w:sz w:val="22"/>
          <w:szCs w:val="22"/>
        </w:rPr>
        <w:t xml:space="preserve">, las Resoluciones </w:t>
      </w:r>
      <w:r w:rsidR="00195B63" w:rsidRPr="003066ED">
        <w:rPr>
          <w:rFonts w:ascii="Verdana" w:hAnsi="Verdana" w:cs="Arial"/>
          <w:sz w:val="22"/>
          <w:szCs w:val="22"/>
        </w:rPr>
        <w:t>____________</w:t>
      </w:r>
      <w:bookmarkEnd w:id="2"/>
      <w:r w:rsidR="00B035FF" w:rsidRPr="003066ED">
        <w:rPr>
          <w:rFonts w:ascii="Verdana" w:hAnsi="Verdana" w:cs="Arial"/>
          <w:sz w:val="22"/>
          <w:szCs w:val="22"/>
        </w:rPr>
        <w:t xml:space="preserve">_, </w:t>
      </w:r>
      <w:r w:rsidR="00B035FF" w:rsidRPr="003066ED">
        <w:rPr>
          <w:rFonts w:ascii="Verdana" w:hAnsi="Verdana" w:cs="Arial"/>
          <w:sz w:val="22"/>
          <w:szCs w:val="22"/>
          <w:highlight w:val="white"/>
        </w:rPr>
        <w:t>procede</w:t>
      </w:r>
      <w:r w:rsidR="00B035FF" w:rsidRPr="003436D5">
        <w:rPr>
          <w:rFonts w:ascii="Verdana" w:hAnsi="Verdana"/>
          <w:color w:val="000000"/>
          <w:sz w:val="22"/>
          <w:szCs w:val="22"/>
        </w:rPr>
        <w:t xml:space="preserve"> a iniciar Investigación Disciplinaria</w:t>
      </w:r>
      <w:r w:rsidR="003C642A" w:rsidRPr="003066ED">
        <w:rPr>
          <w:rFonts w:ascii="Verdana" w:hAnsi="Verdana" w:cs="Arial"/>
          <w:sz w:val="22"/>
          <w:szCs w:val="22"/>
        </w:rPr>
        <w:t xml:space="preserve"> </w:t>
      </w:r>
      <w:r w:rsidR="003C642A" w:rsidRPr="003066ED">
        <w:rPr>
          <w:rFonts w:ascii="Verdana" w:hAnsi="Verdana" w:cs="Arial"/>
          <w:b/>
          <w:bCs/>
          <w:sz w:val="22"/>
          <w:szCs w:val="22"/>
        </w:rPr>
        <w:t>No. ____</w:t>
      </w:r>
      <w:r w:rsidR="003C642A" w:rsidRPr="003066ED">
        <w:rPr>
          <w:rFonts w:ascii="Verdana" w:hAnsi="Verdana" w:cs="Arial"/>
          <w:sz w:val="22"/>
          <w:szCs w:val="22"/>
        </w:rPr>
        <w:t xml:space="preserve"> </w:t>
      </w:r>
      <w:r w:rsidR="00B035FF" w:rsidRPr="003066ED">
        <w:rPr>
          <w:rFonts w:ascii="Verdana" w:hAnsi="Verdana" w:cs="Arial"/>
          <w:sz w:val="22"/>
          <w:szCs w:val="22"/>
        </w:rPr>
        <w:t>en</w:t>
      </w:r>
      <w:r w:rsidR="003C642A" w:rsidRPr="003066ED">
        <w:rPr>
          <w:rFonts w:ascii="Verdana" w:hAnsi="Verdana" w:cs="Arial"/>
          <w:sz w:val="22"/>
          <w:szCs w:val="22"/>
        </w:rPr>
        <w:t xml:space="preserve"> contra </w:t>
      </w:r>
      <w:r w:rsidR="00B035FF" w:rsidRPr="003066ED">
        <w:rPr>
          <w:rFonts w:ascii="Verdana" w:hAnsi="Verdana" w:cs="Arial"/>
          <w:sz w:val="22"/>
          <w:szCs w:val="22"/>
        </w:rPr>
        <w:t xml:space="preserve">de </w:t>
      </w:r>
      <w:r w:rsidR="00A1175F" w:rsidRPr="003066ED">
        <w:rPr>
          <w:rFonts w:ascii="Verdana" w:hAnsi="Verdana" w:cs="Arial"/>
          <w:b/>
          <w:bCs/>
          <w:sz w:val="22"/>
          <w:szCs w:val="22"/>
        </w:rPr>
        <w:t xml:space="preserve">(nombre, identificación </w:t>
      </w:r>
      <w:r w:rsidRPr="003066ED">
        <w:rPr>
          <w:rFonts w:ascii="Verdana" w:hAnsi="Verdana" w:cs="Arial"/>
          <w:b/>
          <w:bCs/>
          <w:sz w:val="22"/>
          <w:szCs w:val="22"/>
        </w:rPr>
        <w:t xml:space="preserve">y cargo para la época de los hechos </w:t>
      </w:r>
      <w:r w:rsidR="00A1175F" w:rsidRPr="003066ED">
        <w:rPr>
          <w:rFonts w:ascii="Verdana" w:hAnsi="Verdana" w:cs="Arial"/>
          <w:b/>
          <w:bCs/>
          <w:sz w:val="22"/>
          <w:szCs w:val="22"/>
        </w:rPr>
        <w:t>del investigado)</w:t>
      </w:r>
      <w:r w:rsidR="00A1175F" w:rsidRPr="003066ED">
        <w:rPr>
          <w:rFonts w:ascii="Verdana" w:hAnsi="Verdana" w:cs="Arial"/>
          <w:sz w:val="22"/>
          <w:szCs w:val="22"/>
        </w:rPr>
        <w:t xml:space="preserve">, </w:t>
      </w:r>
      <w:r w:rsidRPr="003436D5">
        <w:rPr>
          <w:rFonts w:ascii="Verdana" w:hAnsi="Verdana" w:cs="Arial"/>
          <w:color w:val="000000"/>
          <w:sz w:val="22"/>
          <w:szCs w:val="22"/>
        </w:rPr>
        <w:t>conforme a lo dispuesto en el artículo 211 del Código General Disciplinario y teniendo en cuenta lo siguiente:</w:t>
      </w:r>
    </w:p>
    <w:p w14:paraId="69A30F6F" w14:textId="77777777" w:rsidR="005A5AAC" w:rsidRPr="003066ED" w:rsidRDefault="005A5AAC" w:rsidP="00FF35E9">
      <w:pPr>
        <w:keepNext/>
        <w:keepLines/>
        <w:tabs>
          <w:tab w:val="left" w:pos="0"/>
        </w:tabs>
        <w:overflowPunct w:val="0"/>
        <w:autoSpaceDE w:val="0"/>
        <w:autoSpaceDN w:val="0"/>
        <w:adjustRightInd w:val="0"/>
        <w:contextualSpacing/>
        <w:jc w:val="both"/>
        <w:textAlignment w:val="baseline"/>
        <w:outlineLvl w:val="1"/>
        <w:rPr>
          <w:rFonts w:ascii="Verdana" w:hAnsi="Verdana" w:cs="Arial"/>
          <w:color w:val="000000"/>
          <w:sz w:val="22"/>
          <w:szCs w:val="22"/>
        </w:rPr>
      </w:pPr>
    </w:p>
    <w:bookmarkEnd w:id="0"/>
    <w:bookmarkEnd w:id="3"/>
    <w:p w14:paraId="2F9409C4" w14:textId="77777777" w:rsidR="005A5AAC" w:rsidRPr="003066ED" w:rsidRDefault="005A5AAC" w:rsidP="00FF35E9">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highlight w:val="white"/>
        </w:rPr>
      </w:pPr>
    </w:p>
    <w:p w14:paraId="46F7D6F5" w14:textId="2CFE57FC" w:rsidR="00E478FC" w:rsidRPr="003066ED" w:rsidRDefault="003C642A" w:rsidP="00E478FC">
      <w:pPr>
        <w:pStyle w:val="298"/>
        <w:keepLines/>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sz w:val="22"/>
          <w:szCs w:val="22"/>
          <w:lang w:val="es-ES"/>
        </w:rPr>
      </w:pPr>
      <w:r w:rsidRPr="003066ED">
        <w:rPr>
          <w:rFonts w:ascii="Verdana" w:hAnsi="Verdana" w:cs="Arial"/>
          <w:b/>
          <w:sz w:val="22"/>
          <w:szCs w:val="22"/>
          <w:lang w:val="es-ES"/>
        </w:rPr>
        <w:t>ANTECEDENTES</w:t>
      </w:r>
    </w:p>
    <w:p w14:paraId="1F4D030D" w14:textId="77777777" w:rsidR="00E478FC" w:rsidRPr="003066ED" w:rsidRDefault="00E478FC" w:rsidP="00E478FC">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highlight w:val="white"/>
          <w:lang w:val="es-ES"/>
        </w:rPr>
      </w:pPr>
    </w:p>
    <w:p w14:paraId="5D476D7B" w14:textId="05136500" w:rsidR="003C642A" w:rsidRPr="003066ED" w:rsidRDefault="00E478FC" w:rsidP="00E478FC">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highlight w:val="white"/>
          <w:lang w:val="es-ES"/>
        </w:rPr>
      </w:pPr>
      <w:r w:rsidRPr="003066ED">
        <w:rPr>
          <w:rFonts w:ascii="Verdana" w:hAnsi="Verdana" w:cs="Arial"/>
          <w:b/>
          <w:sz w:val="22"/>
          <w:szCs w:val="22"/>
          <w:highlight w:val="white"/>
          <w:lang w:val="es-ES"/>
        </w:rPr>
        <w:t xml:space="preserve">DE </w:t>
      </w:r>
      <w:r w:rsidR="003C642A" w:rsidRPr="003066ED">
        <w:rPr>
          <w:rFonts w:ascii="Verdana" w:hAnsi="Verdana" w:cs="Arial"/>
          <w:b/>
          <w:sz w:val="22"/>
          <w:szCs w:val="22"/>
          <w:highlight w:val="white"/>
          <w:lang w:val="es-ES"/>
        </w:rPr>
        <w:t>HECHO</w:t>
      </w:r>
      <w:r w:rsidRPr="003066ED">
        <w:rPr>
          <w:rFonts w:ascii="Verdana" w:hAnsi="Verdana" w:cs="Arial"/>
          <w:b/>
          <w:sz w:val="22"/>
          <w:szCs w:val="22"/>
          <w:highlight w:val="white"/>
          <w:lang w:val="es-ES"/>
        </w:rPr>
        <w:t>:</w:t>
      </w:r>
    </w:p>
    <w:p w14:paraId="183FFA40" w14:textId="77777777" w:rsidR="003C642A" w:rsidRPr="003066ED" w:rsidRDefault="003C642A"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216EB622" w14:textId="245A310A" w:rsidR="003A5B2D" w:rsidRPr="003066ED" w:rsidRDefault="003C642A" w:rsidP="00FF35E9">
      <w:pPr>
        <w:pStyle w:val="Textodebloque"/>
        <w:ind w:left="0" w:right="0"/>
        <w:rPr>
          <w:rFonts w:ascii="Verdana" w:hAnsi="Verdana"/>
          <w:sz w:val="22"/>
          <w:szCs w:val="22"/>
          <w:highlight w:val="white"/>
        </w:rPr>
      </w:pPr>
      <w:bookmarkStart w:id="4" w:name="_Hlk130829404"/>
      <w:r w:rsidRPr="003066ED">
        <w:rPr>
          <w:rFonts w:ascii="Verdana" w:hAnsi="Verdana"/>
          <w:sz w:val="22"/>
          <w:szCs w:val="22"/>
        </w:rPr>
        <w:t>Mediante</w:t>
      </w:r>
      <w:r w:rsidRPr="003066ED">
        <w:rPr>
          <w:rFonts w:ascii="Verdana" w:hAnsi="Verdana"/>
          <w:sz w:val="22"/>
          <w:szCs w:val="22"/>
          <w:highlight w:val="white"/>
        </w:rPr>
        <w:t xml:space="preserve"> ____ (escrito u oficio) del ____ (</w:t>
      </w:r>
      <w:r w:rsidR="006C13B3" w:rsidRPr="003066ED">
        <w:rPr>
          <w:rFonts w:ascii="Verdana" w:hAnsi="Verdana"/>
          <w:b/>
          <w:bCs/>
          <w:sz w:val="22"/>
          <w:szCs w:val="22"/>
          <w:highlight w:val="white"/>
        </w:rPr>
        <w:t>DD</w:t>
      </w:r>
      <w:r w:rsidR="00FC05E1" w:rsidRPr="003066ED">
        <w:rPr>
          <w:rFonts w:ascii="Verdana" w:hAnsi="Verdana"/>
          <w:b/>
          <w:bCs/>
          <w:sz w:val="22"/>
          <w:szCs w:val="22"/>
          <w:highlight w:val="white"/>
        </w:rPr>
        <w:t>/</w:t>
      </w:r>
      <w:r w:rsidR="006C13B3" w:rsidRPr="003066ED">
        <w:rPr>
          <w:rFonts w:ascii="Verdana" w:hAnsi="Verdana"/>
          <w:b/>
          <w:bCs/>
          <w:sz w:val="22"/>
          <w:szCs w:val="22"/>
          <w:highlight w:val="white"/>
        </w:rPr>
        <w:t>MM</w:t>
      </w:r>
      <w:r w:rsidR="00FC05E1" w:rsidRPr="003066ED">
        <w:rPr>
          <w:rFonts w:ascii="Verdana" w:hAnsi="Verdana"/>
          <w:b/>
          <w:bCs/>
          <w:sz w:val="22"/>
          <w:szCs w:val="22"/>
          <w:highlight w:val="white"/>
        </w:rPr>
        <w:t>/</w:t>
      </w:r>
      <w:r w:rsidR="006C13B3" w:rsidRPr="003066ED">
        <w:rPr>
          <w:rFonts w:ascii="Verdana" w:hAnsi="Verdana"/>
          <w:b/>
          <w:bCs/>
          <w:sz w:val="22"/>
          <w:szCs w:val="22"/>
          <w:highlight w:val="white"/>
        </w:rPr>
        <w:t>AA</w:t>
      </w:r>
      <w:r w:rsidRPr="003066ED">
        <w:rPr>
          <w:rFonts w:ascii="Verdana" w:hAnsi="Verdana"/>
          <w:sz w:val="22"/>
          <w:szCs w:val="22"/>
          <w:highlight w:val="white"/>
        </w:rPr>
        <w:t>), radicado en</w:t>
      </w:r>
      <w:r w:rsidR="006C13B3" w:rsidRPr="003066ED">
        <w:rPr>
          <w:rFonts w:ascii="Verdana" w:hAnsi="Verdana"/>
          <w:sz w:val="22"/>
          <w:szCs w:val="22"/>
          <w:highlight w:val="white"/>
        </w:rPr>
        <w:t xml:space="preserve"> </w:t>
      </w:r>
      <w:r w:rsidR="00E478FC" w:rsidRPr="003066ED">
        <w:rPr>
          <w:rFonts w:ascii="Verdana" w:hAnsi="Verdana"/>
          <w:sz w:val="22"/>
          <w:szCs w:val="22"/>
          <w:highlight w:val="white"/>
        </w:rPr>
        <w:t>e</w:t>
      </w:r>
      <w:r w:rsidR="006C13B3" w:rsidRPr="003066ED">
        <w:rPr>
          <w:rFonts w:ascii="Verdana" w:hAnsi="Verdana"/>
          <w:sz w:val="22"/>
          <w:szCs w:val="22"/>
          <w:highlight w:val="white"/>
        </w:rPr>
        <w:t xml:space="preserve">l </w:t>
      </w:r>
      <w:r w:rsidR="00E478FC" w:rsidRPr="003066ED">
        <w:rPr>
          <w:rFonts w:ascii="Verdana" w:hAnsi="Verdana"/>
          <w:sz w:val="22"/>
          <w:szCs w:val="22"/>
        </w:rPr>
        <w:t xml:space="preserve">Grupo Interno de Trabajo de Control Disciplinario Interno </w:t>
      </w:r>
      <w:r w:rsidR="7B66F202" w:rsidRPr="003066ED">
        <w:rPr>
          <w:rFonts w:ascii="Verdana" w:hAnsi="Verdana"/>
          <w:sz w:val="22"/>
          <w:szCs w:val="22"/>
        </w:rPr>
        <w:t xml:space="preserve">se puso en conocimiento los hechos relacionados con </w:t>
      </w:r>
      <w:r w:rsidR="003A5B2D" w:rsidRPr="003066ED">
        <w:rPr>
          <w:rFonts w:ascii="Verdana" w:hAnsi="Verdana"/>
          <w:i/>
          <w:iCs/>
          <w:sz w:val="22"/>
          <w:szCs w:val="22"/>
          <w:highlight w:val="white"/>
        </w:rPr>
        <w:t>(Descripción de los hechos que fundamentan el inicio de la actuación</w:t>
      </w:r>
      <w:r w:rsidR="003A5B2D" w:rsidRPr="003066ED">
        <w:rPr>
          <w:rFonts w:ascii="Verdana" w:hAnsi="Verdana"/>
          <w:sz w:val="22"/>
          <w:szCs w:val="22"/>
          <w:highlight w:val="white"/>
        </w:rPr>
        <w:t xml:space="preserve">) </w:t>
      </w:r>
    </w:p>
    <w:p w14:paraId="08836F2C" w14:textId="77777777" w:rsidR="00E478FC" w:rsidRPr="003066ED" w:rsidRDefault="00E478FC" w:rsidP="00FF35E9">
      <w:pPr>
        <w:pStyle w:val="Textodebloque"/>
        <w:ind w:left="0" w:right="0"/>
        <w:rPr>
          <w:rFonts w:ascii="Verdana" w:hAnsi="Verdana"/>
          <w:sz w:val="22"/>
          <w:szCs w:val="22"/>
          <w:highlight w:val="white"/>
        </w:rPr>
      </w:pPr>
    </w:p>
    <w:p w14:paraId="263D87FB" w14:textId="788EBEBD" w:rsidR="00E478FC" w:rsidRPr="003066ED" w:rsidRDefault="00E478FC" w:rsidP="00FF35E9">
      <w:pPr>
        <w:pStyle w:val="Textodebloque"/>
        <w:ind w:left="0" w:right="0"/>
        <w:rPr>
          <w:rFonts w:ascii="Verdana" w:hAnsi="Verdana"/>
          <w:b/>
          <w:bCs/>
          <w:sz w:val="22"/>
          <w:szCs w:val="22"/>
          <w:highlight w:val="white"/>
        </w:rPr>
      </w:pPr>
      <w:r w:rsidRPr="003066ED">
        <w:rPr>
          <w:rFonts w:ascii="Verdana" w:hAnsi="Verdana"/>
          <w:b/>
          <w:bCs/>
          <w:sz w:val="22"/>
          <w:szCs w:val="22"/>
          <w:highlight w:val="white"/>
        </w:rPr>
        <w:t>DE PROCEDIMIENTO:</w:t>
      </w:r>
    </w:p>
    <w:p w14:paraId="6679B641" w14:textId="77777777" w:rsidR="00E478FC" w:rsidRPr="003066ED" w:rsidRDefault="00E478FC" w:rsidP="00FF35E9">
      <w:pPr>
        <w:pStyle w:val="Textodebloque"/>
        <w:ind w:left="0" w:right="0"/>
        <w:rPr>
          <w:rFonts w:ascii="Verdana" w:hAnsi="Verdana"/>
          <w:b/>
          <w:bCs/>
          <w:sz w:val="22"/>
          <w:szCs w:val="22"/>
          <w:highlight w:val="white"/>
        </w:rPr>
      </w:pPr>
    </w:p>
    <w:p w14:paraId="2BAE9D6A" w14:textId="7D1EB2CE" w:rsidR="00E478FC" w:rsidRPr="003066ED" w:rsidRDefault="00E478FC" w:rsidP="00FF35E9">
      <w:pPr>
        <w:pStyle w:val="Textodebloque"/>
        <w:ind w:left="0" w:right="0"/>
        <w:rPr>
          <w:rFonts w:ascii="Verdana" w:hAnsi="Verdana"/>
          <w:i/>
          <w:iCs/>
          <w:sz w:val="22"/>
          <w:szCs w:val="22"/>
          <w:highlight w:val="white"/>
        </w:rPr>
      </w:pPr>
      <w:r w:rsidRPr="003066ED">
        <w:rPr>
          <w:rFonts w:ascii="Verdana" w:hAnsi="Verdana"/>
          <w:i/>
          <w:iCs/>
          <w:sz w:val="22"/>
          <w:szCs w:val="22"/>
          <w:highlight w:val="white"/>
        </w:rPr>
        <w:t xml:space="preserve">(Relacionar los antecedentes procesales agotados previamente a la apertura de la investigación disciplinaria si los hubo). </w:t>
      </w:r>
    </w:p>
    <w:bookmarkEnd w:id="4"/>
    <w:p w14:paraId="2F4DF6DE" w14:textId="77777777" w:rsidR="003C642A" w:rsidRPr="003066ED" w:rsidRDefault="003C642A" w:rsidP="609FCC78">
      <w:pPr>
        <w:pStyle w:val="Textodebloque"/>
        <w:ind w:left="0" w:right="0"/>
        <w:rPr>
          <w:rFonts w:ascii="Verdana" w:hAnsi="Verdana"/>
          <w:i/>
          <w:iCs/>
          <w:sz w:val="22"/>
          <w:szCs w:val="22"/>
          <w:highlight w:val="white"/>
        </w:rPr>
      </w:pPr>
    </w:p>
    <w:p w14:paraId="68CB04BC" w14:textId="2EDB4307" w:rsidR="65740D40" w:rsidRPr="003066ED" w:rsidRDefault="65740D40" w:rsidP="609FCC78">
      <w:pPr>
        <w:pStyle w:val="Textodebloque"/>
        <w:numPr>
          <w:ilvl w:val="0"/>
          <w:numId w:val="9"/>
        </w:numPr>
        <w:ind w:right="0"/>
        <w:jc w:val="center"/>
        <w:rPr>
          <w:rFonts w:ascii="Verdana" w:hAnsi="Verdana"/>
          <w:b/>
          <w:bCs/>
          <w:sz w:val="22"/>
          <w:szCs w:val="22"/>
          <w:highlight w:val="white"/>
        </w:rPr>
      </w:pPr>
      <w:r w:rsidRPr="003066ED">
        <w:rPr>
          <w:rFonts w:ascii="Verdana" w:hAnsi="Verdana"/>
          <w:b/>
          <w:bCs/>
          <w:sz w:val="22"/>
          <w:szCs w:val="22"/>
          <w:highlight w:val="white"/>
        </w:rPr>
        <w:t xml:space="preserve">ANÁLISIS PROBATRIO </w:t>
      </w:r>
    </w:p>
    <w:p w14:paraId="04BBB246" w14:textId="7E5BC463" w:rsidR="609FCC78" w:rsidRPr="003066ED" w:rsidRDefault="609FCC78" w:rsidP="609FCC78">
      <w:pPr>
        <w:pStyle w:val="Textodebloque"/>
        <w:ind w:left="0" w:right="0"/>
        <w:rPr>
          <w:rFonts w:ascii="Verdana" w:hAnsi="Verdana"/>
          <w:i/>
          <w:iCs/>
          <w:sz w:val="22"/>
          <w:szCs w:val="22"/>
          <w:highlight w:val="white"/>
        </w:rPr>
      </w:pPr>
    </w:p>
    <w:p w14:paraId="5D04652F" w14:textId="77777777" w:rsidR="00ED43B1" w:rsidRPr="003066ED" w:rsidRDefault="00ED43B1"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ES"/>
        </w:rPr>
      </w:pPr>
    </w:p>
    <w:p w14:paraId="445F296E" w14:textId="6BA1C425" w:rsidR="65740D40" w:rsidRPr="003066ED" w:rsidRDefault="65740D40"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i/>
          <w:iCs/>
          <w:sz w:val="22"/>
          <w:szCs w:val="22"/>
          <w:lang w:val="es-ES"/>
        </w:rPr>
      </w:pPr>
      <w:r w:rsidRPr="003066ED">
        <w:rPr>
          <w:rFonts w:ascii="Verdana" w:hAnsi="Verdana" w:cs="Arial"/>
          <w:b/>
          <w:bCs/>
          <w:i/>
          <w:iCs/>
          <w:sz w:val="22"/>
          <w:szCs w:val="22"/>
          <w:lang w:val="es-ES"/>
        </w:rPr>
        <w:t>S</w:t>
      </w:r>
      <w:r w:rsidRPr="003066ED">
        <w:rPr>
          <w:rFonts w:ascii="Verdana" w:hAnsi="Verdana" w:cs="Arial"/>
          <w:i/>
          <w:iCs/>
          <w:sz w:val="22"/>
          <w:szCs w:val="22"/>
          <w:lang w:val="es-ES"/>
        </w:rPr>
        <w:t xml:space="preserve">e debe realizar un análisis de las pruebas que se recaudaron en la indagación previa si la </w:t>
      </w:r>
      <w:r w:rsidR="0798C796" w:rsidRPr="003066ED">
        <w:rPr>
          <w:rFonts w:ascii="Verdana" w:hAnsi="Verdana" w:cs="Arial"/>
          <w:i/>
          <w:iCs/>
          <w:sz w:val="22"/>
          <w:szCs w:val="22"/>
          <w:lang w:val="es-ES"/>
        </w:rPr>
        <w:t>hubo o</w:t>
      </w:r>
      <w:r w:rsidRPr="003066ED">
        <w:rPr>
          <w:rFonts w:ascii="Verdana" w:hAnsi="Verdana" w:cs="Arial"/>
          <w:i/>
          <w:iCs/>
          <w:sz w:val="22"/>
          <w:szCs w:val="22"/>
          <w:lang w:val="es-ES"/>
        </w:rPr>
        <w:t xml:space="preserve"> en su defecto de los documentos alle</w:t>
      </w:r>
      <w:r w:rsidR="21DFBE99" w:rsidRPr="003066ED">
        <w:rPr>
          <w:rFonts w:ascii="Verdana" w:hAnsi="Verdana" w:cs="Arial"/>
          <w:i/>
          <w:iCs/>
          <w:sz w:val="22"/>
          <w:szCs w:val="22"/>
          <w:lang w:val="es-ES"/>
        </w:rPr>
        <w:t xml:space="preserve">gados al </w:t>
      </w:r>
      <w:r w:rsidR="2E47372A" w:rsidRPr="003066ED">
        <w:rPr>
          <w:rFonts w:ascii="Verdana" w:hAnsi="Verdana" w:cs="Arial"/>
          <w:i/>
          <w:iCs/>
          <w:sz w:val="22"/>
          <w:szCs w:val="22"/>
          <w:lang w:val="es-ES"/>
        </w:rPr>
        <w:t>informe o</w:t>
      </w:r>
      <w:r w:rsidR="21DFBE99" w:rsidRPr="003066ED">
        <w:rPr>
          <w:rFonts w:ascii="Verdana" w:hAnsi="Verdana" w:cs="Arial"/>
          <w:i/>
          <w:iCs/>
          <w:sz w:val="22"/>
          <w:szCs w:val="22"/>
          <w:lang w:val="es-ES"/>
        </w:rPr>
        <w:t xml:space="preserve"> a la queja, fundamento para el despacho de tomar la decisión de aperturar la </w:t>
      </w:r>
      <w:r w:rsidR="1CA83A8D" w:rsidRPr="003066ED">
        <w:rPr>
          <w:rFonts w:ascii="Verdana" w:hAnsi="Verdana" w:cs="Arial"/>
          <w:i/>
          <w:iCs/>
          <w:sz w:val="22"/>
          <w:szCs w:val="22"/>
          <w:lang w:val="es-ES"/>
        </w:rPr>
        <w:t>investigación</w:t>
      </w:r>
      <w:r w:rsidR="21DFBE99" w:rsidRPr="003066ED">
        <w:rPr>
          <w:rFonts w:ascii="Verdana" w:hAnsi="Verdana" w:cs="Arial"/>
          <w:i/>
          <w:iCs/>
          <w:sz w:val="22"/>
          <w:szCs w:val="22"/>
          <w:lang w:val="es-ES"/>
        </w:rPr>
        <w:t xml:space="preserve"> disciplinaria</w:t>
      </w:r>
      <w:r w:rsidR="7EDD67A8" w:rsidRPr="003066ED">
        <w:rPr>
          <w:rFonts w:ascii="Verdana" w:hAnsi="Verdana" w:cs="Arial"/>
          <w:i/>
          <w:iCs/>
          <w:sz w:val="22"/>
          <w:szCs w:val="22"/>
          <w:lang w:val="es-ES"/>
        </w:rPr>
        <w:t xml:space="preserve"> contra un servidor público</w:t>
      </w:r>
    </w:p>
    <w:p w14:paraId="18835155" w14:textId="36E0F50C" w:rsidR="609FCC78" w:rsidRPr="003066ED" w:rsidRDefault="609FCC78"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ES"/>
        </w:rPr>
      </w:pPr>
    </w:p>
    <w:p w14:paraId="0CAAA14E" w14:textId="20F44E2A" w:rsidR="003C642A" w:rsidRPr="003066ED" w:rsidRDefault="003C642A"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ES"/>
        </w:rPr>
      </w:pPr>
      <w:r w:rsidRPr="003066ED">
        <w:rPr>
          <w:rFonts w:ascii="Verdana" w:hAnsi="Verdana" w:cs="Arial"/>
          <w:b/>
          <w:bCs/>
          <w:sz w:val="22"/>
          <w:szCs w:val="22"/>
          <w:lang w:val="es-ES"/>
        </w:rPr>
        <w:t>II</w:t>
      </w:r>
      <w:r w:rsidR="045E5FD7" w:rsidRPr="003066ED">
        <w:rPr>
          <w:rFonts w:ascii="Verdana" w:hAnsi="Verdana" w:cs="Arial"/>
          <w:b/>
          <w:bCs/>
          <w:sz w:val="22"/>
          <w:szCs w:val="22"/>
          <w:lang w:val="es-ES"/>
        </w:rPr>
        <w:t>I.</w:t>
      </w:r>
      <w:r w:rsidRPr="003066ED">
        <w:rPr>
          <w:rFonts w:ascii="Verdana" w:hAnsi="Verdana" w:cs="Arial"/>
          <w:b/>
          <w:bCs/>
          <w:sz w:val="22"/>
          <w:szCs w:val="22"/>
          <w:lang w:val="es-ES"/>
        </w:rPr>
        <w:t xml:space="preserve">  CONSIDERACIONES</w:t>
      </w:r>
    </w:p>
    <w:p w14:paraId="08FAF007" w14:textId="77777777" w:rsidR="003A5B2D" w:rsidRPr="003066ED" w:rsidRDefault="003A5B2D" w:rsidP="00FF35E9">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lang w:val="es-ES"/>
        </w:rPr>
      </w:pPr>
    </w:p>
    <w:p w14:paraId="1DD6E2FC" w14:textId="77777777" w:rsidR="003A5B2D" w:rsidRPr="003066ED" w:rsidRDefault="003A5B2D" w:rsidP="00FF35E9">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sz w:val="22"/>
          <w:szCs w:val="22"/>
          <w:lang w:val="es-CO"/>
        </w:rPr>
      </w:pPr>
      <w:r w:rsidRPr="003066ED">
        <w:rPr>
          <w:rFonts w:ascii="Verdana" w:hAnsi="Verdana"/>
          <w:sz w:val="22"/>
          <w:szCs w:val="22"/>
          <w:lang w:val="es-CO"/>
        </w:rPr>
        <w:t>El Artículo 211 de la Ley 1952 de 2019 establece que: “</w:t>
      </w:r>
      <w:r w:rsidRPr="003066ED">
        <w:rPr>
          <w:rFonts w:ascii="Verdana" w:hAnsi="Verdana"/>
          <w:i/>
          <w:iCs/>
          <w:sz w:val="22"/>
          <w:szCs w:val="22"/>
          <w:lang w:val="es-CO"/>
        </w:rPr>
        <w:t>(…) Cuando con fundamento en la queja, en la información recibida o en la indagación previa se identifique al posible autor… de la falta disciplinaria, el funcionario iniciará investigación disciplinaria (…)”</w:t>
      </w:r>
    </w:p>
    <w:p w14:paraId="57CE97FD" w14:textId="77777777" w:rsidR="003A5B2D" w:rsidRPr="003066ED" w:rsidRDefault="003A5B2D" w:rsidP="00FF35E9">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sz w:val="22"/>
          <w:szCs w:val="22"/>
          <w:lang w:val="es-CO"/>
        </w:rPr>
      </w:pPr>
    </w:p>
    <w:p w14:paraId="2BA9B8D3" w14:textId="28745449" w:rsidR="003A5B2D" w:rsidRPr="003436D5" w:rsidRDefault="003A5B2D" w:rsidP="609FCC78">
      <w:pPr>
        <w:jc w:val="both"/>
        <w:rPr>
          <w:rFonts w:ascii="Verdana" w:hAnsi="Verdana" w:cs="Arial"/>
          <w:color w:val="000000"/>
          <w:sz w:val="22"/>
          <w:szCs w:val="22"/>
          <w:lang w:eastAsia="es-CO"/>
        </w:rPr>
      </w:pPr>
      <w:r w:rsidRPr="003436D5">
        <w:rPr>
          <w:rFonts w:ascii="Verdana" w:hAnsi="Verdana"/>
          <w:color w:val="000000"/>
          <w:sz w:val="22"/>
          <w:szCs w:val="22"/>
        </w:rPr>
        <w:t xml:space="preserve">De acuerdo con lo anterior, y de conformidad con la norma citada, este despacho ordena la apertura de investigación disciplinaria radicada bajo el número </w:t>
      </w:r>
      <w:r w:rsidRPr="003066ED">
        <w:rPr>
          <w:rFonts w:ascii="Verdana" w:hAnsi="Verdana"/>
          <w:b/>
          <w:bCs/>
          <w:sz w:val="22"/>
          <w:szCs w:val="22"/>
        </w:rPr>
        <w:t>XXX</w:t>
      </w:r>
      <w:r w:rsidRPr="003436D5">
        <w:rPr>
          <w:rFonts w:ascii="Verdana" w:hAnsi="Verdana"/>
          <w:color w:val="000000"/>
          <w:sz w:val="22"/>
          <w:szCs w:val="22"/>
        </w:rPr>
        <w:t xml:space="preserve"> en contra de </w:t>
      </w:r>
      <w:r w:rsidRPr="003066ED">
        <w:rPr>
          <w:rFonts w:ascii="Verdana" w:hAnsi="Verdana" w:cs="Arial"/>
          <w:sz w:val="22"/>
          <w:szCs w:val="22"/>
        </w:rPr>
        <w:lastRenderedPageBreak/>
        <w:t xml:space="preserve">contra ________________________, en su condición de ______________________, </w:t>
      </w:r>
      <w:r w:rsidRPr="003436D5">
        <w:rPr>
          <w:rFonts w:ascii="Verdana" w:hAnsi="Verdana" w:cs="Arial"/>
          <w:color w:val="000000"/>
          <w:sz w:val="22"/>
          <w:szCs w:val="22"/>
          <w:lang w:eastAsia="es-CO"/>
        </w:rPr>
        <w:t xml:space="preserve">con el fin de </w:t>
      </w:r>
      <w:r w:rsidR="7E7BFB94" w:rsidRPr="003436D5">
        <w:rPr>
          <w:rFonts w:ascii="Verdana" w:hAnsi="Verdana" w:cs="Arial"/>
          <w:color w:val="000000"/>
          <w:sz w:val="22"/>
          <w:szCs w:val="22"/>
          <w:lang w:eastAsia="es-CO"/>
        </w:rPr>
        <w:t xml:space="preserve">esclarecer los hechos relacionados con la presunta (colocar el objeto de la investigación) </w:t>
      </w:r>
      <w:r w:rsidRPr="003436D5">
        <w:rPr>
          <w:rFonts w:ascii="Verdana" w:hAnsi="Verdana" w:cs="Arial"/>
          <w:color w:val="000000"/>
          <w:sz w:val="22"/>
          <w:szCs w:val="22"/>
          <w:lang w:eastAsia="es-CO"/>
        </w:rPr>
        <w:t>verificar la ocurrencia de la conducta, determinar si la misma constituye falta disciplinaria o si se actuó al amparo de una causal de exclusión de responsabilidad.</w:t>
      </w:r>
    </w:p>
    <w:p w14:paraId="08805BEB" w14:textId="77777777" w:rsidR="006C13B3" w:rsidRPr="003066ED" w:rsidRDefault="006C13B3" w:rsidP="00FF35E9">
      <w:pPr>
        <w:spacing w:before="100" w:beforeAutospacing="1" w:after="100" w:afterAutospacing="1"/>
        <w:jc w:val="both"/>
        <w:rPr>
          <w:rFonts w:ascii="Verdana" w:hAnsi="Verdana" w:cs="Arial"/>
          <w:color w:val="000000"/>
          <w:sz w:val="22"/>
          <w:szCs w:val="22"/>
          <w:lang w:eastAsia="es-CO"/>
        </w:rPr>
      </w:pPr>
      <w:r w:rsidRPr="003066ED">
        <w:rPr>
          <w:rFonts w:ascii="Verdana" w:hAnsi="Verdana" w:cs="Arial"/>
          <w:color w:val="000000"/>
          <w:sz w:val="22"/>
          <w:szCs w:val="22"/>
          <w:lang w:eastAsia="es-CO"/>
        </w:rPr>
        <w:t>En mérito de lo expuesto,</w:t>
      </w:r>
    </w:p>
    <w:p w14:paraId="6B7BE032" w14:textId="77777777" w:rsidR="001F5CE0" w:rsidRPr="003066ED" w:rsidRDefault="001F5CE0" w:rsidP="00FF35E9">
      <w:pPr>
        <w:pStyle w:val="296"/>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0A54BEC0" w14:textId="77777777" w:rsidR="003C642A" w:rsidRPr="003066ED" w:rsidRDefault="003C642A" w:rsidP="609FCC7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ES"/>
        </w:rPr>
      </w:pPr>
      <w:r w:rsidRPr="003066ED">
        <w:rPr>
          <w:rFonts w:ascii="Verdana" w:hAnsi="Verdana" w:cs="Arial"/>
          <w:b/>
          <w:bCs/>
          <w:sz w:val="22"/>
          <w:szCs w:val="22"/>
          <w:lang w:val="es-ES"/>
        </w:rPr>
        <w:t>IV.  RESUELVE</w:t>
      </w:r>
    </w:p>
    <w:p w14:paraId="70268478" w14:textId="77777777" w:rsidR="003C642A" w:rsidRPr="003066ED" w:rsidRDefault="003C642A" w:rsidP="00FF35E9">
      <w:pPr>
        <w:pStyle w:val="296"/>
        <w:numPr>
          <w:ilvl w:val="12"/>
          <w:numId w:val="0"/>
        </w:numPr>
        <w:tabs>
          <w:tab w:val="left" w:pos="336"/>
          <w:tab w:val="left" w:pos="2835"/>
        </w:tabs>
        <w:jc w:val="both"/>
        <w:rPr>
          <w:rFonts w:ascii="Verdana" w:hAnsi="Verdana" w:cs="Arial"/>
          <w:b/>
          <w:sz w:val="22"/>
          <w:szCs w:val="22"/>
          <w:lang w:val="es-ES"/>
        </w:rPr>
      </w:pPr>
    </w:p>
    <w:p w14:paraId="10B4DCB1" w14:textId="77777777" w:rsidR="003C642A" w:rsidRPr="003066ED" w:rsidRDefault="00ED43B1" w:rsidP="00FF35E9">
      <w:pPr>
        <w:pStyle w:val="296"/>
        <w:numPr>
          <w:ilvl w:val="12"/>
          <w:numId w:val="0"/>
        </w:numPr>
        <w:tabs>
          <w:tab w:val="left" w:pos="336"/>
          <w:tab w:val="left" w:pos="2127"/>
        </w:tabs>
        <w:jc w:val="both"/>
        <w:rPr>
          <w:rFonts w:ascii="Verdana" w:hAnsi="Verdana" w:cs="Arial"/>
          <w:sz w:val="22"/>
          <w:szCs w:val="22"/>
          <w:lang w:val="es-ES"/>
        </w:rPr>
      </w:pPr>
      <w:r w:rsidRPr="003066ED">
        <w:rPr>
          <w:rFonts w:ascii="Verdana" w:hAnsi="Verdana" w:cs="Arial"/>
          <w:b/>
          <w:sz w:val="22"/>
          <w:szCs w:val="22"/>
          <w:lang w:val="es-ES"/>
        </w:rPr>
        <w:t xml:space="preserve">ARTÍCULO PRIMERO: </w:t>
      </w:r>
      <w:r w:rsidR="006C13B3" w:rsidRPr="003066ED">
        <w:rPr>
          <w:rFonts w:ascii="Verdana" w:hAnsi="Verdana" w:cs="Arial"/>
          <w:sz w:val="22"/>
          <w:szCs w:val="22"/>
          <w:highlight w:val="white"/>
          <w:lang w:val="es-ES"/>
        </w:rPr>
        <w:t xml:space="preserve">Ordenar apertura de </w:t>
      </w:r>
      <w:r w:rsidR="003C642A" w:rsidRPr="003066ED">
        <w:rPr>
          <w:rFonts w:ascii="Verdana" w:hAnsi="Verdana" w:cs="Arial"/>
          <w:sz w:val="22"/>
          <w:szCs w:val="22"/>
          <w:highlight w:val="white"/>
          <w:lang w:val="es-ES"/>
        </w:rPr>
        <w:t>Investigación Disciplinaria</w:t>
      </w:r>
      <w:r w:rsidR="006C13B3" w:rsidRPr="003066ED">
        <w:rPr>
          <w:rFonts w:ascii="Verdana" w:hAnsi="Verdana" w:cs="Arial"/>
          <w:sz w:val="22"/>
          <w:szCs w:val="22"/>
          <w:highlight w:val="white"/>
          <w:lang w:val="es-ES"/>
        </w:rPr>
        <w:t xml:space="preserve"> </w:t>
      </w:r>
      <w:r w:rsidR="006C13B3" w:rsidRPr="003066ED">
        <w:rPr>
          <w:rFonts w:ascii="Verdana" w:hAnsi="Verdana" w:cs="Arial"/>
          <w:b/>
          <w:bCs/>
          <w:sz w:val="22"/>
          <w:szCs w:val="22"/>
          <w:highlight w:val="white"/>
          <w:lang w:val="es-ES"/>
        </w:rPr>
        <w:t>No XXX</w:t>
      </w:r>
      <w:r w:rsidR="006C13B3" w:rsidRPr="003066ED">
        <w:rPr>
          <w:rFonts w:ascii="Verdana" w:hAnsi="Verdana" w:cs="Arial"/>
          <w:sz w:val="22"/>
          <w:szCs w:val="22"/>
          <w:highlight w:val="white"/>
          <w:lang w:val="es-ES"/>
        </w:rPr>
        <w:t xml:space="preserve"> en </w:t>
      </w:r>
      <w:r w:rsidR="003C642A" w:rsidRPr="003066ED">
        <w:rPr>
          <w:rFonts w:ascii="Verdana" w:hAnsi="Verdana" w:cs="Arial"/>
          <w:sz w:val="22"/>
          <w:szCs w:val="22"/>
          <w:highlight w:val="white"/>
          <w:lang w:val="es-ES"/>
        </w:rPr>
        <w:t>contra</w:t>
      </w:r>
      <w:r w:rsidR="006C13B3" w:rsidRPr="003066ED">
        <w:rPr>
          <w:rFonts w:ascii="Verdana" w:hAnsi="Verdana" w:cs="Arial"/>
          <w:sz w:val="22"/>
          <w:szCs w:val="22"/>
          <w:highlight w:val="white"/>
          <w:lang w:val="es-ES"/>
        </w:rPr>
        <w:t xml:space="preserve"> de __________ </w:t>
      </w:r>
      <w:bookmarkStart w:id="5" w:name="_Hlk130803460"/>
      <w:r w:rsidR="006C13B3" w:rsidRPr="003066ED">
        <w:rPr>
          <w:rFonts w:ascii="Verdana" w:hAnsi="Verdana" w:cs="Arial"/>
          <w:sz w:val="22"/>
          <w:szCs w:val="22"/>
          <w:highlight w:val="white"/>
          <w:lang w:val="es-ES"/>
        </w:rPr>
        <w:t>(nombres y apellidos del o de los investigados, cédula de ciudadanía, cargos desempeñados en la época que ocurrieron los hechos, grados y dependencias), de</w:t>
      </w:r>
      <w:r w:rsidR="003C642A" w:rsidRPr="003066ED">
        <w:rPr>
          <w:rFonts w:ascii="Verdana" w:hAnsi="Verdana" w:cs="Arial"/>
          <w:sz w:val="22"/>
          <w:szCs w:val="22"/>
          <w:highlight w:val="white"/>
          <w:lang w:val="es-ES"/>
        </w:rPr>
        <w:t xml:space="preserve"> conformidad con la parte considerativa de esta providencia.</w:t>
      </w:r>
      <w:bookmarkEnd w:id="5"/>
    </w:p>
    <w:p w14:paraId="058337C3" w14:textId="77777777" w:rsidR="003C642A" w:rsidRPr="003066ED" w:rsidRDefault="003C642A" w:rsidP="00FF35E9">
      <w:pPr>
        <w:pStyle w:val="296"/>
        <w:numPr>
          <w:ilvl w:val="12"/>
          <w:numId w:val="0"/>
        </w:numPr>
        <w:tabs>
          <w:tab w:val="left" w:pos="336"/>
          <w:tab w:val="left" w:pos="2127"/>
        </w:tabs>
        <w:jc w:val="both"/>
        <w:rPr>
          <w:rFonts w:ascii="Verdana" w:hAnsi="Verdana" w:cs="Arial"/>
          <w:sz w:val="22"/>
          <w:szCs w:val="22"/>
          <w:highlight w:val="white"/>
          <w:lang w:val="es-ES"/>
        </w:rPr>
      </w:pPr>
    </w:p>
    <w:p w14:paraId="15FEF5EE" w14:textId="77777777" w:rsidR="003C642A" w:rsidRPr="003066ED" w:rsidRDefault="003A5B2D" w:rsidP="00FF35E9">
      <w:pPr>
        <w:pStyle w:val="296"/>
        <w:numPr>
          <w:ilvl w:val="12"/>
          <w:numId w:val="0"/>
        </w:numPr>
        <w:tabs>
          <w:tab w:val="left" w:pos="336"/>
          <w:tab w:val="left" w:pos="2127"/>
        </w:tabs>
        <w:jc w:val="both"/>
        <w:rPr>
          <w:rFonts w:ascii="Verdana" w:hAnsi="Verdana" w:cs="Arial"/>
          <w:i/>
          <w:iCs/>
          <w:sz w:val="22"/>
          <w:szCs w:val="22"/>
          <w:highlight w:val="white"/>
          <w:lang w:val="es-ES"/>
        </w:rPr>
      </w:pPr>
      <w:r w:rsidRPr="003066ED">
        <w:rPr>
          <w:rFonts w:ascii="Verdana" w:hAnsi="Verdana" w:cs="Arial"/>
          <w:i/>
          <w:iCs/>
          <w:sz w:val="22"/>
          <w:szCs w:val="22"/>
          <w:highlight w:val="white"/>
          <w:lang w:val="es-ES"/>
        </w:rPr>
        <w:t>(</w:t>
      </w:r>
      <w:r w:rsidR="003C642A" w:rsidRPr="003066ED">
        <w:rPr>
          <w:rFonts w:ascii="Verdana" w:hAnsi="Verdana" w:cs="Arial"/>
          <w:i/>
          <w:iCs/>
          <w:sz w:val="22"/>
          <w:szCs w:val="22"/>
          <w:highlight w:val="white"/>
          <w:lang w:val="es-ES"/>
        </w:rPr>
        <w:t xml:space="preserve">Si en el trámite de la investigación disciplinaria se identifican o individualizan otros presuntos autores, se vincularán a la actuación disciplinaria conforme a lo previsto en </w:t>
      </w:r>
      <w:smartTag w:uri="urn:schemas-microsoft-com:office:smarttags" w:element="PersonName">
        <w:smartTagPr>
          <w:attr w:name="ProductID" w:val="la Ley"/>
        </w:smartTagPr>
        <w:r w:rsidR="003C642A" w:rsidRPr="003066ED">
          <w:rPr>
            <w:rFonts w:ascii="Verdana" w:hAnsi="Verdana" w:cs="Arial"/>
            <w:i/>
            <w:iCs/>
            <w:sz w:val="22"/>
            <w:szCs w:val="22"/>
            <w:highlight w:val="white"/>
            <w:lang w:val="es-ES"/>
          </w:rPr>
          <w:t>la Ley</w:t>
        </w:r>
      </w:smartTag>
      <w:r w:rsidR="003C642A" w:rsidRPr="003066ED">
        <w:rPr>
          <w:rFonts w:ascii="Verdana" w:hAnsi="Verdana" w:cs="Arial"/>
          <w:i/>
          <w:iCs/>
          <w:sz w:val="22"/>
          <w:szCs w:val="22"/>
          <w:highlight w:val="white"/>
          <w:lang w:val="es-ES"/>
        </w:rPr>
        <w:t xml:space="preserve"> </w:t>
      </w:r>
      <w:r w:rsidR="006C13B3" w:rsidRPr="003066ED">
        <w:rPr>
          <w:rFonts w:ascii="Verdana" w:hAnsi="Verdana" w:cs="Arial"/>
          <w:i/>
          <w:iCs/>
          <w:sz w:val="22"/>
          <w:szCs w:val="22"/>
          <w:highlight w:val="white"/>
          <w:lang w:val="es-ES"/>
        </w:rPr>
        <w:t>Disciplinaria Vigente</w:t>
      </w:r>
      <w:r w:rsidRPr="003066ED">
        <w:rPr>
          <w:rFonts w:ascii="Verdana" w:hAnsi="Verdana" w:cs="Arial"/>
          <w:i/>
          <w:iCs/>
          <w:sz w:val="22"/>
          <w:szCs w:val="22"/>
          <w:highlight w:val="white"/>
          <w:lang w:val="es-ES"/>
        </w:rPr>
        <w:t>)</w:t>
      </w:r>
      <w:r w:rsidR="006C13B3" w:rsidRPr="003066ED">
        <w:rPr>
          <w:rFonts w:ascii="Verdana" w:hAnsi="Verdana" w:cs="Arial"/>
          <w:i/>
          <w:iCs/>
          <w:sz w:val="22"/>
          <w:szCs w:val="22"/>
          <w:highlight w:val="white"/>
          <w:lang w:val="es-ES"/>
        </w:rPr>
        <w:t>.</w:t>
      </w:r>
    </w:p>
    <w:p w14:paraId="712D66E0" w14:textId="77777777" w:rsidR="003C642A" w:rsidRPr="003066ED" w:rsidRDefault="003C642A" w:rsidP="00FF35E9">
      <w:pPr>
        <w:pStyle w:val="296"/>
        <w:numPr>
          <w:ilvl w:val="12"/>
          <w:numId w:val="0"/>
        </w:numPr>
        <w:tabs>
          <w:tab w:val="left" w:pos="336"/>
          <w:tab w:val="left" w:pos="2835"/>
        </w:tabs>
        <w:jc w:val="both"/>
        <w:rPr>
          <w:rFonts w:ascii="Verdana" w:hAnsi="Verdana" w:cs="Arial"/>
          <w:sz w:val="22"/>
          <w:szCs w:val="22"/>
          <w:highlight w:val="white"/>
          <w:lang w:val="es-ES"/>
        </w:rPr>
      </w:pPr>
    </w:p>
    <w:p w14:paraId="75D0A126" w14:textId="77777777" w:rsidR="003C642A" w:rsidRPr="003066ED" w:rsidRDefault="003C642A" w:rsidP="00FF35E9">
      <w:pPr>
        <w:pStyle w:val="296"/>
        <w:numPr>
          <w:ilvl w:val="12"/>
          <w:numId w:val="0"/>
        </w:numPr>
        <w:tabs>
          <w:tab w:val="left" w:pos="336"/>
          <w:tab w:val="left" w:pos="2835"/>
        </w:tabs>
        <w:ind w:left="2835" w:hanging="2835"/>
        <w:jc w:val="both"/>
        <w:rPr>
          <w:rFonts w:ascii="Verdana" w:hAnsi="Verdana" w:cs="Arial"/>
          <w:sz w:val="22"/>
          <w:szCs w:val="22"/>
          <w:highlight w:val="white"/>
          <w:lang w:val="es-ES"/>
        </w:rPr>
      </w:pPr>
      <w:r w:rsidRPr="003066ED">
        <w:rPr>
          <w:rFonts w:ascii="Verdana" w:hAnsi="Verdana" w:cs="Arial"/>
          <w:b/>
          <w:sz w:val="22"/>
          <w:szCs w:val="22"/>
          <w:highlight w:val="white"/>
          <w:lang w:val="es-ES"/>
        </w:rPr>
        <w:t>ARTÍCULO SEGUNDO:</w:t>
      </w:r>
      <w:r w:rsidR="00ED43B1" w:rsidRPr="003066ED">
        <w:rPr>
          <w:rFonts w:ascii="Verdana" w:hAnsi="Verdana" w:cs="Arial"/>
          <w:b/>
          <w:sz w:val="22"/>
          <w:szCs w:val="22"/>
          <w:highlight w:val="white"/>
          <w:lang w:val="es-ES"/>
        </w:rPr>
        <w:t xml:space="preserve">  </w:t>
      </w:r>
      <w:r w:rsidRPr="003066ED">
        <w:rPr>
          <w:rFonts w:ascii="Verdana" w:hAnsi="Verdana" w:cs="Arial"/>
          <w:sz w:val="22"/>
          <w:szCs w:val="22"/>
          <w:highlight w:val="white"/>
          <w:lang w:val="es-ES"/>
        </w:rPr>
        <w:t>Decretar la práctica de las siguientes pruebas:</w:t>
      </w:r>
    </w:p>
    <w:p w14:paraId="5FC31FB8" w14:textId="77777777" w:rsidR="003C642A" w:rsidRPr="003066ED" w:rsidRDefault="003C642A" w:rsidP="609FCC78">
      <w:pPr>
        <w:pStyle w:val="296"/>
        <w:tabs>
          <w:tab w:val="left" w:pos="336"/>
          <w:tab w:val="left" w:pos="2835"/>
        </w:tabs>
        <w:jc w:val="both"/>
        <w:rPr>
          <w:rFonts w:ascii="Verdana" w:hAnsi="Verdana" w:cs="Arial"/>
          <w:sz w:val="22"/>
          <w:szCs w:val="22"/>
          <w:highlight w:val="white"/>
          <w:lang w:val="es-ES"/>
        </w:rPr>
      </w:pPr>
    </w:p>
    <w:p w14:paraId="24B9811C" w14:textId="15F4AF2D" w:rsidR="585AD295" w:rsidRPr="003066ED" w:rsidRDefault="585AD295" w:rsidP="609FCC78">
      <w:pPr>
        <w:pStyle w:val="296"/>
        <w:tabs>
          <w:tab w:val="left" w:pos="336"/>
          <w:tab w:val="left" w:pos="2835"/>
        </w:tabs>
        <w:jc w:val="both"/>
        <w:rPr>
          <w:rFonts w:ascii="Verdana" w:hAnsi="Verdana" w:cs="Arial"/>
          <w:i/>
          <w:iCs/>
          <w:sz w:val="22"/>
          <w:szCs w:val="22"/>
          <w:highlight w:val="white"/>
          <w:lang w:val="es-ES"/>
        </w:rPr>
      </w:pPr>
      <w:r w:rsidRPr="003066ED">
        <w:rPr>
          <w:rFonts w:ascii="Verdana" w:hAnsi="Verdana" w:cs="Arial"/>
          <w:i/>
          <w:iCs/>
          <w:sz w:val="22"/>
          <w:szCs w:val="22"/>
          <w:highlight w:val="white"/>
          <w:lang w:val="es-ES"/>
        </w:rPr>
        <w:t>Relacionar las pruebas a decretar.</w:t>
      </w:r>
    </w:p>
    <w:p w14:paraId="55D3372A" w14:textId="77777777" w:rsidR="002B56B9" w:rsidRPr="003066ED" w:rsidRDefault="002B56B9" w:rsidP="00FF35E9">
      <w:pPr>
        <w:pStyle w:val="296"/>
        <w:tabs>
          <w:tab w:val="left" w:pos="336"/>
          <w:tab w:val="left" w:pos="2835"/>
        </w:tabs>
        <w:jc w:val="both"/>
        <w:rPr>
          <w:rFonts w:ascii="Verdana" w:hAnsi="Verdana" w:cs="Arial"/>
          <w:sz w:val="22"/>
          <w:szCs w:val="22"/>
          <w:highlight w:val="white"/>
          <w:lang w:val="es-ES"/>
        </w:rPr>
      </w:pPr>
    </w:p>
    <w:p w14:paraId="22F82E43" w14:textId="77777777" w:rsidR="003C642A" w:rsidRPr="003066ED" w:rsidRDefault="003C642A" w:rsidP="00FF35E9">
      <w:pPr>
        <w:pStyle w:val="296"/>
        <w:numPr>
          <w:ilvl w:val="12"/>
          <w:numId w:val="0"/>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26137850" w14:textId="7505DA4C" w:rsidR="001D4CE5" w:rsidRPr="003066ED" w:rsidRDefault="00066C39" w:rsidP="609FCC78">
      <w:pPr>
        <w:pStyle w:val="NormalWeb"/>
        <w:jc w:val="both"/>
        <w:rPr>
          <w:rFonts w:ascii="Verdana" w:eastAsia="Times" w:hAnsi="Verdana" w:cs="Times"/>
          <w:color w:val="000000"/>
          <w:szCs w:val="24"/>
        </w:rPr>
      </w:pPr>
      <w:r w:rsidRPr="003066ED">
        <w:rPr>
          <w:rFonts w:ascii="Verdana" w:hAnsi="Verdana" w:cs="Arial"/>
          <w:b/>
          <w:bCs/>
          <w:sz w:val="22"/>
          <w:szCs w:val="22"/>
          <w:highlight w:val="white"/>
        </w:rPr>
        <w:t xml:space="preserve">ARTÍCULO </w:t>
      </w:r>
      <w:r w:rsidR="00042411" w:rsidRPr="003066ED">
        <w:rPr>
          <w:rFonts w:ascii="Verdana" w:hAnsi="Verdana" w:cs="Arial"/>
          <w:b/>
          <w:bCs/>
          <w:sz w:val="22"/>
          <w:szCs w:val="22"/>
          <w:highlight w:val="white"/>
        </w:rPr>
        <w:t>TERCERO</w:t>
      </w:r>
      <w:r w:rsidR="003C642A" w:rsidRPr="003066ED">
        <w:rPr>
          <w:rFonts w:ascii="Verdana" w:hAnsi="Verdana" w:cs="Arial"/>
          <w:b/>
          <w:bCs/>
          <w:sz w:val="22"/>
          <w:szCs w:val="22"/>
          <w:highlight w:val="white"/>
        </w:rPr>
        <w:t>:</w:t>
      </w:r>
      <w:r w:rsidR="00ED43B1" w:rsidRPr="003066ED">
        <w:rPr>
          <w:rFonts w:ascii="Verdana" w:hAnsi="Verdana" w:cs="Arial"/>
          <w:sz w:val="22"/>
          <w:szCs w:val="22"/>
          <w:highlight w:val="white"/>
        </w:rPr>
        <w:t xml:space="preserve">  </w:t>
      </w:r>
      <w:bookmarkStart w:id="6" w:name="_Hlk130803277"/>
      <w:r w:rsidR="001D4CE5" w:rsidRPr="003436D5">
        <w:rPr>
          <w:rFonts w:ascii="Verdana" w:hAnsi="Verdana" w:cs="Arial"/>
          <w:color w:val="000000"/>
          <w:sz w:val="22"/>
          <w:szCs w:val="22"/>
          <w:lang w:eastAsia="es-CO"/>
        </w:rPr>
        <w:t xml:space="preserve">Notificar personalmente la presente decisión a los investigados, para que ejerzan el derecho de contradicción y defensa que les asiste, advirtiéndoles que pueden nombrar defensor para que los represente en el curso de las diligencias, que pueden solicitar ser escuchados en versión libre y acogerse al beneficio de la confesión de que tratan los </w:t>
      </w:r>
      <w:r w:rsidR="00FF35E9" w:rsidRPr="003436D5">
        <w:rPr>
          <w:rFonts w:ascii="Verdana" w:hAnsi="Verdana" w:cs="Arial"/>
          <w:color w:val="000000"/>
          <w:sz w:val="22"/>
          <w:szCs w:val="22"/>
          <w:lang w:eastAsia="es-CO"/>
        </w:rPr>
        <w:t>artículos 161</w:t>
      </w:r>
      <w:r w:rsidR="001D4CE5" w:rsidRPr="003436D5">
        <w:rPr>
          <w:rFonts w:ascii="Verdana" w:hAnsi="Verdana" w:cs="Arial"/>
          <w:color w:val="000000"/>
          <w:sz w:val="22"/>
          <w:szCs w:val="22"/>
          <w:lang w:eastAsia="es-CO"/>
        </w:rPr>
        <w:t xml:space="preserve">, 162 y 163 de la ley 1952 de 2019, </w:t>
      </w:r>
      <w:r w:rsidR="00FF35E9" w:rsidRPr="003436D5">
        <w:rPr>
          <w:rFonts w:ascii="Verdana" w:hAnsi="Verdana"/>
          <w:color w:val="000000"/>
          <w:sz w:val="22"/>
          <w:szCs w:val="22"/>
        </w:rPr>
        <w:t xml:space="preserve">modificado por el Artículo </w:t>
      </w:r>
      <w:r w:rsidR="4CF752F7" w:rsidRPr="003436D5">
        <w:rPr>
          <w:rFonts w:ascii="Verdana" w:hAnsi="Verdana"/>
          <w:color w:val="000000"/>
          <w:sz w:val="22"/>
          <w:szCs w:val="22"/>
        </w:rPr>
        <w:t xml:space="preserve">29 Y 30 </w:t>
      </w:r>
      <w:r w:rsidR="00FF35E9" w:rsidRPr="003436D5">
        <w:rPr>
          <w:rFonts w:ascii="Verdana" w:hAnsi="Verdana"/>
          <w:color w:val="000000"/>
          <w:sz w:val="22"/>
          <w:szCs w:val="22"/>
        </w:rPr>
        <w:t>de la Ley 2094 de 2021</w:t>
      </w:r>
      <w:r w:rsidR="00FF35E9" w:rsidRPr="003436D5">
        <w:rPr>
          <w:rFonts w:ascii="Verdana" w:hAnsi="Verdana"/>
          <w:color w:val="000000"/>
          <w:sz w:val="27"/>
          <w:szCs w:val="27"/>
        </w:rPr>
        <w:t>.</w:t>
      </w:r>
      <w:r w:rsidR="1CEC7AAE" w:rsidRPr="003436D5">
        <w:rPr>
          <w:rFonts w:ascii="Verdana" w:hAnsi="Verdana"/>
          <w:color w:val="000000"/>
          <w:sz w:val="27"/>
          <w:szCs w:val="27"/>
        </w:rPr>
        <w:t xml:space="preserve"> </w:t>
      </w:r>
    </w:p>
    <w:p w14:paraId="53FB62D6" w14:textId="77777777" w:rsidR="001D4CE5" w:rsidRPr="003066ED" w:rsidRDefault="001D4CE5" w:rsidP="00FF35E9">
      <w:pPr>
        <w:spacing w:before="100" w:beforeAutospacing="1" w:after="100" w:afterAutospacing="1"/>
        <w:jc w:val="both"/>
        <w:rPr>
          <w:rFonts w:ascii="Verdana" w:hAnsi="Verdana" w:cs="Arial"/>
          <w:color w:val="000000"/>
          <w:sz w:val="22"/>
          <w:szCs w:val="22"/>
          <w:lang w:eastAsia="es-CO"/>
        </w:rPr>
      </w:pPr>
      <w:r w:rsidRPr="003436D5">
        <w:rPr>
          <w:rFonts w:ascii="Verdana" w:hAnsi="Verdana" w:cs="Arial"/>
          <w:color w:val="000000"/>
          <w:sz w:val="22"/>
          <w:szCs w:val="22"/>
          <w:lang w:eastAsia="es-CO"/>
        </w:rPr>
        <w:t>En caso de que no pudieren notificarse personalmente, se fijará edicto en los términos del artículo 127 del Código General Disciplinario.</w:t>
      </w:r>
    </w:p>
    <w:p w14:paraId="6E0B9A69" w14:textId="77777777" w:rsidR="001D4CE5" w:rsidRPr="003066ED" w:rsidRDefault="001D4CE5" w:rsidP="00FF35E9">
      <w:pPr>
        <w:spacing w:before="100" w:beforeAutospacing="1" w:after="100" w:afterAutospacing="1"/>
        <w:jc w:val="both"/>
        <w:rPr>
          <w:rFonts w:ascii="Verdana" w:hAnsi="Verdana" w:cs="Arial"/>
          <w:color w:val="000000"/>
          <w:sz w:val="22"/>
          <w:szCs w:val="22"/>
          <w:lang w:eastAsia="es-CO"/>
        </w:rPr>
      </w:pPr>
      <w:r w:rsidRPr="003436D5">
        <w:rPr>
          <w:rFonts w:ascii="Verdana" w:hAnsi="Verdana" w:cs="Arial"/>
          <w:color w:val="000000"/>
          <w:sz w:val="22"/>
          <w:szCs w:val="22"/>
          <w:lang w:eastAsia="es-CO"/>
        </w:rPr>
        <w:t>Conforme al artículo 111 de la misma ley, los investigados una vez notificados, tendrán la obligación procesal de señalar la dirección en la cual recibirán las comunicaciones y de informar cualquier cambio de ella.</w:t>
      </w:r>
    </w:p>
    <w:p w14:paraId="4E2F92D9" w14:textId="77777777" w:rsidR="001D4CE5" w:rsidRPr="003066ED" w:rsidRDefault="001D4CE5" w:rsidP="00FF35E9">
      <w:pPr>
        <w:spacing w:before="100" w:beforeAutospacing="1" w:after="100" w:afterAutospacing="1"/>
        <w:jc w:val="both"/>
        <w:rPr>
          <w:rFonts w:ascii="Verdana" w:hAnsi="Verdana" w:cs="Arial"/>
          <w:color w:val="000000"/>
          <w:sz w:val="22"/>
          <w:szCs w:val="22"/>
          <w:lang w:eastAsia="es-CO"/>
        </w:rPr>
      </w:pPr>
      <w:r w:rsidRPr="003066ED">
        <w:rPr>
          <w:rFonts w:ascii="Verdana" w:hAnsi="Verdana" w:cs="Arial"/>
          <w:color w:val="000000"/>
          <w:sz w:val="22"/>
          <w:szCs w:val="22"/>
          <w:lang w:eastAsia="es-CO"/>
        </w:rPr>
        <w:t>En la citación respectiva, se le deberá solicitar que digan por escrito, si aceptan ser notificados por medios de comunicación electrónicos, con indicación del correo electrónico (Artículo 122 Código General Disciplinario).</w:t>
      </w:r>
    </w:p>
    <w:bookmarkEnd w:id="6"/>
    <w:p w14:paraId="12216D78" w14:textId="77777777" w:rsidR="003C642A" w:rsidRPr="003066ED" w:rsidRDefault="003C642A" w:rsidP="00FF35E9">
      <w:pPr>
        <w:tabs>
          <w:tab w:val="left" w:pos="-720"/>
          <w:tab w:val="left" w:pos="0"/>
          <w:tab w:val="left" w:pos="720"/>
        </w:tabs>
        <w:suppressAutoHyphens/>
        <w:jc w:val="both"/>
        <w:rPr>
          <w:rFonts w:ascii="Verdana" w:hAnsi="Verdana" w:cs="Arial"/>
          <w:sz w:val="22"/>
          <w:szCs w:val="22"/>
          <w:highlight w:val="white"/>
        </w:rPr>
      </w:pPr>
    </w:p>
    <w:p w14:paraId="277157E2" w14:textId="1FE33D8E" w:rsidR="00066C39" w:rsidRPr="003066ED" w:rsidRDefault="00066C39" w:rsidP="609FCC78">
      <w:pPr>
        <w:pStyle w:val="296"/>
        <w:tabs>
          <w:tab w:val="left" w:pos="336"/>
          <w:tab w:val="left" w:pos="2835"/>
        </w:tabs>
        <w:jc w:val="both"/>
        <w:rPr>
          <w:rFonts w:ascii="Verdana" w:hAnsi="Verdana" w:cs="Arial"/>
          <w:sz w:val="22"/>
          <w:szCs w:val="22"/>
          <w:lang w:val="es-CO"/>
        </w:rPr>
      </w:pPr>
      <w:r w:rsidRPr="003066ED">
        <w:rPr>
          <w:rFonts w:ascii="Verdana" w:hAnsi="Verdana" w:cs="Arial"/>
          <w:b/>
          <w:bCs/>
          <w:sz w:val="22"/>
          <w:szCs w:val="22"/>
          <w:lang w:val="es-CO"/>
        </w:rPr>
        <w:t xml:space="preserve">ARTÍCULO </w:t>
      </w:r>
      <w:r w:rsidR="699A670F" w:rsidRPr="003066ED">
        <w:rPr>
          <w:rFonts w:ascii="Verdana" w:hAnsi="Verdana" w:cs="Arial"/>
          <w:b/>
          <w:bCs/>
          <w:sz w:val="22"/>
          <w:szCs w:val="22"/>
          <w:lang w:val="es-CO"/>
        </w:rPr>
        <w:t>CUAR</w:t>
      </w:r>
      <w:r w:rsidRPr="003066ED">
        <w:rPr>
          <w:rFonts w:ascii="Verdana" w:hAnsi="Verdana" w:cs="Arial"/>
          <w:b/>
          <w:bCs/>
          <w:sz w:val="22"/>
          <w:szCs w:val="22"/>
          <w:lang w:val="es-CO"/>
        </w:rPr>
        <w:t>TO:</w:t>
      </w:r>
      <w:r w:rsidR="00ED43B1" w:rsidRPr="003066ED">
        <w:rPr>
          <w:rFonts w:ascii="Verdana" w:hAnsi="Verdana" w:cs="Arial"/>
          <w:b/>
          <w:bCs/>
          <w:sz w:val="22"/>
          <w:szCs w:val="22"/>
          <w:lang w:val="es-CO"/>
        </w:rPr>
        <w:t xml:space="preserve">  </w:t>
      </w:r>
      <w:r w:rsidR="00ED43B1" w:rsidRPr="003066ED">
        <w:rPr>
          <w:rFonts w:ascii="Verdana" w:hAnsi="Verdana" w:cs="Arial"/>
          <w:sz w:val="22"/>
          <w:szCs w:val="22"/>
          <w:highlight w:val="white"/>
          <w:lang w:val="es-ES"/>
        </w:rPr>
        <w:t xml:space="preserve">Comuníquese este </w:t>
      </w:r>
      <w:r w:rsidR="00A718ED" w:rsidRPr="003066ED">
        <w:rPr>
          <w:rFonts w:ascii="Verdana" w:hAnsi="Verdana" w:cs="Arial"/>
          <w:sz w:val="22"/>
          <w:szCs w:val="22"/>
          <w:highlight w:val="white"/>
          <w:lang w:val="es-ES"/>
        </w:rPr>
        <w:t>proveído al</w:t>
      </w:r>
      <w:r w:rsidR="00042411" w:rsidRPr="003066ED">
        <w:rPr>
          <w:rFonts w:ascii="Verdana" w:hAnsi="Verdana" w:cs="Arial"/>
          <w:sz w:val="22"/>
          <w:szCs w:val="22"/>
          <w:highlight w:val="white"/>
          <w:lang w:val="es-ES"/>
        </w:rPr>
        <w:t xml:space="preserve"> señor(a)</w:t>
      </w:r>
      <w:r w:rsidR="00ED43B1" w:rsidRPr="003066ED">
        <w:rPr>
          <w:rFonts w:ascii="Verdana" w:hAnsi="Verdana" w:cs="Arial"/>
          <w:sz w:val="22"/>
          <w:szCs w:val="22"/>
          <w:highlight w:val="white"/>
          <w:lang w:val="es-ES"/>
        </w:rPr>
        <w:t>___</w:t>
      </w:r>
      <w:r w:rsidR="00042411" w:rsidRPr="003066ED">
        <w:rPr>
          <w:rFonts w:ascii="Verdana" w:hAnsi="Verdana" w:cs="Arial"/>
          <w:sz w:val="22"/>
          <w:szCs w:val="22"/>
          <w:highlight w:val="white"/>
          <w:lang w:val="es-ES"/>
        </w:rPr>
        <w:t>________</w:t>
      </w:r>
      <w:r w:rsidR="00087F2B" w:rsidRPr="003066ED">
        <w:rPr>
          <w:rFonts w:ascii="Verdana" w:hAnsi="Verdana" w:cs="Arial"/>
          <w:sz w:val="22"/>
          <w:szCs w:val="22"/>
          <w:highlight w:val="white"/>
          <w:lang w:val="es-ES"/>
        </w:rPr>
        <w:t>_ (</w:t>
      </w:r>
      <w:r w:rsidR="00ED43B1" w:rsidRPr="003066ED">
        <w:rPr>
          <w:rFonts w:ascii="Verdana" w:hAnsi="Verdana" w:cs="Arial"/>
          <w:sz w:val="22"/>
          <w:szCs w:val="22"/>
          <w:highlight w:val="white"/>
          <w:lang w:val="es-ES"/>
        </w:rPr>
        <w:t xml:space="preserve">nombres y apellidos </w:t>
      </w:r>
      <w:r w:rsidR="00ED43B1" w:rsidRPr="003066ED">
        <w:rPr>
          <w:rFonts w:ascii="Verdana" w:hAnsi="Verdana" w:cs="Arial"/>
          <w:sz w:val="22"/>
          <w:szCs w:val="22"/>
          <w:highlight w:val="white"/>
          <w:lang w:val="es-CO"/>
        </w:rPr>
        <w:t>del o</w:t>
      </w:r>
      <w:r w:rsidR="00ED43B1" w:rsidRPr="003066ED">
        <w:rPr>
          <w:rFonts w:ascii="Verdana" w:hAnsi="Verdana" w:cs="Arial"/>
          <w:sz w:val="22"/>
          <w:szCs w:val="22"/>
          <w:highlight w:val="white"/>
          <w:lang w:val="es-ES"/>
        </w:rPr>
        <w:t xml:space="preserve"> de los informantes o quejosos, cargo, dependencia y entidad), en la forma prevista en </w:t>
      </w:r>
      <w:r w:rsidR="004F6161" w:rsidRPr="003066ED">
        <w:rPr>
          <w:rFonts w:ascii="Verdana" w:hAnsi="Verdana" w:cs="Arial"/>
          <w:sz w:val="22"/>
          <w:szCs w:val="22"/>
          <w:lang w:val="es-ES"/>
        </w:rPr>
        <w:t>el Código General Disciplinario.</w:t>
      </w:r>
    </w:p>
    <w:p w14:paraId="424530EC" w14:textId="77777777" w:rsidR="003C642A" w:rsidRPr="003066ED" w:rsidRDefault="003C642A" w:rsidP="00FF35E9">
      <w:pPr>
        <w:pStyle w:val="296"/>
        <w:numPr>
          <w:ilvl w:val="12"/>
          <w:numId w:val="0"/>
        </w:numPr>
        <w:tabs>
          <w:tab w:val="left" w:pos="336"/>
          <w:tab w:val="left" w:pos="2835"/>
        </w:tabs>
        <w:ind w:left="2835" w:hanging="2835"/>
        <w:jc w:val="both"/>
        <w:rPr>
          <w:rFonts w:ascii="Verdana" w:hAnsi="Verdana" w:cs="Arial"/>
          <w:sz w:val="22"/>
          <w:szCs w:val="22"/>
          <w:highlight w:val="white"/>
          <w:lang w:val="es-ES"/>
        </w:rPr>
      </w:pPr>
    </w:p>
    <w:p w14:paraId="7372B3EF" w14:textId="78087F97" w:rsidR="003C642A" w:rsidRPr="003066ED" w:rsidRDefault="003C642A" w:rsidP="609FCC78">
      <w:pPr>
        <w:pStyle w:val="296"/>
        <w:tabs>
          <w:tab w:val="left" w:pos="336"/>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color w:val="auto"/>
          <w:sz w:val="22"/>
          <w:szCs w:val="22"/>
          <w:highlight w:val="white"/>
          <w:lang w:val="es-ES"/>
        </w:rPr>
      </w:pPr>
      <w:r w:rsidRPr="003066ED">
        <w:rPr>
          <w:rFonts w:ascii="Verdana" w:hAnsi="Verdana" w:cs="Arial"/>
          <w:b/>
          <w:bCs/>
          <w:sz w:val="22"/>
          <w:szCs w:val="22"/>
          <w:lang w:val="es-CO"/>
        </w:rPr>
        <w:t xml:space="preserve">ARTÍCULO </w:t>
      </w:r>
      <w:r w:rsidR="76522A5F" w:rsidRPr="003066ED">
        <w:rPr>
          <w:rFonts w:ascii="Verdana" w:hAnsi="Verdana" w:cs="Arial"/>
          <w:b/>
          <w:bCs/>
          <w:sz w:val="22"/>
          <w:szCs w:val="22"/>
          <w:lang w:val="es-CO"/>
        </w:rPr>
        <w:t>QUIN</w:t>
      </w:r>
      <w:r w:rsidR="00066C39" w:rsidRPr="003066ED">
        <w:rPr>
          <w:rFonts w:ascii="Verdana" w:hAnsi="Verdana" w:cs="Arial"/>
          <w:b/>
          <w:bCs/>
          <w:sz w:val="22"/>
          <w:szCs w:val="22"/>
          <w:lang w:val="es-CO"/>
        </w:rPr>
        <w:t>TO</w:t>
      </w:r>
      <w:r w:rsidRPr="003066ED">
        <w:rPr>
          <w:rFonts w:ascii="Verdana" w:hAnsi="Verdana" w:cs="Arial"/>
          <w:sz w:val="22"/>
          <w:szCs w:val="22"/>
          <w:lang w:val="es-CO"/>
        </w:rPr>
        <w:t>:</w:t>
      </w:r>
      <w:r w:rsidRPr="003066ED">
        <w:rPr>
          <w:rFonts w:ascii="Verdana" w:hAnsi="Verdana"/>
          <w:lang w:val="es-CO"/>
        </w:rPr>
        <w:tab/>
      </w:r>
      <w:bookmarkStart w:id="7" w:name="_Hlk130803254"/>
      <w:bookmarkStart w:id="8" w:name="_Hlk133318072"/>
      <w:r w:rsidR="00A718ED" w:rsidRPr="003066ED">
        <w:rPr>
          <w:rFonts w:ascii="Verdana" w:hAnsi="Verdana" w:cs="Arial"/>
          <w:color w:val="auto"/>
          <w:sz w:val="22"/>
          <w:szCs w:val="22"/>
          <w:highlight w:val="white"/>
          <w:lang w:val="es-ES"/>
        </w:rPr>
        <w:t xml:space="preserve">Comuníquese a la Vice Procuraduría General de la Nación y al Centro de Atención al Público -CAP- de la Procuraduría General de la Nación, el inicio de la presente Investigación Disciplinaria, con indicación de los datos personales del o los </w:t>
      </w:r>
      <w:r w:rsidR="00D93BC7" w:rsidRPr="003066ED">
        <w:rPr>
          <w:rFonts w:ascii="Verdana" w:hAnsi="Verdana" w:cs="Arial"/>
          <w:color w:val="auto"/>
          <w:sz w:val="22"/>
          <w:szCs w:val="22"/>
          <w:highlight w:val="white"/>
          <w:lang w:val="es-ES"/>
        </w:rPr>
        <w:t>investigados,</w:t>
      </w:r>
      <w:r w:rsidR="00A718ED" w:rsidRPr="003066ED">
        <w:rPr>
          <w:rFonts w:ascii="Verdana" w:hAnsi="Verdana" w:cs="Arial"/>
          <w:color w:val="auto"/>
          <w:sz w:val="22"/>
          <w:szCs w:val="22"/>
          <w:highlight w:val="white"/>
          <w:lang w:val="es-ES"/>
        </w:rPr>
        <w:t xml:space="preserve"> conforme a lo establecido en el artículo 216 de la Ley 1952 de 2019.</w:t>
      </w:r>
      <w:bookmarkEnd w:id="7"/>
    </w:p>
    <w:p w14:paraId="126DCEBD" w14:textId="77777777" w:rsidR="001D4CE5" w:rsidRPr="003066ED" w:rsidRDefault="001D4CE5" w:rsidP="609FCC78">
      <w:pPr>
        <w:pStyle w:val="296"/>
        <w:tabs>
          <w:tab w:val="left" w:pos="336"/>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color w:val="auto"/>
          <w:sz w:val="22"/>
          <w:szCs w:val="22"/>
          <w:highlight w:val="white"/>
          <w:lang w:val="es-ES"/>
        </w:rPr>
      </w:pPr>
    </w:p>
    <w:bookmarkEnd w:id="8"/>
    <w:p w14:paraId="475262AA" w14:textId="48FE1B51" w:rsidR="003C642A" w:rsidRPr="003066ED" w:rsidRDefault="39538E9F" w:rsidP="609FCC78">
      <w:pPr>
        <w:pStyle w:val="296"/>
        <w:tabs>
          <w:tab w:val="left" w:pos="336"/>
        </w:tabs>
        <w:jc w:val="both"/>
        <w:rPr>
          <w:rFonts w:ascii="Verdana" w:hAnsi="Verdana" w:cs="Arial"/>
          <w:color w:val="auto"/>
          <w:sz w:val="22"/>
          <w:szCs w:val="22"/>
          <w:highlight w:val="white"/>
          <w:lang w:val="es-CO"/>
        </w:rPr>
      </w:pPr>
      <w:r w:rsidRPr="003066ED">
        <w:rPr>
          <w:rFonts w:ascii="Verdana" w:hAnsi="Verdana" w:cs="Arial"/>
          <w:b/>
          <w:bCs/>
          <w:sz w:val="22"/>
          <w:szCs w:val="22"/>
          <w:lang w:val="es-CO"/>
        </w:rPr>
        <w:t xml:space="preserve">ARTÍCULO SEXTO: </w:t>
      </w:r>
      <w:r w:rsidR="7C270EDD" w:rsidRPr="003066ED">
        <w:rPr>
          <w:rFonts w:ascii="Verdana" w:hAnsi="Verdana" w:cs="Arial"/>
          <w:color w:val="auto"/>
          <w:sz w:val="22"/>
          <w:szCs w:val="22"/>
          <w:highlight w:val="white"/>
          <w:lang w:val="es-CO"/>
        </w:rPr>
        <w:t xml:space="preserve"> Incorpórese los antecedentes disciplinarios que los investigados registren en el sistema de consulta dispuesto por la Procuraduría General de la Nación, así como la certificación sobre la relación laboral con el MVCT, en donde conste sueldo devengando para la época de los hechos, la última dirección registrada en su hoja de vida, tal como lo dispone el artículo 215 de la ley 1952 de 2019 modificado por el Artículo 37 de la Ley 2094 de 2021.</w:t>
      </w:r>
    </w:p>
    <w:p w14:paraId="0CF9A8CA" w14:textId="3821D049" w:rsidR="003C642A" w:rsidRPr="003066ED" w:rsidRDefault="003C642A" w:rsidP="609FCC78">
      <w:pPr>
        <w:pStyle w:val="296"/>
        <w:tabs>
          <w:tab w:val="left" w:pos="336"/>
        </w:tabs>
        <w:jc w:val="both"/>
        <w:rPr>
          <w:rFonts w:ascii="Verdana" w:hAnsi="Verdana" w:cs="Arial"/>
          <w:color w:val="auto"/>
          <w:sz w:val="22"/>
          <w:szCs w:val="22"/>
          <w:highlight w:val="white"/>
          <w:lang w:val="es-CO"/>
        </w:rPr>
      </w:pPr>
    </w:p>
    <w:p w14:paraId="574ECE35" w14:textId="03EED2A7" w:rsidR="003C642A" w:rsidRPr="003066ED" w:rsidRDefault="17766A25" w:rsidP="609FCC78">
      <w:pPr>
        <w:pStyle w:val="296"/>
        <w:tabs>
          <w:tab w:val="left" w:pos="336"/>
        </w:tabs>
        <w:spacing w:line="259" w:lineRule="auto"/>
        <w:jc w:val="both"/>
        <w:rPr>
          <w:rFonts w:ascii="Verdana" w:hAnsi="Verdana" w:cs="Arial"/>
          <w:color w:val="auto"/>
          <w:sz w:val="22"/>
          <w:szCs w:val="22"/>
          <w:highlight w:val="white"/>
          <w:lang w:val="es-CO"/>
        </w:rPr>
      </w:pPr>
      <w:r w:rsidRPr="003066ED">
        <w:rPr>
          <w:rFonts w:ascii="Verdana" w:hAnsi="Verdana" w:cs="Arial"/>
          <w:b/>
          <w:bCs/>
          <w:sz w:val="22"/>
          <w:szCs w:val="22"/>
          <w:lang w:val="es-CO"/>
        </w:rPr>
        <w:t xml:space="preserve">ARTÍCULO SÉPTIMO: </w:t>
      </w:r>
      <w:r w:rsidRPr="003436D5">
        <w:rPr>
          <w:rFonts w:ascii="Verdana" w:eastAsia="Times" w:hAnsi="Verdana" w:cs="Times"/>
          <w:sz w:val="24"/>
          <w:szCs w:val="24"/>
          <w:lang w:val="es-CO"/>
        </w:rPr>
        <w:t>C</w:t>
      </w:r>
      <w:r w:rsidRPr="003066ED">
        <w:rPr>
          <w:rFonts w:ascii="Verdana" w:hAnsi="Verdana" w:cs="Arial"/>
          <w:color w:val="auto"/>
          <w:sz w:val="22"/>
          <w:szCs w:val="22"/>
          <w:highlight w:val="white"/>
          <w:lang w:val="es-CO"/>
        </w:rPr>
        <w:t>onformar el cuaderno de copias atendiendo el mandato del Artículo 116 de la Ley 1952 de 2019.</w:t>
      </w:r>
    </w:p>
    <w:p w14:paraId="20ADC195" w14:textId="06DC7277" w:rsidR="003C642A" w:rsidRPr="003066ED" w:rsidRDefault="003C642A" w:rsidP="609FCC78">
      <w:pPr>
        <w:pStyle w:val="296"/>
        <w:tabs>
          <w:tab w:val="left" w:pos="336"/>
        </w:tabs>
        <w:jc w:val="both"/>
        <w:rPr>
          <w:rFonts w:ascii="Verdana" w:hAnsi="Verdana" w:cs="Arial"/>
          <w:b/>
          <w:bCs/>
          <w:sz w:val="22"/>
          <w:szCs w:val="22"/>
          <w:lang w:val="es-CO"/>
        </w:rPr>
      </w:pPr>
    </w:p>
    <w:p w14:paraId="19A0E654" w14:textId="39588D65" w:rsidR="003C642A" w:rsidRPr="003066ED" w:rsidRDefault="17766A25" w:rsidP="609FCC78">
      <w:pPr>
        <w:pStyle w:val="296"/>
        <w:tabs>
          <w:tab w:val="left" w:pos="336"/>
        </w:tabs>
        <w:jc w:val="both"/>
        <w:rPr>
          <w:rFonts w:ascii="Verdana" w:hAnsi="Verdana" w:cs="Arial"/>
          <w:sz w:val="22"/>
          <w:szCs w:val="22"/>
          <w:lang w:val="es-CO"/>
        </w:rPr>
      </w:pPr>
      <w:bookmarkStart w:id="9" w:name="_Hlk132815882"/>
      <w:bookmarkStart w:id="10" w:name="_Hlk130803199"/>
      <w:bookmarkStart w:id="11" w:name="_Hlk132810905"/>
      <w:r w:rsidRPr="003066ED">
        <w:rPr>
          <w:rFonts w:ascii="Verdana" w:hAnsi="Verdana" w:cs="Arial"/>
          <w:sz w:val="22"/>
          <w:szCs w:val="22"/>
          <w:lang w:val="es-CO"/>
        </w:rPr>
        <w:t xml:space="preserve">ARTÍCULO OCTAVO: </w:t>
      </w:r>
      <w:r w:rsidR="001D4CE5" w:rsidRPr="003066ED">
        <w:rPr>
          <w:rFonts w:ascii="Verdana" w:hAnsi="Verdana" w:cs="Arial"/>
          <w:sz w:val="22"/>
          <w:szCs w:val="22"/>
          <w:lang w:val="es-CO"/>
        </w:rPr>
        <w:t>Contra la presente providencia no procede recurso, según lo establecido en los artículos 133 y 134 de la Ley 1952 de 2019, “Código General Disciplinario”.</w:t>
      </w:r>
      <w:bookmarkEnd w:id="9"/>
    </w:p>
    <w:bookmarkEnd w:id="10"/>
    <w:p w14:paraId="4CB0EACC" w14:textId="77777777" w:rsidR="001D4CE5" w:rsidRPr="003066ED" w:rsidRDefault="001D4CE5" w:rsidP="00FF35E9">
      <w:pPr>
        <w:pStyle w:val="296"/>
        <w:numPr>
          <w:ilvl w:val="12"/>
          <w:numId w:val="0"/>
        </w:numPr>
        <w:tabs>
          <w:tab w:val="left" w:pos="336"/>
        </w:tabs>
        <w:jc w:val="both"/>
        <w:rPr>
          <w:rFonts w:ascii="Verdana" w:hAnsi="Verdana" w:cs="Arial"/>
          <w:sz w:val="22"/>
          <w:szCs w:val="22"/>
          <w:highlight w:val="white"/>
          <w:lang w:val="es-CO"/>
        </w:rPr>
      </w:pPr>
    </w:p>
    <w:bookmarkEnd w:id="11"/>
    <w:p w14:paraId="3A2C7C7C" w14:textId="77777777" w:rsidR="003C642A" w:rsidRPr="003066ED" w:rsidRDefault="003C642A" w:rsidP="00FF35E9">
      <w:pPr>
        <w:pStyle w:val="296"/>
        <w:numPr>
          <w:ilvl w:val="12"/>
          <w:numId w:val="0"/>
        </w:numPr>
        <w:tabs>
          <w:tab w:val="left" w:pos="-567"/>
          <w:tab w:val="left" w:pos="336"/>
          <w:tab w:val="left" w:pos="2835"/>
        </w:tabs>
        <w:jc w:val="both"/>
        <w:rPr>
          <w:rFonts w:ascii="Verdana" w:hAnsi="Verdana" w:cs="Arial"/>
          <w:sz w:val="22"/>
          <w:szCs w:val="22"/>
          <w:highlight w:val="white"/>
          <w:lang w:val="es-ES"/>
        </w:rPr>
      </w:pPr>
    </w:p>
    <w:p w14:paraId="57B07BDC" w14:textId="2B83D52C" w:rsidR="00252ED3" w:rsidRPr="003066ED" w:rsidRDefault="00252ED3" w:rsidP="00632891">
      <w:pPr>
        <w:pStyle w:val="296"/>
        <w:tabs>
          <w:tab w:val="left" w:pos="336"/>
          <w:tab w:val="left" w:pos="2835"/>
        </w:tabs>
        <w:jc w:val="center"/>
        <w:rPr>
          <w:rFonts w:ascii="Verdana" w:hAnsi="Verdana" w:cs="Arial"/>
          <w:b/>
          <w:sz w:val="22"/>
          <w:szCs w:val="22"/>
          <w:lang w:val="es-ES"/>
        </w:rPr>
      </w:pPr>
      <w:bookmarkStart w:id="12" w:name="_Hlk130803165"/>
      <w:r w:rsidRPr="003066ED">
        <w:rPr>
          <w:rFonts w:ascii="Verdana" w:hAnsi="Verdana" w:cs="Arial"/>
          <w:b/>
          <w:sz w:val="22"/>
          <w:szCs w:val="22"/>
          <w:lang w:val="es-ES"/>
        </w:rPr>
        <w:t>NOTIFÍQUESE, COMUNÍQUESE</w:t>
      </w:r>
      <w:r w:rsidRPr="003066ED">
        <w:rPr>
          <w:rFonts w:ascii="Verdana" w:hAnsi="Verdana" w:cs="Arial"/>
          <w:b/>
          <w:sz w:val="22"/>
          <w:szCs w:val="22"/>
          <w:highlight w:val="white"/>
          <w:lang w:val="es-ES"/>
        </w:rPr>
        <w:t xml:space="preserve"> Y CÚMPLASE</w:t>
      </w:r>
    </w:p>
    <w:p w14:paraId="288C8675" w14:textId="77777777" w:rsidR="002B56B9" w:rsidRPr="003066ED" w:rsidRDefault="002B56B9"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320F00AF" w14:textId="77777777" w:rsidR="002B56B9" w:rsidRPr="003066ED" w:rsidRDefault="002B56B9"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24E4E6D2" w14:textId="77777777" w:rsidR="00195B63" w:rsidRPr="003066ED" w:rsidRDefault="00195B63"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7C77D2F0" w14:textId="77777777" w:rsidR="002B56B9" w:rsidRPr="003066ED" w:rsidRDefault="002B56B9"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1BE43A6D" w14:textId="77777777" w:rsidR="003C642A" w:rsidRPr="003066ED" w:rsidRDefault="003C642A"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1DA2172E" w14:textId="77777777" w:rsidR="003C642A" w:rsidRPr="003066ED" w:rsidRDefault="003C642A"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sz w:val="22"/>
          <w:szCs w:val="22"/>
          <w:highlight w:val="white"/>
          <w:lang w:val="es-ES"/>
        </w:rPr>
      </w:pPr>
      <w:r w:rsidRPr="003066ED">
        <w:rPr>
          <w:rFonts w:ascii="Verdana" w:hAnsi="Verdana" w:cs="Arial"/>
          <w:sz w:val="22"/>
          <w:szCs w:val="22"/>
          <w:highlight w:val="white"/>
          <w:lang w:val="es-ES"/>
        </w:rPr>
        <w:t>___________________</w:t>
      </w:r>
      <w:r w:rsidR="00195B63" w:rsidRPr="003066ED">
        <w:rPr>
          <w:rFonts w:ascii="Verdana" w:hAnsi="Verdana" w:cs="Arial"/>
          <w:sz w:val="22"/>
          <w:szCs w:val="22"/>
          <w:highlight w:val="white"/>
          <w:lang w:val="es-ES"/>
        </w:rPr>
        <w:t>__</w:t>
      </w:r>
      <w:r w:rsidRPr="003066ED">
        <w:rPr>
          <w:rFonts w:ascii="Verdana" w:hAnsi="Verdana" w:cs="Arial"/>
          <w:sz w:val="22"/>
          <w:szCs w:val="22"/>
          <w:highlight w:val="white"/>
          <w:lang w:val="es-ES"/>
        </w:rPr>
        <w:t>_____________</w:t>
      </w:r>
    </w:p>
    <w:p w14:paraId="6E60004C" w14:textId="77777777" w:rsidR="009C294D" w:rsidRPr="003066ED" w:rsidRDefault="009C294D" w:rsidP="00FF35E9">
      <w:pPr>
        <w:jc w:val="center"/>
        <w:rPr>
          <w:rFonts w:ascii="Verdana" w:hAnsi="Verdana" w:cs="Arial"/>
          <w:b/>
          <w:sz w:val="22"/>
          <w:szCs w:val="22"/>
        </w:rPr>
      </w:pPr>
    </w:p>
    <w:p w14:paraId="73F85379" w14:textId="77777777" w:rsidR="009C294D" w:rsidRPr="003066ED" w:rsidRDefault="009C294D" w:rsidP="00FF35E9">
      <w:pPr>
        <w:pStyle w:val="Ttulo2"/>
        <w:rPr>
          <w:rFonts w:ascii="Verdana" w:hAnsi="Verdana" w:cs="Arial"/>
          <w:b w:val="0"/>
          <w:sz w:val="22"/>
          <w:szCs w:val="22"/>
        </w:rPr>
      </w:pPr>
      <w:r w:rsidRPr="003066ED">
        <w:rPr>
          <w:rFonts w:ascii="Verdana" w:hAnsi="Verdana" w:cs="Arial"/>
          <w:b w:val="0"/>
          <w:sz w:val="22"/>
          <w:szCs w:val="22"/>
        </w:rPr>
        <w:t>(NOMBRE DEL FUNCIONARIO)</w:t>
      </w:r>
    </w:p>
    <w:p w14:paraId="091526FC" w14:textId="62052052" w:rsidR="009C294D" w:rsidRPr="003066ED" w:rsidRDefault="009C294D" w:rsidP="609FCC78">
      <w:pPr>
        <w:jc w:val="center"/>
        <w:rPr>
          <w:rFonts w:ascii="Verdana" w:hAnsi="Verdana" w:cs="Arial"/>
          <w:sz w:val="22"/>
          <w:szCs w:val="22"/>
        </w:rPr>
      </w:pPr>
      <w:r w:rsidRPr="003066ED">
        <w:rPr>
          <w:rFonts w:ascii="Verdana" w:hAnsi="Verdana" w:cs="Arial"/>
          <w:b/>
          <w:bCs/>
          <w:sz w:val="22"/>
          <w:szCs w:val="22"/>
        </w:rPr>
        <w:t>Coordinador</w:t>
      </w:r>
      <w:r w:rsidR="004D199A" w:rsidRPr="003066ED">
        <w:rPr>
          <w:rFonts w:ascii="Verdana" w:hAnsi="Verdana" w:cs="Arial"/>
          <w:b/>
          <w:bCs/>
          <w:sz w:val="22"/>
          <w:szCs w:val="22"/>
        </w:rPr>
        <w:t xml:space="preserve"> (a)</w:t>
      </w:r>
      <w:r w:rsidRPr="003066ED">
        <w:rPr>
          <w:rFonts w:ascii="Verdana" w:hAnsi="Verdana" w:cs="Arial"/>
          <w:b/>
          <w:bCs/>
          <w:sz w:val="22"/>
          <w:szCs w:val="22"/>
        </w:rPr>
        <w:t xml:space="preserve"> del </w:t>
      </w:r>
      <w:r w:rsidR="1AA298CA" w:rsidRPr="003066ED">
        <w:rPr>
          <w:rFonts w:ascii="Verdana" w:hAnsi="Verdana" w:cs="Arial"/>
          <w:sz w:val="22"/>
          <w:szCs w:val="22"/>
        </w:rPr>
        <w:t>Grupo Interno de Trabajo de Control Disciplinario Interno</w:t>
      </w:r>
    </w:p>
    <w:p w14:paraId="4BBEAC38" w14:textId="7D8AC862" w:rsidR="001F5CE0" w:rsidRPr="003066ED" w:rsidRDefault="001F5CE0"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6CE1CF29" w14:textId="77777777" w:rsidR="00A42F5F" w:rsidRPr="003066ED" w:rsidRDefault="00A42F5F"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2DD54A89" w14:textId="77777777" w:rsidR="00A42F5F" w:rsidRPr="003066ED" w:rsidRDefault="00A42F5F"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6A99404F" w14:textId="77777777" w:rsidR="003D5FFE" w:rsidRPr="003066ED" w:rsidRDefault="003D5FFE" w:rsidP="00FF35E9">
      <w:pPr>
        <w:jc w:val="both"/>
        <w:rPr>
          <w:rFonts w:ascii="Verdana" w:hAnsi="Verdana" w:cs="Arial"/>
        </w:rPr>
      </w:pPr>
      <w:r w:rsidRPr="003066ED">
        <w:rPr>
          <w:rFonts w:ascii="Verdana" w:hAnsi="Verdana" w:cs="Arial"/>
        </w:rPr>
        <w:t>Elaboro: XXXXXX</w:t>
      </w:r>
      <w:r w:rsidRPr="003066ED">
        <w:rPr>
          <w:rFonts w:ascii="Verdana" w:hAnsi="Verdana" w:cs="Arial"/>
        </w:rPr>
        <w:tab/>
      </w:r>
      <w:r w:rsidRPr="003066ED">
        <w:rPr>
          <w:rFonts w:ascii="Verdana" w:hAnsi="Verdana" w:cs="Arial"/>
        </w:rPr>
        <w:tab/>
        <w:t xml:space="preserve"> </w:t>
      </w:r>
    </w:p>
    <w:p w14:paraId="14450F09" w14:textId="77777777" w:rsidR="00770E17" w:rsidRPr="003066ED" w:rsidRDefault="003D5FFE" w:rsidP="00FF35E9">
      <w:pPr>
        <w:jc w:val="both"/>
        <w:rPr>
          <w:rFonts w:ascii="Verdana" w:hAnsi="Verdana" w:cs="Arial"/>
          <w:sz w:val="22"/>
          <w:szCs w:val="22"/>
        </w:rPr>
      </w:pPr>
      <w:r w:rsidRPr="003066ED">
        <w:rPr>
          <w:rFonts w:ascii="Verdana" w:hAnsi="Verdana" w:cs="Arial"/>
        </w:rPr>
        <w:t>Revisó: XXXXXX</w:t>
      </w:r>
      <w:r w:rsidRPr="003066ED">
        <w:rPr>
          <w:rFonts w:ascii="Verdana" w:hAnsi="Verdana" w:cs="Arial"/>
          <w:sz w:val="22"/>
          <w:szCs w:val="22"/>
        </w:rPr>
        <w:tab/>
      </w:r>
    </w:p>
    <w:p w14:paraId="385E9B2B" w14:textId="77777777" w:rsidR="00770E17" w:rsidRPr="003066ED" w:rsidRDefault="00770E17" w:rsidP="00FF35E9">
      <w:pPr>
        <w:jc w:val="both"/>
        <w:rPr>
          <w:rFonts w:ascii="Verdana" w:hAnsi="Verdana" w:cs="Arial"/>
          <w:sz w:val="22"/>
          <w:szCs w:val="22"/>
        </w:rPr>
      </w:pPr>
    </w:p>
    <w:p w14:paraId="2073A4BA" w14:textId="2063354F" w:rsidR="00B035FF" w:rsidRPr="003066ED" w:rsidRDefault="003066ED" w:rsidP="00FF35E9">
      <w:pPr>
        <w:pStyle w:val="Piedepgina"/>
        <w:ind w:right="360"/>
        <w:jc w:val="both"/>
        <w:rPr>
          <w:rFonts w:ascii="Verdana" w:hAnsi="Verdana" w:cs="Arial"/>
          <w:snapToGrid w:val="0"/>
          <w:sz w:val="16"/>
          <w:szCs w:val="16"/>
        </w:rPr>
      </w:pPr>
      <w:r w:rsidRPr="003066ED">
        <w:rPr>
          <w:rFonts w:ascii="Verdana" w:hAnsi="Verdana" w:cs="Arial"/>
          <w:sz w:val="16"/>
          <w:szCs w:val="16"/>
        </w:rPr>
        <w:lastRenderedPageBreak/>
        <w:t xml:space="preserve">Nota; </w:t>
      </w:r>
      <w:r w:rsidR="00B035FF" w:rsidRPr="003066ED">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2" w:history="1">
        <w:r w:rsidR="00B035FF" w:rsidRPr="003066ED">
          <w:rPr>
            <w:rStyle w:val="Hipervnculo"/>
            <w:rFonts w:ascii="Verdana" w:hAnsi="Verdana" w:cs="Arial"/>
            <w:sz w:val="16"/>
            <w:szCs w:val="16"/>
          </w:rPr>
          <w:t>https://www.minvivienda.gov.co/sites/default/files/procesos/0783_2021.pdf</w:t>
        </w:r>
      </w:hyperlink>
      <w:r w:rsidR="00B035FF" w:rsidRPr="003066ED">
        <w:rPr>
          <w:rFonts w:ascii="Verdana" w:hAnsi="Verdana" w:cs="Arial"/>
          <w:sz w:val="16"/>
          <w:szCs w:val="16"/>
        </w:rPr>
        <w:t xml:space="preserve"> </w:t>
      </w:r>
    </w:p>
    <w:p w14:paraId="0F8340D3" w14:textId="77777777" w:rsidR="00770E17" w:rsidRPr="003066ED" w:rsidRDefault="0012323D" w:rsidP="00FF35E9">
      <w:pPr>
        <w:tabs>
          <w:tab w:val="left" w:pos="5580"/>
        </w:tabs>
        <w:jc w:val="both"/>
        <w:rPr>
          <w:rFonts w:ascii="Verdana" w:hAnsi="Verdana" w:cs="Arial"/>
          <w:sz w:val="16"/>
          <w:szCs w:val="16"/>
        </w:rPr>
      </w:pPr>
      <w:r w:rsidRPr="003066ED">
        <w:rPr>
          <w:rFonts w:ascii="Verdana" w:hAnsi="Verdana" w:cs="Arial"/>
          <w:sz w:val="16"/>
          <w:szCs w:val="16"/>
        </w:rPr>
        <w:tab/>
      </w:r>
    </w:p>
    <w:p w14:paraId="395A9C8B" w14:textId="77777777" w:rsidR="00770E17" w:rsidRPr="003066ED" w:rsidRDefault="00770E17" w:rsidP="00FF35E9">
      <w:pPr>
        <w:jc w:val="both"/>
        <w:rPr>
          <w:rFonts w:ascii="Verdana" w:hAnsi="Verdana" w:cs="Arial"/>
          <w:sz w:val="16"/>
          <w:szCs w:val="16"/>
        </w:rPr>
      </w:pPr>
    </w:p>
    <w:bookmarkEnd w:id="12"/>
    <w:p w14:paraId="64345BAF" w14:textId="77777777" w:rsidR="00770E17" w:rsidRPr="003066ED" w:rsidRDefault="00770E17" w:rsidP="00FF35E9">
      <w:pPr>
        <w:jc w:val="both"/>
        <w:rPr>
          <w:rFonts w:ascii="Verdana" w:hAnsi="Verdana" w:cs="Arial"/>
          <w:sz w:val="16"/>
          <w:szCs w:val="16"/>
        </w:rPr>
      </w:pPr>
    </w:p>
    <w:sectPr w:rsidR="00770E17" w:rsidRPr="003066ED" w:rsidSect="00D4462B">
      <w:headerReference w:type="even" r:id="rId13"/>
      <w:headerReference w:type="default" r:id="rId14"/>
      <w:footerReference w:type="even" r:id="rId15"/>
      <w:footerReference w:type="default" r:id="rId16"/>
      <w:headerReference w:type="first" r:id="rId17"/>
      <w:footerReference w:type="first" r:id="rId18"/>
      <w:pgSz w:w="12242" w:h="15842" w:code="1"/>
      <w:pgMar w:top="1134" w:right="1134" w:bottom="1134" w:left="1134" w:header="709"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385DD" w14:textId="77777777" w:rsidR="003436D5" w:rsidRDefault="003436D5">
      <w:r>
        <w:separator/>
      </w:r>
    </w:p>
  </w:endnote>
  <w:endnote w:type="continuationSeparator" w:id="0">
    <w:p w14:paraId="292B5E88" w14:textId="77777777" w:rsidR="003436D5" w:rsidRDefault="0034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8A9DE"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997639" w14:textId="77777777" w:rsidR="00034FC4" w:rsidRDefault="00034F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DC60" w14:textId="692DA86E" w:rsidR="00B035FF" w:rsidRPr="00EA39F5" w:rsidRDefault="00B035FF" w:rsidP="00B035FF">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p>
  <w:p w14:paraId="442A0127" w14:textId="17A37E19" w:rsidR="00B035FF" w:rsidRPr="00EA39F5" w:rsidRDefault="00B035FF" w:rsidP="00B035FF">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t xml:space="preserve"> </w:t>
    </w:r>
  </w:p>
  <w:p w14:paraId="1A7B0A70" w14:textId="285BF61A" w:rsidR="00B035FF" w:rsidRPr="00EA39F5" w:rsidRDefault="00B035FF" w:rsidP="00B035FF">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B90AE1">
      <w:rPr>
        <w:rFonts w:ascii="Verdana" w:hAnsi="Verdana"/>
        <w:sz w:val="16"/>
        <w:szCs w:val="16"/>
        <w:lang w:val="pt-BR"/>
      </w:rPr>
      <w:t xml:space="preserve">                     </w:t>
    </w:r>
    <w:r w:rsidRPr="00EA39F5">
      <w:rPr>
        <w:rFonts w:ascii="Verdana" w:hAnsi="Verdana"/>
        <w:sz w:val="16"/>
        <w:szCs w:val="16"/>
        <w:lang w:val="pt-BR"/>
      </w:rPr>
      <w:t xml:space="preserve">   </w:t>
    </w:r>
  </w:p>
  <w:p w14:paraId="7D4C3949" w14:textId="77777777" w:rsidR="00B035FF" w:rsidRPr="00EA39F5" w:rsidRDefault="00B035FF" w:rsidP="00B035FF">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703E941C" w14:textId="77777777" w:rsidR="00B035FF" w:rsidRPr="00EA39F5" w:rsidRDefault="00B035FF" w:rsidP="00B035FF">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p>
  <w:p w14:paraId="2BC4FA46" w14:textId="77777777" w:rsidR="00B035FF" w:rsidRPr="00EA39F5" w:rsidRDefault="00B035FF" w:rsidP="00B035FF">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sidR="00B90AE1">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3059B0">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3EC20BE6" w14:textId="77777777" w:rsidR="00034FC4" w:rsidRPr="00B035FF" w:rsidRDefault="00B90AE1" w:rsidP="00B035FF">
    <w:pPr>
      <w:pStyle w:val="Piedepgin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D299B" w14:textId="77777777" w:rsidR="00843D24" w:rsidRDefault="00843D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F6382" w14:textId="77777777" w:rsidR="003436D5" w:rsidRDefault="003436D5">
      <w:r>
        <w:separator/>
      </w:r>
    </w:p>
  </w:footnote>
  <w:footnote w:type="continuationSeparator" w:id="0">
    <w:p w14:paraId="653B202F" w14:textId="77777777" w:rsidR="003436D5" w:rsidRDefault="0034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31B12" w14:textId="77777777" w:rsidR="00843D24" w:rsidRDefault="00843D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31EEB" w14:textId="144715F8" w:rsidR="00B035FF" w:rsidRDefault="003059B0" w:rsidP="00B035FF">
    <w:pPr>
      <w:pStyle w:val="Encabezado"/>
    </w:pPr>
    <w:r>
      <w:rPr>
        <w:noProof/>
      </w:rPr>
      <w:pict w14:anchorId="63E57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96.8pt;margin-top:-35.4pt;width:87.75pt;height:68.25pt;z-index:-1;mso-position-horizontal-relative:text;mso-position-vertical-relative:text;mso-width-relative:page;mso-height-relative:page" wrapcoords="-185 0 -185 21363 21600 21363 21600 0 -185 0">
          <v:imagedata r:id="rId1" o:title="logo"/>
          <w10:wrap type="through"/>
        </v:shape>
      </w:pict>
    </w:r>
    <w:bookmarkStart w:id="13" w:name="_GoBack"/>
    <w:bookmarkEnd w:id="13"/>
  </w:p>
  <w:p w14:paraId="4F460572" w14:textId="77777777" w:rsidR="00B035FF" w:rsidRDefault="00B035FF" w:rsidP="003066ED">
    <w:pPr>
      <w:pStyle w:val="Encabezado"/>
      <w:jc w:val="center"/>
    </w:pPr>
    <w:r>
      <w:t>________________________________________________________________________</w:t>
    </w:r>
  </w:p>
  <w:p w14:paraId="4C4BCBB7" w14:textId="77777777" w:rsidR="00B035FF" w:rsidRPr="001E1177" w:rsidRDefault="00B035FF" w:rsidP="00B035FF">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AUTO </w:t>
    </w:r>
    <w:r w:rsidR="00FF35E9">
      <w:rPr>
        <w:rFonts w:ascii="Verdana" w:hAnsi="Verdana"/>
        <w:sz w:val="22"/>
        <w:szCs w:val="22"/>
      </w:rPr>
      <w:t>APERTURA DE INVESTIGACIÓN DISCIPLINARIA</w:t>
    </w:r>
  </w:p>
  <w:p w14:paraId="12D31B80" w14:textId="77777777" w:rsidR="00B035FF" w:rsidRPr="001E1177" w:rsidRDefault="00B035FF" w:rsidP="00B035FF">
    <w:pPr>
      <w:pStyle w:val="Encabezado"/>
      <w:jc w:val="center"/>
      <w:rPr>
        <w:rFonts w:ascii="Verdana" w:hAnsi="Verdana"/>
        <w:sz w:val="22"/>
        <w:szCs w:val="22"/>
      </w:rPr>
    </w:pPr>
    <w:r w:rsidRPr="001E1177">
      <w:rPr>
        <w:rFonts w:ascii="Verdana" w:hAnsi="Verdana"/>
        <w:sz w:val="22"/>
        <w:szCs w:val="22"/>
      </w:rPr>
      <w:t>PROCESO: PROCESOS DISCIPLINARIOS</w:t>
    </w:r>
  </w:p>
  <w:p w14:paraId="47D2C62E" w14:textId="354A6646" w:rsidR="00B035FF" w:rsidRPr="001E1177" w:rsidRDefault="00B035FF" w:rsidP="00B035FF">
    <w:pPr>
      <w:pStyle w:val="Encabezado"/>
      <w:jc w:val="center"/>
      <w:rPr>
        <w:rFonts w:ascii="Verdana" w:hAnsi="Verdana"/>
        <w:sz w:val="22"/>
        <w:szCs w:val="22"/>
      </w:rPr>
    </w:pPr>
    <w:r w:rsidRPr="001E1177">
      <w:rPr>
        <w:rFonts w:ascii="Verdana" w:hAnsi="Verdana"/>
        <w:sz w:val="22"/>
        <w:szCs w:val="22"/>
      </w:rPr>
      <w:t>Versión:</w:t>
    </w:r>
    <w:r w:rsidR="003059B0">
      <w:rPr>
        <w:rFonts w:ascii="Verdana" w:hAnsi="Verdana"/>
        <w:sz w:val="22"/>
        <w:szCs w:val="22"/>
      </w:rPr>
      <w:t xml:space="preserve"> 7.0</w:t>
    </w:r>
    <w:r w:rsidRPr="001E1177">
      <w:rPr>
        <w:rFonts w:ascii="Verdana" w:hAnsi="Verdana"/>
        <w:sz w:val="22"/>
        <w:szCs w:val="22"/>
      </w:rPr>
      <w:t xml:space="preserve"> Fecha: </w:t>
    </w:r>
    <w:r w:rsidR="003059B0">
      <w:rPr>
        <w:rFonts w:ascii="Verdana" w:hAnsi="Verdana"/>
        <w:sz w:val="22"/>
        <w:szCs w:val="22"/>
      </w:rPr>
      <w:t>23</w:t>
    </w:r>
    <w:r w:rsidR="003066ED">
      <w:rPr>
        <w:rFonts w:ascii="Verdana" w:hAnsi="Verdana"/>
        <w:sz w:val="22"/>
        <w:szCs w:val="22"/>
      </w:rPr>
      <w:t>/07</w:t>
    </w:r>
    <w:r w:rsidR="003059B0">
      <w:rPr>
        <w:rFonts w:ascii="Verdana" w:hAnsi="Verdana"/>
        <w:sz w:val="22"/>
        <w:szCs w:val="22"/>
      </w:rPr>
      <w:t>/2024</w:t>
    </w:r>
    <w:r w:rsidRPr="001E1177">
      <w:rPr>
        <w:rFonts w:ascii="Verdana" w:hAnsi="Verdana"/>
        <w:sz w:val="22"/>
        <w:szCs w:val="22"/>
      </w:rPr>
      <w:t xml:space="preserve"> Código: PDC-F-0</w:t>
    </w:r>
    <w:r>
      <w:rPr>
        <w:rFonts w:ascii="Verdana" w:hAnsi="Verdana"/>
        <w:sz w:val="22"/>
        <w:szCs w:val="22"/>
      </w:rPr>
      <w:t>6</w:t>
    </w:r>
  </w:p>
  <w:p w14:paraId="7C09B3E4" w14:textId="77777777" w:rsidR="006D06D0" w:rsidRDefault="006D06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6EA5E" w14:textId="77777777" w:rsidR="00843D24" w:rsidRDefault="00843D24">
    <w:pPr>
      <w:pStyle w:val="Encabezado"/>
    </w:pPr>
  </w:p>
</w:hdr>
</file>

<file path=word/intelligence2.xml><?xml version="1.0" encoding="utf-8"?>
<int2:intelligence xmlns:int2="http://schemas.microsoft.com/office/intelligence/2020/intelligence" xmlns:oel="http://schemas.microsoft.com/office/2019/extlst">
  <int2:observations>
    <int2:textHash int2:hashCode="dzeKwQktuQUHCr" int2:id="7m2MBj5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F21"/>
    <w:multiLevelType w:val="hybridMultilevel"/>
    <w:tmpl w:val="45AA1DD6"/>
    <w:lvl w:ilvl="0" w:tplc="EB7EDF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0C253B"/>
    <w:multiLevelType w:val="hybridMultilevel"/>
    <w:tmpl w:val="A52ACBD8"/>
    <w:lvl w:ilvl="0" w:tplc="B2561DEC">
      <w:start w:val="1"/>
      <w:numFmt w:val="decimal"/>
      <w:lvlText w:val="%1."/>
      <w:lvlJc w:val="left"/>
      <w:pPr>
        <w:ind w:left="3192" w:hanging="360"/>
      </w:pPr>
      <w:rPr>
        <w:rFonts w:hint="default"/>
        <w:b/>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096F52"/>
    <w:multiLevelType w:val="hybridMultilevel"/>
    <w:tmpl w:val="1A800FA2"/>
    <w:lvl w:ilvl="0" w:tplc="CCD00334">
      <w:start w:val="1"/>
      <w:numFmt w:val="decimal"/>
      <w:lvlText w:val="%1."/>
      <w:lvlJc w:val="left"/>
      <w:pPr>
        <w:ind w:left="3195" w:hanging="36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4">
    <w:nsid w:val="24A32B93"/>
    <w:multiLevelType w:val="multilevel"/>
    <w:tmpl w:val="F18C1498"/>
    <w:lvl w:ilvl="0">
      <w:start w:val="1"/>
      <w:numFmt w:val="decimal"/>
      <w:lvlText w:val="%1."/>
      <w:lvlJc w:val="left"/>
      <w:pPr>
        <w:ind w:left="3192" w:hanging="360"/>
      </w:pPr>
      <w:rPr>
        <w:rFonts w:hint="default"/>
      </w:r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5">
    <w:nsid w:val="50B867F5"/>
    <w:multiLevelType w:val="hybridMultilevel"/>
    <w:tmpl w:val="B700FBCC"/>
    <w:lvl w:ilvl="0" w:tplc="119A8820">
      <w:start w:val="3"/>
      <w:numFmt w:val="bullet"/>
      <w:lvlText w:val="-"/>
      <w:lvlJc w:val="left"/>
      <w:pPr>
        <w:ind w:left="3192" w:hanging="360"/>
      </w:pPr>
      <w:rPr>
        <w:rFonts w:ascii="Arial" w:eastAsia="Times New Roman"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6">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43B6E55"/>
    <w:multiLevelType w:val="hybridMultilevel"/>
    <w:tmpl w:val="A52ACBD8"/>
    <w:lvl w:ilvl="0" w:tplc="B2561DEC">
      <w:start w:val="1"/>
      <w:numFmt w:val="decimal"/>
      <w:lvlText w:val="%1."/>
      <w:lvlJc w:val="left"/>
      <w:pPr>
        <w:ind w:left="3192" w:hanging="360"/>
      </w:pPr>
      <w:rPr>
        <w:rFonts w:hint="default"/>
        <w:b/>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8">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abstractNumId w:val="2"/>
  </w:num>
  <w:num w:numId="2">
    <w:abstractNumId w:val="6"/>
  </w:num>
  <w:num w:numId="3">
    <w:abstractNumId w:val="8"/>
  </w:num>
  <w:num w:numId="4">
    <w:abstractNumId w:val="3"/>
  </w:num>
  <w:num w:numId="5">
    <w:abstractNumId w:val="5"/>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A84"/>
    <w:rsid w:val="00001FCC"/>
    <w:rsid w:val="00034FC4"/>
    <w:rsid w:val="00036C31"/>
    <w:rsid w:val="00037418"/>
    <w:rsid w:val="00042411"/>
    <w:rsid w:val="000502EE"/>
    <w:rsid w:val="00061A6D"/>
    <w:rsid w:val="00066C39"/>
    <w:rsid w:val="00087F2B"/>
    <w:rsid w:val="000A2E78"/>
    <w:rsid w:val="000D6EA8"/>
    <w:rsid w:val="000F124A"/>
    <w:rsid w:val="001126B5"/>
    <w:rsid w:val="0012323D"/>
    <w:rsid w:val="00127C1A"/>
    <w:rsid w:val="001438BE"/>
    <w:rsid w:val="00147036"/>
    <w:rsid w:val="00152B99"/>
    <w:rsid w:val="001574C9"/>
    <w:rsid w:val="00167E15"/>
    <w:rsid w:val="00170159"/>
    <w:rsid w:val="0018536D"/>
    <w:rsid w:val="00195B63"/>
    <w:rsid w:val="001A2136"/>
    <w:rsid w:val="001D4CE5"/>
    <w:rsid w:val="001E5933"/>
    <w:rsid w:val="001F5CE0"/>
    <w:rsid w:val="00233C53"/>
    <w:rsid w:val="0024745A"/>
    <w:rsid w:val="00247B26"/>
    <w:rsid w:val="002524CB"/>
    <w:rsid w:val="00252D8A"/>
    <w:rsid w:val="00252ED3"/>
    <w:rsid w:val="002A4467"/>
    <w:rsid w:val="002B56B9"/>
    <w:rsid w:val="003059B0"/>
    <w:rsid w:val="003066ED"/>
    <w:rsid w:val="0031000E"/>
    <w:rsid w:val="00315ADB"/>
    <w:rsid w:val="00333EB5"/>
    <w:rsid w:val="003436D5"/>
    <w:rsid w:val="00380D14"/>
    <w:rsid w:val="003945B0"/>
    <w:rsid w:val="003A46F9"/>
    <w:rsid w:val="003A5B2D"/>
    <w:rsid w:val="003A78D2"/>
    <w:rsid w:val="003B1459"/>
    <w:rsid w:val="003B1FB6"/>
    <w:rsid w:val="003C596E"/>
    <w:rsid w:val="003C642A"/>
    <w:rsid w:val="003D5FFE"/>
    <w:rsid w:val="00411006"/>
    <w:rsid w:val="00426F9E"/>
    <w:rsid w:val="00434385"/>
    <w:rsid w:val="004346E4"/>
    <w:rsid w:val="00450487"/>
    <w:rsid w:val="00455C13"/>
    <w:rsid w:val="004B471D"/>
    <w:rsid w:val="004B6F49"/>
    <w:rsid w:val="004C7064"/>
    <w:rsid w:val="004D199A"/>
    <w:rsid w:val="004F6161"/>
    <w:rsid w:val="004F7879"/>
    <w:rsid w:val="0053105D"/>
    <w:rsid w:val="00555A84"/>
    <w:rsid w:val="00557605"/>
    <w:rsid w:val="00565A31"/>
    <w:rsid w:val="00580C15"/>
    <w:rsid w:val="005A2686"/>
    <w:rsid w:val="005A5AAC"/>
    <w:rsid w:val="005C1938"/>
    <w:rsid w:val="0062327E"/>
    <w:rsid w:val="00632891"/>
    <w:rsid w:val="00635221"/>
    <w:rsid w:val="00657343"/>
    <w:rsid w:val="006666FF"/>
    <w:rsid w:val="006942C6"/>
    <w:rsid w:val="00696874"/>
    <w:rsid w:val="006B4D5D"/>
    <w:rsid w:val="006B540C"/>
    <w:rsid w:val="006C13B3"/>
    <w:rsid w:val="006C6747"/>
    <w:rsid w:val="006D06D0"/>
    <w:rsid w:val="006D34C9"/>
    <w:rsid w:val="006E05AD"/>
    <w:rsid w:val="006F5EB2"/>
    <w:rsid w:val="007102DD"/>
    <w:rsid w:val="00712648"/>
    <w:rsid w:val="007336FA"/>
    <w:rsid w:val="00737E58"/>
    <w:rsid w:val="00741856"/>
    <w:rsid w:val="00741DDA"/>
    <w:rsid w:val="00770E17"/>
    <w:rsid w:val="007C56DC"/>
    <w:rsid w:val="007E7194"/>
    <w:rsid w:val="007E761E"/>
    <w:rsid w:val="00824298"/>
    <w:rsid w:val="008408ED"/>
    <w:rsid w:val="00843D24"/>
    <w:rsid w:val="008450A8"/>
    <w:rsid w:val="008622C8"/>
    <w:rsid w:val="00883468"/>
    <w:rsid w:val="00883ACB"/>
    <w:rsid w:val="008A2341"/>
    <w:rsid w:val="008D5C45"/>
    <w:rsid w:val="008F27ED"/>
    <w:rsid w:val="00943888"/>
    <w:rsid w:val="00950AA1"/>
    <w:rsid w:val="00950F4A"/>
    <w:rsid w:val="00953995"/>
    <w:rsid w:val="009728BE"/>
    <w:rsid w:val="00981B1F"/>
    <w:rsid w:val="00986547"/>
    <w:rsid w:val="009C294D"/>
    <w:rsid w:val="009C48B3"/>
    <w:rsid w:val="009E02E1"/>
    <w:rsid w:val="00A064E0"/>
    <w:rsid w:val="00A1175F"/>
    <w:rsid w:val="00A1603D"/>
    <w:rsid w:val="00A22F0E"/>
    <w:rsid w:val="00A42F5F"/>
    <w:rsid w:val="00A65E0B"/>
    <w:rsid w:val="00A718ED"/>
    <w:rsid w:val="00AA04C6"/>
    <w:rsid w:val="00AC4124"/>
    <w:rsid w:val="00AC57C6"/>
    <w:rsid w:val="00AD4A3B"/>
    <w:rsid w:val="00AD5A0A"/>
    <w:rsid w:val="00AD6DAD"/>
    <w:rsid w:val="00AF2815"/>
    <w:rsid w:val="00B035FF"/>
    <w:rsid w:val="00B1187B"/>
    <w:rsid w:val="00B2731B"/>
    <w:rsid w:val="00B32017"/>
    <w:rsid w:val="00B6348F"/>
    <w:rsid w:val="00B652B9"/>
    <w:rsid w:val="00B90AE1"/>
    <w:rsid w:val="00B939B9"/>
    <w:rsid w:val="00BA57F0"/>
    <w:rsid w:val="00BA5FC7"/>
    <w:rsid w:val="00BB38F4"/>
    <w:rsid w:val="00BC330B"/>
    <w:rsid w:val="00BC43C9"/>
    <w:rsid w:val="00BD2352"/>
    <w:rsid w:val="00BE4500"/>
    <w:rsid w:val="00BE6982"/>
    <w:rsid w:val="00C15F09"/>
    <w:rsid w:val="00C2405D"/>
    <w:rsid w:val="00C4201F"/>
    <w:rsid w:val="00C447E4"/>
    <w:rsid w:val="00C64040"/>
    <w:rsid w:val="00C737A1"/>
    <w:rsid w:val="00C81756"/>
    <w:rsid w:val="00C92B6A"/>
    <w:rsid w:val="00C939EA"/>
    <w:rsid w:val="00CC2BE6"/>
    <w:rsid w:val="00D25555"/>
    <w:rsid w:val="00D4462B"/>
    <w:rsid w:val="00D7105A"/>
    <w:rsid w:val="00D93BC7"/>
    <w:rsid w:val="00DC4129"/>
    <w:rsid w:val="00DC64E6"/>
    <w:rsid w:val="00E2006A"/>
    <w:rsid w:val="00E2083B"/>
    <w:rsid w:val="00E22F39"/>
    <w:rsid w:val="00E270F0"/>
    <w:rsid w:val="00E30337"/>
    <w:rsid w:val="00E478FC"/>
    <w:rsid w:val="00E72407"/>
    <w:rsid w:val="00E96A49"/>
    <w:rsid w:val="00EA18ED"/>
    <w:rsid w:val="00EC0514"/>
    <w:rsid w:val="00EC242E"/>
    <w:rsid w:val="00EC2FB5"/>
    <w:rsid w:val="00ED43B1"/>
    <w:rsid w:val="00ED4A21"/>
    <w:rsid w:val="00EE024B"/>
    <w:rsid w:val="00EE64BD"/>
    <w:rsid w:val="00F05664"/>
    <w:rsid w:val="00F1165D"/>
    <w:rsid w:val="00F22468"/>
    <w:rsid w:val="00F52CA6"/>
    <w:rsid w:val="00F565EB"/>
    <w:rsid w:val="00F7764B"/>
    <w:rsid w:val="00F82856"/>
    <w:rsid w:val="00F90441"/>
    <w:rsid w:val="00F9545F"/>
    <w:rsid w:val="00F973EF"/>
    <w:rsid w:val="00FC05E1"/>
    <w:rsid w:val="00FE5903"/>
    <w:rsid w:val="00FF35E9"/>
    <w:rsid w:val="045E5FD7"/>
    <w:rsid w:val="0798C796"/>
    <w:rsid w:val="0A8D5838"/>
    <w:rsid w:val="14E33858"/>
    <w:rsid w:val="17766A25"/>
    <w:rsid w:val="181AD91A"/>
    <w:rsid w:val="1AA298CA"/>
    <w:rsid w:val="1CA83A8D"/>
    <w:rsid w:val="1CEC7AAE"/>
    <w:rsid w:val="20AE7817"/>
    <w:rsid w:val="21DFBE99"/>
    <w:rsid w:val="2581E93A"/>
    <w:rsid w:val="2618BBD1"/>
    <w:rsid w:val="2A005787"/>
    <w:rsid w:val="2B943A62"/>
    <w:rsid w:val="2E23CDB6"/>
    <w:rsid w:val="2E47372A"/>
    <w:rsid w:val="2EEBF3ED"/>
    <w:rsid w:val="3020BC58"/>
    <w:rsid w:val="320B696C"/>
    <w:rsid w:val="34930F3A"/>
    <w:rsid w:val="36DEDA8F"/>
    <w:rsid w:val="37F098C6"/>
    <w:rsid w:val="39538E9F"/>
    <w:rsid w:val="42104A3C"/>
    <w:rsid w:val="4C89E1B5"/>
    <w:rsid w:val="4CF752F7"/>
    <w:rsid w:val="4D6B3049"/>
    <w:rsid w:val="523EA16C"/>
    <w:rsid w:val="55BF352C"/>
    <w:rsid w:val="5649EC58"/>
    <w:rsid w:val="585AD295"/>
    <w:rsid w:val="609FCC78"/>
    <w:rsid w:val="60CB6934"/>
    <w:rsid w:val="64B304EA"/>
    <w:rsid w:val="65740D40"/>
    <w:rsid w:val="699A670F"/>
    <w:rsid w:val="73712052"/>
    <w:rsid w:val="76522A5F"/>
    <w:rsid w:val="7B6309DA"/>
    <w:rsid w:val="7B66F202"/>
    <w:rsid w:val="7C270EDD"/>
    <w:rsid w:val="7E7BFB94"/>
    <w:rsid w:val="7EDD67A8"/>
    <w:rsid w:val="7FC4EC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1"/>
    </o:shapelayout>
  </w:shapeDefaults>
  <w:decimalSymbol w:val=","/>
  <w:listSeparator w:val=";"/>
  <w14:docId w14:val="42BA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A84"/>
    <w:rPr>
      <w:rFonts w:eastAsia="Times New Roman"/>
      <w:lang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uiPriority w:val="99"/>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locked/>
    <w:rsid w:val="00E30337"/>
    <w:rPr>
      <w:sz w:val="24"/>
      <w:lang w:val="es-ES" w:eastAsia="es-ES" w:bidi="ar-SA"/>
    </w:rPr>
  </w:style>
  <w:style w:type="paragraph" w:customStyle="1" w:styleId="313">
    <w:name w:val="313"/>
    <w:basedOn w:val="Normal"/>
    <w:rsid w:val="003C642A"/>
    <w:pPr>
      <w:overflowPunct w:val="0"/>
      <w:autoSpaceDE w:val="0"/>
      <w:autoSpaceDN w:val="0"/>
      <w:adjustRightInd w:val="0"/>
      <w:textAlignment w:val="baseline"/>
    </w:pPr>
    <w:rPr>
      <w:color w:val="000000"/>
      <w:lang w:val="en-US"/>
    </w:rPr>
  </w:style>
  <w:style w:type="paragraph" w:customStyle="1" w:styleId="298">
    <w:name w:val="298"/>
    <w:basedOn w:val="Normal"/>
    <w:rsid w:val="003C642A"/>
    <w:pPr>
      <w:overflowPunct w:val="0"/>
      <w:autoSpaceDE w:val="0"/>
      <w:autoSpaceDN w:val="0"/>
      <w:adjustRightInd w:val="0"/>
      <w:textAlignment w:val="baseline"/>
    </w:pPr>
    <w:rPr>
      <w:color w:val="000000"/>
      <w:lang w:val="en-US"/>
    </w:rPr>
  </w:style>
  <w:style w:type="paragraph" w:customStyle="1" w:styleId="297">
    <w:name w:val="297"/>
    <w:basedOn w:val="Normal"/>
    <w:rsid w:val="003C642A"/>
    <w:pPr>
      <w:overflowPunct w:val="0"/>
      <w:autoSpaceDE w:val="0"/>
      <w:autoSpaceDN w:val="0"/>
      <w:adjustRightInd w:val="0"/>
      <w:textAlignment w:val="baseline"/>
    </w:pPr>
    <w:rPr>
      <w:color w:val="000000"/>
      <w:lang w:val="en-US"/>
    </w:rPr>
  </w:style>
  <w:style w:type="paragraph" w:customStyle="1" w:styleId="296">
    <w:name w:val="296"/>
    <w:basedOn w:val="Normal"/>
    <w:rsid w:val="003C642A"/>
    <w:pPr>
      <w:overflowPunct w:val="0"/>
      <w:autoSpaceDE w:val="0"/>
      <w:autoSpaceDN w:val="0"/>
      <w:adjustRightInd w:val="0"/>
      <w:textAlignment w:val="baseline"/>
    </w:pPr>
    <w:rPr>
      <w:color w:val="000000"/>
      <w:lang w:val="en-US"/>
    </w:rPr>
  </w:style>
  <w:style w:type="paragraph" w:customStyle="1" w:styleId="Textopredeterminado">
    <w:name w:val="Texto predeterminado"/>
    <w:basedOn w:val="Normal"/>
    <w:rsid w:val="003C642A"/>
    <w:pPr>
      <w:overflowPunct w:val="0"/>
      <w:autoSpaceDE w:val="0"/>
      <w:autoSpaceDN w:val="0"/>
      <w:adjustRightInd w:val="0"/>
      <w:textAlignment w:val="baseline"/>
    </w:pPr>
    <w:rPr>
      <w:color w:val="000000"/>
      <w:sz w:val="24"/>
      <w:lang w:val="en-US"/>
    </w:rPr>
  </w:style>
  <w:style w:type="paragraph" w:styleId="Textodebloque">
    <w:name w:val="Block Text"/>
    <w:basedOn w:val="Normal"/>
    <w:rsid w:val="003C642A"/>
    <w:pPr>
      <w:tabs>
        <w:tab w:val="left" w:pos="0"/>
        <w:tab w:val="left" w:pos="284"/>
      </w:tabs>
      <w:autoSpaceDE w:val="0"/>
      <w:autoSpaceDN w:val="0"/>
      <w:adjustRightInd w:val="0"/>
      <w:ind w:left="284" w:right="51"/>
      <w:jc w:val="both"/>
    </w:pPr>
    <w:rPr>
      <w:rFonts w:ascii="Arial" w:hAnsi="Arial" w:cs="Arial"/>
      <w:sz w:val="24"/>
      <w:szCs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C15F09"/>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C15F09"/>
    <w:rPr>
      <w:rFonts w:eastAsia="Times New Roman"/>
      <w:lang w:eastAsia="es-ES"/>
    </w:rPr>
  </w:style>
  <w:style w:type="character" w:styleId="Refdenotaalpie">
    <w:name w:val="footnote reference"/>
    <w:unhideWhenUsed/>
    <w:rsid w:val="00C15F09"/>
    <w:rPr>
      <w:vertAlign w:val="superscript"/>
    </w:rPr>
  </w:style>
  <w:style w:type="paragraph" w:styleId="Prrafodelista">
    <w:name w:val="List Paragraph"/>
    <w:basedOn w:val="Normal"/>
    <w:uiPriority w:val="34"/>
    <w:qFormat/>
    <w:rsid w:val="00066C39"/>
    <w:pPr>
      <w:ind w:left="708"/>
    </w:pPr>
  </w:style>
  <w:style w:type="character" w:customStyle="1" w:styleId="UnresolvedMention">
    <w:name w:val="Unresolved Mention"/>
    <w:uiPriority w:val="99"/>
    <w:semiHidden/>
    <w:unhideWhenUsed/>
    <w:rsid w:val="00E2083B"/>
    <w:rPr>
      <w:color w:val="605E5C"/>
      <w:shd w:val="clear" w:color="auto" w:fill="E1DFDD"/>
    </w:rPr>
  </w:style>
  <w:style w:type="character" w:customStyle="1" w:styleId="PiedepginaCar">
    <w:name w:val="Pie de página Car"/>
    <w:link w:val="Piedepgina"/>
    <w:uiPriority w:val="99"/>
    <w:rsid w:val="00B035FF"/>
    <w:rPr>
      <w:rFonts w:eastAsia="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985">
      <w:bodyDiv w:val="1"/>
      <w:marLeft w:val="0"/>
      <w:marRight w:val="0"/>
      <w:marTop w:val="0"/>
      <w:marBottom w:val="0"/>
      <w:divBdr>
        <w:top w:val="none" w:sz="0" w:space="0" w:color="auto"/>
        <w:left w:val="none" w:sz="0" w:space="0" w:color="auto"/>
        <w:bottom w:val="none" w:sz="0" w:space="0" w:color="auto"/>
        <w:right w:val="none" w:sz="0" w:space="0" w:color="auto"/>
      </w:divBdr>
    </w:div>
    <w:div w:id="573517571">
      <w:bodyDiv w:val="1"/>
      <w:marLeft w:val="0"/>
      <w:marRight w:val="0"/>
      <w:marTop w:val="0"/>
      <w:marBottom w:val="0"/>
      <w:divBdr>
        <w:top w:val="none" w:sz="0" w:space="0" w:color="auto"/>
        <w:left w:val="none" w:sz="0" w:space="0" w:color="auto"/>
        <w:bottom w:val="none" w:sz="0" w:space="0" w:color="auto"/>
        <w:right w:val="none" w:sz="0" w:space="0" w:color="auto"/>
      </w:divBdr>
    </w:div>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1444229153">
      <w:bodyDiv w:val="1"/>
      <w:marLeft w:val="0"/>
      <w:marRight w:val="0"/>
      <w:marTop w:val="0"/>
      <w:marBottom w:val="0"/>
      <w:divBdr>
        <w:top w:val="none" w:sz="0" w:space="0" w:color="auto"/>
        <w:left w:val="none" w:sz="0" w:space="0" w:color="auto"/>
        <w:bottom w:val="none" w:sz="0" w:space="0" w:color="auto"/>
        <w:right w:val="none" w:sz="0" w:space="0" w:color="auto"/>
      </w:divBdr>
    </w:div>
    <w:div w:id="20898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microsoft.com/office/2007/relationships/stylesWithEffects" Target="stylesWithEffects.xml"/><Relationship Id="rId12" Type="http://schemas.openxmlformats.org/officeDocument/2006/relationships/hyperlink" Target="https://www.minvivienda.gov.co/sites/default/files/procesos/0783_202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2C452-6AAA-454C-935A-E533B3A1F94F}">
  <ds:schemaRefs>
    <ds:schemaRef ds:uri="http://schemas.microsoft.com/office/2006/metadata/longProperties"/>
  </ds:schemaRefs>
</ds:datastoreItem>
</file>

<file path=customXml/itemProps2.xml><?xml version="1.0" encoding="utf-8"?>
<ds:datastoreItem xmlns:ds="http://schemas.openxmlformats.org/officeDocument/2006/customXml" ds:itemID="{3CDB7861-333B-467D-B3F9-1BA9ED17E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0F5A3-8EA4-4071-8D25-64A239C862D4}">
  <ds:schemaRefs>
    <ds:schemaRef ds:uri="http://schemas.microsoft.com/office/2006/metadata/properties"/>
    <ds:schemaRef ds:uri="http://schemas.microsoft.com/office/infopath/2007/PartnerControls"/>
    <ds:schemaRef ds:uri="bdefe332-edc2-43ec-8cea-c30a9f842134"/>
  </ds:schemaRefs>
</ds:datastoreItem>
</file>

<file path=customXml/itemProps4.xml><?xml version="1.0" encoding="utf-8"?>
<ds:datastoreItem xmlns:ds="http://schemas.openxmlformats.org/officeDocument/2006/customXml" ds:itemID="{64AB10C4-A14C-433C-842F-9882322E0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919</Words>
  <Characters>5060</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PDS-F-06 Auto Investigación Disciplinaria 4.0</dc:title>
  <dc:subject/>
  <dc:creator>Microsoft</dc:creator>
  <cp:keywords/>
  <cp:lastModifiedBy>HP</cp:lastModifiedBy>
  <cp:revision>7</cp:revision>
  <cp:lastPrinted>2009-11-25T15:01:00Z</cp:lastPrinted>
  <dcterms:created xsi:type="dcterms:W3CDTF">2023-07-10T23:37:00Z</dcterms:created>
  <dcterms:modified xsi:type="dcterms:W3CDTF">2024-07-23T14:16:00Z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