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827C5" w14:textId="32CF92E2" w:rsidR="006D4AD4" w:rsidRPr="00CA06FC" w:rsidRDefault="006D4AD4" w:rsidP="006D4AD4">
      <w:pPr>
        <w:pStyle w:val="Blockquote"/>
        <w:spacing w:before="0" w:after="0"/>
        <w:ind w:left="0"/>
        <w:jc w:val="center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 xml:space="preserve">ACUERDO DE CONFIDENCIALIDAD </w:t>
      </w:r>
    </w:p>
    <w:p w14:paraId="7C52F787" w14:textId="4F24C5DB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  <w:lang w:val="es-CO"/>
        </w:rPr>
      </w:pPr>
    </w:p>
    <w:p w14:paraId="15EF0370" w14:textId="2B27D0DE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eastAsia="Arial" w:hAnsi="Verdana" w:cs="Arial"/>
          <w:bCs/>
          <w:sz w:val="21"/>
          <w:szCs w:val="21"/>
          <w:lang w:val="es-CO"/>
        </w:rPr>
        <w:t>Los integrantes del</w:t>
      </w:r>
      <w:r w:rsidRPr="00CA06FC">
        <w:rPr>
          <w:rFonts w:ascii="Verdana" w:eastAsia="Arial" w:hAnsi="Verdana" w:cs="Arial"/>
          <w:b/>
          <w:bCs/>
          <w:sz w:val="21"/>
          <w:szCs w:val="21"/>
          <w:lang w:val="es-CO"/>
        </w:rPr>
        <w:t xml:space="preserve"> GRUPO DE TALENTO HUMANO</w:t>
      </w:r>
      <w:r w:rsidRPr="00CA06FC">
        <w:rPr>
          <w:rFonts w:ascii="Verdana" w:eastAsia="Arial" w:hAnsi="Verdana" w:cs="Arial"/>
          <w:sz w:val="21"/>
          <w:szCs w:val="21"/>
          <w:lang w:val="es-CO"/>
        </w:rPr>
        <w:t xml:space="preserve">, en condición de </w:t>
      </w:r>
      <w:r w:rsidR="00F62250">
        <w:rPr>
          <w:rFonts w:ascii="Verdana" w:eastAsia="Arial" w:hAnsi="Verdana" w:cs="Arial"/>
          <w:sz w:val="21"/>
          <w:szCs w:val="21"/>
        </w:rPr>
        <w:t>SERVIDOR</w:t>
      </w:r>
      <w:r w:rsidRPr="00CA06FC">
        <w:rPr>
          <w:rFonts w:ascii="Verdana" w:eastAsia="Arial" w:hAnsi="Verdana" w:cs="Arial"/>
          <w:sz w:val="21"/>
          <w:szCs w:val="21"/>
        </w:rPr>
        <w:t>S/CONTRATISTAS</w:t>
      </w:r>
      <w:r w:rsidRPr="00CA06FC">
        <w:rPr>
          <w:rFonts w:ascii="Verdana" w:eastAsia="Arial" w:hAnsi="Verdana" w:cs="Arial"/>
          <w:bCs/>
          <w:sz w:val="21"/>
          <w:szCs w:val="21"/>
          <w:lang w:val="es-CO"/>
        </w:rPr>
        <w:t>, en cumplimiento de la obligación de confidencialidad o de reserva legal y/o contractual</w:t>
      </w:r>
      <w:r w:rsidRPr="00CA06FC">
        <w:rPr>
          <w:rFonts w:ascii="Verdana" w:eastAsia="Arial" w:hAnsi="Verdana" w:cs="Arial"/>
          <w:sz w:val="21"/>
          <w:szCs w:val="21"/>
        </w:rPr>
        <w:t>, se procede a efectuar el respectivo acuerdo de confidencialidad a favor del MINISTERIO DE VIVIENDA CIUDAD Y TERRITORIO en adelante MVCT, previas las siguientes</w:t>
      </w:r>
    </w:p>
    <w:p w14:paraId="0D6389E0" w14:textId="77777777" w:rsidR="006D4AD4" w:rsidRPr="00CA06FC" w:rsidRDefault="006D4AD4" w:rsidP="006D4AD4">
      <w:pPr>
        <w:jc w:val="both"/>
        <w:rPr>
          <w:rFonts w:ascii="Verdana" w:hAnsi="Verdana" w:cs="Arial"/>
          <w:i/>
          <w:sz w:val="21"/>
          <w:szCs w:val="21"/>
          <w:lang w:val="es-CO"/>
        </w:rPr>
      </w:pPr>
    </w:p>
    <w:p w14:paraId="10E3D069" w14:textId="2A2FD2E7" w:rsidR="006D4AD4" w:rsidRPr="00CA06FC" w:rsidRDefault="006D4AD4" w:rsidP="006D4AD4">
      <w:pPr>
        <w:jc w:val="center"/>
        <w:rPr>
          <w:rFonts w:ascii="Verdana" w:hAnsi="Verdana" w:cs="Arial"/>
          <w:b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>CONSIDERACIONES:</w:t>
      </w:r>
    </w:p>
    <w:p w14:paraId="532D083B" w14:textId="77777777" w:rsidR="006D4AD4" w:rsidRPr="00CA06FC" w:rsidRDefault="006D4AD4" w:rsidP="006D4AD4">
      <w:pPr>
        <w:ind w:left="360"/>
        <w:jc w:val="both"/>
        <w:rPr>
          <w:rFonts w:ascii="Verdana" w:hAnsi="Verdana" w:cs="Arial"/>
          <w:sz w:val="21"/>
          <w:szCs w:val="21"/>
        </w:rPr>
      </w:pPr>
    </w:p>
    <w:p w14:paraId="01A1A27E" w14:textId="105C4924" w:rsidR="006D4AD4" w:rsidRPr="00CA06FC" w:rsidRDefault="006D4AD4" w:rsidP="006D4AD4">
      <w:pPr>
        <w:numPr>
          <w:ilvl w:val="0"/>
          <w:numId w:val="6"/>
        </w:numPr>
        <w:jc w:val="both"/>
        <w:rPr>
          <w:rFonts w:ascii="Verdana" w:eastAsia="Arial" w:hAnsi="Verdana" w:cs="Arial"/>
          <w:sz w:val="21"/>
          <w:szCs w:val="21"/>
        </w:rPr>
      </w:pPr>
      <w:r w:rsidRPr="00CA06FC">
        <w:rPr>
          <w:rFonts w:ascii="Verdana" w:eastAsia="Arial" w:hAnsi="Verdana" w:cs="Arial"/>
          <w:sz w:val="21"/>
          <w:szCs w:val="21"/>
        </w:rPr>
        <w:t xml:space="preserve">Que los </w:t>
      </w:r>
      <w:r w:rsidR="00F62250">
        <w:rPr>
          <w:rFonts w:ascii="Verdana" w:eastAsia="Arial" w:hAnsi="Verdana" w:cs="Arial"/>
          <w:sz w:val="21"/>
          <w:szCs w:val="21"/>
        </w:rPr>
        <w:t>SERVIDOR</w:t>
      </w:r>
      <w:r w:rsidRPr="00CA06FC">
        <w:rPr>
          <w:rFonts w:ascii="Verdana" w:eastAsia="Arial" w:hAnsi="Verdana" w:cs="Arial"/>
          <w:sz w:val="21"/>
          <w:szCs w:val="21"/>
        </w:rPr>
        <w:t>S/CONTRATISTAS del GRUPO INTERNO DE TRABAJO DE TALENTO HUMANO, por los asuntos que tiene conocimiento, deben guardar absoluta reserva de todos los asuntos que con ocasión al cargo o contrato o en ejercicio de funciones públicas tengan, hayan tenido o lleguen a tener conocimiento.</w:t>
      </w:r>
    </w:p>
    <w:p w14:paraId="30E37432" w14:textId="77777777" w:rsidR="006D4AD4" w:rsidRPr="00CA06FC" w:rsidRDefault="006D4AD4" w:rsidP="006D4AD4">
      <w:pPr>
        <w:rPr>
          <w:rFonts w:ascii="Verdana" w:hAnsi="Verdana" w:cs="Arial"/>
          <w:sz w:val="21"/>
          <w:szCs w:val="21"/>
        </w:rPr>
      </w:pPr>
    </w:p>
    <w:p w14:paraId="20ED7364" w14:textId="21668104" w:rsidR="006D4AD4" w:rsidRPr="00CA06FC" w:rsidRDefault="006D4AD4" w:rsidP="006D4AD4">
      <w:pPr>
        <w:numPr>
          <w:ilvl w:val="0"/>
          <w:numId w:val="6"/>
        </w:num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  <w:lang w:val="es-ES_tradnl"/>
        </w:rPr>
        <w:t>Que producto de la relación legal/contractual se</w:t>
      </w:r>
      <w:r w:rsidRPr="00CA06FC">
        <w:rPr>
          <w:rFonts w:ascii="Verdana" w:hAnsi="Verdana" w:cs="Arial"/>
          <w:sz w:val="21"/>
          <w:szCs w:val="21"/>
        </w:rPr>
        <w:t xml:space="preserve"> revelará y/o entregará de manera verbal, escrita o magnética, para la gestión y administración de manera directa por parte del MVCT al </w:t>
      </w:r>
      <w:r w:rsidR="00F62250">
        <w:rPr>
          <w:rFonts w:ascii="Verdana" w:eastAsia="Arial" w:hAnsi="Verdana" w:cs="Arial"/>
          <w:sz w:val="21"/>
          <w:szCs w:val="21"/>
        </w:rPr>
        <w:t>SERVIDOR</w:t>
      </w:r>
      <w:r w:rsidRPr="00CA06FC">
        <w:rPr>
          <w:rFonts w:ascii="Verdana" w:eastAsia="Arial" w:hAnsi="Verdana" w:cs="Arial"/>
          <w:sz w:val="21"/>
          <w:szCs w:val="21"/>
        </w:rPr>
        <w:t>/CONTRATISTA</w:t>
      </w:r>
      <w:r w:rsidRPr="00CA06FC">
        <w:rPr>
          <w:rFonts w:ascii="Verdana" w:hAnsi="Verdana" w:cs="Arial"/>
          <w:sz w:val="21"/>
          <w:szCs w:val="21"/>
        </w:rPr>
        <w:t xml:space="preserve">, </w:t>
      </w:r>
      <w:r w:rsidRPr="00CA06FC" w:rsidDel="003E5E13">
        <w:rPr>
          <w:rFonts w:ascii="Verdana" w:hAnsi="Verdana" w:cs="Arial"/>
          <w:sz w:val="21"/>
          <w:szCs w:val="21"/>
        </w:rPr>
        <w:t>información</w:t>
      </w:r>
      <w:r w:rsidRPr="00CA06FC">
        <w:rPr>
          <w:rFonts w:ascii="Verdana" w:hAnsi="Verdana" w:cs="Arial"/>
          <w:sz w:val="21"/>
          <w:szCs w:val="21"/>
        </w:rPr>
        <w:t xml:space="preserve"> de carácter confidencial que puede incluir, entre otros datos técnicos, financieros, análisis, proyecciones, especificaciones, software, prototipos, </w:t>
      </w:r>
      <w:proofErr w:type="spellStart"/>
      <w:r w:rsidRPr="00CA06FC">
        <w:rPr>
          <w:rFonts w:ascii="Verdana" w:hAnsi="Verdana" w:cs="Arial"/>
          <w:i/>
          <w:sz w:val="21"/>
          <w:szCs w:val="21"/>
        </w:rPr>
        <w:t>know</w:t>
      </w:r>
      <w:proofErr w:type="spellEnd"/>
      <w:r w:rsidRPr="00CA06FC">
        <w:rPr>
          <w:rFonts w:ascii="Verdana" w:hAnsi="Verdana" w:cs="Arial"/>
          <w:i/>
          <w:sz w:val="21"/>
          <w:szCs w:val="21"/>
        </w:rPr>
        <w:t xml:space="preserve"> </w:t>
      </w:r>
      <w:proofErr w:type="spellStart"/>
      <w:r w:rsidRPr="00CA06FC">
        <w:rPr>
          <w:rFonts w:ascii="Verdana" w:hAnsi="Verdana" w:cs="Arial"/>
          <w:i/>
          <w:sz w:val="21"/>
          <w:szCs w:val="21"/>
        </w:rPr>
        <w:t>how</w:t>
      </w:r>
      <w:proofErr w:type="spellEnd"/>
      <w:r w:rsidRPr="00CA06FC">
        <w:rPr>
          <w:rFonts w:ascii="Verdana" w:hAnsi="Verdana" w:cs="Arial"/>
          <w:i/>
          <w:sz w:val="21"/>
          <w:szCs w:val="21"/>
        </w:rPr>
        <w:t xml:space="preserve">, hojas de vida, certificaciones médicas y situaciones particulares y personales de los </w:t>
      </w:r>
      <w:proofErr w:type="spellStart"/>
      <w:r w:rsidR="00F62250">
        <w:rPr>
          <w:rFonts w:ascii="Verdana" w:hAnsi="Verdana" w:cs="Arial"/>
          <w:i/>
          <w:sz w:val="21"/>
          <w:szCs w:val="21"/>
        </w:rPr>
        <w:t>SERVIDOR</w:t>
      </w:r>
      <w:r w:rsidRPr="00CA06FC">
        <w:rPr>
          <w:rFonts w:ascii="Verdana" w:hAnsi="Verdana" w:cs="Arial"/>
          <w:i/>
          <w:sz w:val="21"/>
          <w:szCs w:val="21"/>
        </w:rPr>
        <w:t>s</w:t>
      </w:r>
      <w:proofErr w:type="spellEnd"/>
      <w:r w:rsidRPr="00CA06FC">
        <w:rPr>
          <w:rFonts w:ascii="Verdana" w:hAnsi="Verdana" w:cs="Arial"/>
          <w:i/>
          <w:sz w:val="21"/>
          <w:szCs w:val="21"/>
        </w:rPr>
        <w:t xml:space="preserve"> del MVCT</w:t>
      </w:r>
      <w:r w:rsidRPr="00CA06FC">
        <w:rPr>
          <w:rFonts w:ascii="Verdana" w:hAnsi="Verdana" w:cs="Arial"/>
          <w:sz w:val="21"/>
          <w:szCs w:val="21"/>
        </w:rPr>
        <w:t xml:space="preserve">. </w:t>
      </w:r>
    </w:p>
    <w:p w14:paraId="50707E69" w14:textId="77777777" w:rsidR="006D4AD4" w:rsidRPr="00CA06FC" w:rsidRDefault="006D4AD4" w:rsidP="006D4AD4">
      <w:pPr>
        <w:pStyle w:val="Prrafodelista"/>
        <w:rPr>
          <w:rFonts w:ascii="Verdana" w:hAnsi="Verdana" w:cs="Arial"/>
          <w:sz w:val="21"/>
          <w:szCs w:val="21"/>
        </w:rPr>
      </w:pPr>
    </w:p>
    <w:p w14:paraId="06AE5163" w14:textId="11BCD654" w:rsidR="006D4AD4" w:rsidRPr="00CA06FC" w:rsidRDefault="006D4AD4" w:rsidP="006D4AD4">
      <w:pPr>
        <w:numPr>
          <w:ilvl w:val="0"/>
          <w:numId w:val="6"/>
        </w:num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</w:rPr>
        <w:t xml:space="preserve">Con el propósito de proteger la información confidencial a la que tendrá acceso el </w:t>
      </w:r>
      <w:r w:rsidR="00F62250">
        <w:rPr>
          <w:rFonts w:ascii="Verdana" w:eastAsia="Arial" w:hAnsi="Verdana" w:cs="Arial"/>
          <w:sz w:val="21"/>
          <w:szCs w:val="21"/>
        </w:rPr>
        <w:t>SERVIDOR</w:t>
      </w:r>
      <w:r w:rsidRPr="00CA06FC">
        <w:rPr>
          <w:rFonts w:ascii="Verdana" w:eastAsia="Arial" w:hAnsi="Verdana" w:cs="Arial"/>
          <w:sz w:val="21"/>
          <w:szCs w:val="21"/>
        </w:rPr>
        <w:t xml:space="preserve">/CONTRATISTA </w:t>
      </w:r>
      <w:r w:rsidRPr="00CA06FC">
        <w:rPr>
          <w:rFonts w:ascii="Verdana" w:hAnsi="Verdana" w:cs="Arial"/>
          <w:sz w:val="21"/>
          <w:szCs w:val="21"/>
        </w:rPr>
        <w:t>en desarrollo del objeto contractual y/o de la función pública encomendada, se compromete de acuerdo con las siguientes:</w:t>
      </w:r>
    </w:p>
    <w:p w14:paraId="6874E67B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</w:p>
    <w:p w14:paraId="06545DE4" w14:textId="77777777" w:rsidR="006D4AD4" w:rsidRPr="00CA06FC" w:rsidRDefault="006D4AD4" w:rsidP="006D4AD4">
      <w:pPr>
        <w:jc w:val="center"/>
        <w:rPr>
          <w:rFonts w:ascii="Verdana" w:hAnsi="Verdana" w:cs="Arial"/>
          <w:b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>CLÁUSULAS:</w:t>
      </w:r>
    </w:p>
    <w:p w14:paraId="6DA2989E" w14:textId="77777777" w:rsidR="006D4AD4" w:rsidRPr="00CA06FC" w:rsidRDefault="006D4AD4" w:rsidP="006D4AD4">
      <w:pPr>
        <w:jc w:val="center"/>
        <w:rPr>
          <w:rFonts w:ascii="Verdana" w:hAnsi="Verdana" w:cs="Arial"/>
          <w:b/>
          <w:sz w:val="21"/>
          <w:szCs w:val="21"/>
        </w:rPr>
      </w:pPr>
    </w:p>
    <w:p w14:paraId="11C5C65C" w14:textId="37F8903C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>CLÁUSULA PRIMERA</w:t>
      </w:r>
      <w:r w:rsidRPr="00CA06FC">
        <w:rPr>
          <w:rFonts w:ascii="Verdana" w:hAnsi="Verdana" w:cs="Arial"/>
          <w:sz w:val="21"/>
          <w:szCs w:val="21"/>
        </w:rPr>
        <w:t xml:space="preserve">. </w:t>
      </w:r>
      <w:r w:rsidRPr="00CA06FC">
        <w:rPr>
          <w:rFonts w:ascii="Verdana" w:hAnsi="Verdana" w:cs="Arial"/>
          <w:b/>
          <w:sz w:val="21"/>
          <w:szCs w:val="21"/>
        </w:rPr>
        <w:t xml:space="preserve">OBJETO: </w:t>
      </w:r>
      <w:r w:rsidRPr="00CA06FC">
        <w:rPr>
          <w:rFonts w:ascii="Verdana" w:hAnsi="Verdana" w:cs="Arial"/>
          <w:sz w:val="21"/>
          <w:szCs w:val="21"/>
        </w:rPr>
        <w:t xml:space="preserve">En virtud del presente acuerdo EL </w:t>
      </w:r>
      <w:r w:rsidR="00F62250">
        <w:rPr>
          <w:rFonts w:ascii="Verdana" w:eastAsia="Arial" w:hAnsi="Verdana" w:cs="Arial"/>
          <w:sz w:val="21"/>
          <w:szCs w:val="21"/>
        </w:rPr>
        <w:t>SERVIDOR</w:t>
      </w:r>
      <w:r w:rsidRPr="00CA06FC">
        <w:rPr>
          <w:rFonts w:ascii="Verdana" w:eastAsia="Arial" w:hAnsi="Verdana" w:cs="Arial"/>
          <w:sz w:val="21"/>
          <w:szCs w:val="21"/>
        </w:rPr>
        <w:t>/CONTRATISTA</w:t>
      </w:r>
      <w:r w:rsidRPr="00CA06FC">
        <w:rPr>
          <w:rFonts w:ascii="Verdana" w:hAnsi="Verdana" w:cs="Arial"/>
          <w:sz w:val="21"/>
          <w:szCs w:val="21"/>
        </w:rPr>
        <w:t xml:space="preserve"> se obliga para con el MVCT a no revelar, divulgar, exhibir, mostrar, comunicar, utilizar y/o emplear la información, por él conocida en desarrollo de las obligaciones contractuales o legales con persona natural o jurídica, en su favor o en el de terceros y en consecuencia a mantenerla de manera confidencial y privada, evitando cualquier tipo de reproducción o de uso indebido de los datos.</w:t>
      </w:r>
    </w:p>
    <w:p w14:paraId="34199B69" w14:textId="77777777" w:rsidR="00997177" w:rsidRPr="00CA06FC" w:rsidRDefault="00997177" w:rsidP="006D4AD4">
      <w:pPr>
        <w:jc w:val="both"/>
        <w:rPr>
          <w:rFonts w:ascii="Verdana" w:hAnsi="Verdana" w:cs="Arial"/>
          <w:b/>
          <w:sz w:val="21"/>
          <w:szCs w:val="21"/>
        </w:rPr>
      </w:pPr>
    </w:p>
    <w:p w14:paraId="13F1C820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</w:rPr>
        <w:t>Se exceptúan de lo anterior, los siguientes eventos:</w:t>
      </w:r>
    </w:p>
    <w:p w14:paraId="6D2546B3" w14:textId="77777777" w:rsidR="006D4AD4" w:rsidRPr="00CA06FC" w:rsidRDefault="006D4AD4" w:rsidP="006D4AD4">
      <w:pPr>
        <w:pStyle w:val="Prrafodelista"/>
        <w:numPr>
          <w:ilvl w:val="0"/>
          <w:numId w:val="7"/>
        </w:numPr>
        <w:ind w:left="284" w:hanging="284"/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</w:rPr>
        <w:t>Que la revelación y/o divulgación de la información se haga en desarrollo de orden de autoridad competente impartida en ejercicio de sus funciones legales.</w:t>
      </w:r>
    </w:p>
    <w:p w14:paraId="4A16231C" w14:textId="77777777" w:rsidR="006D4AD4" w:rsidRPr="00CA06FC" w:rsidRDefault="006D4AD4" w:rsidP="006D4AD4">
      <w:pPr>
        <w:pStyle w:val="Prrafodelista"/>
        <w:numPr>
          <w:ilvl w:val="0"/>
          <w:numId w:val="7"/>
        </w:numPr>
        <w:ind w:left="284" w:hanging="284"/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</w:rPr>
        <w:t>Que la información sea divulgada directamente por el personal del MVCT, respecto del cual se administra el talento humano de la entidad.</w:t>
      </w:r>
    </w:p>
    <w:p w14:paraId="4E4DBA2B" w14:textId="77777777" w:rsidR="006D4AD4" w:rsidRPr="00CA06FC" w:rsidRDefault="006D4AD4" w:rsidP="006D4AD4">
      <w:pPr>
        <w:jc w:val="both"/>
        <w:rPr>
          <w:rFonts w:ascii="Verdana" w:hAnsi="Verdana" w:cs="Arial"/>
          <w:b/>
          <w:sz w:val="21"/>
          <w:szCs w:val="21"/>
          <w:lang w:val="es-CO"/>
        </w:rPr>
      </w:pPr>
    </w:p>
    <w:p w14:paraId="16EBEB06" w14:textId="15466094" w:rsidR="006D4AD4" w:rsidRPr="00CA06FC" w:rsidRDefault="006D4AD4" w:rsidP="00765DDA">
      <w:pPr>
        <w:pStyle w:val="Textoindependiente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lastRenderedPageBreak/>
        <w:t>CLÁUSULA SEGUNDA. DESTINACIÓN:</w:t>
      </w:r>
      <w:r w:rsidRPr="00CA06FC">
        <w:rPr>
          <w:rFonts w:ascii="Verdana" w:hAnsi="Verdana" w:cs="Arial"/>
          <w:sz w:val="21"/>
          <w:szCs w:val="21"/>
        </w:rPr>
        <w:t xml:space="preserve"> La información conocida por EL </w:t>
      </w:r>
      <w:r w:rsidR="00F62250">
        <w:rPr>
          <w:rFonts w:ascii="Verdana" w:hAnsi="Verdana" w:cs="Arial"/>
          <w:sz w:val="21"/>
          <w:szCs w:val="21"/>
        </w:rPr>
        <w:t>SERVIDOR</w:t>
      </w:r>
      <w:r w:rsidRPr="00CA06FC">
        <w:rPr>
          <w:rFonts w:ascii="Verdana" w:hAnsi="Verdana" w:cs="Arial"/>
          <w:sz w:val="21"/>
          <w:szCs w:val="21"/>
        </w:rPr>
        <w:t xml:space="preserve">/CONTRATISTA sólo podrá ser utilizada para desarrollar las actividades propias del objeto contractual correspondiente al negocio jurídico suscrito entre las partes del cual hacen parte todos los anexos y documentos contractuales/ Manual de funciones. No obstante, previo conocimiento y aceptación del manejo de datos por parte del titular de </w:t>
      </w:r>
      <w:r w:rsidR="00CA06FC" w:rsidRPr="00CA06FC">
        <w:rPr>
          <w:rFonts w:ascii="Verdana" w:hAnsi="Verdana" w:cs="Arial"/>
          <w:sz w:val="21"/>
          <w:szCs w:val="21"/>
        </w:rPr>
        <w:t>estos</w:t>
      </w:r>
      <w:r w:rsidRPr="00CA06FC">
        <w:rPr>
          <w:rFonts w:ascii="Verdana" w:hAnsi="Verdana" w:cs="Arial"/>
          <w:sz w:val="21"/>
          <w:szCs w:val="21"/>
        </w:rPr>
        <w:t>, se podrá tratar la información confidencial si ello resulta necesario para cumplir con los fines de la contratación y solo podrá darse a conocer a aquellos empleados, trabajadores o asesores que tengan necesidad de conocerla y a quienes se les extienden los efectos del presente acuerdo, por lo que se les debe advertir el carácter confidencial, así como enterar de los términos de este acuerdo.</w:t>
      </w:r>
    </w:p>
    <w:p w14:paraId="67234C47" w14:textId="77777777" w:rsidR="006D4AD4" w:rsidRPr="00CA06FC" w:rsidRDefault="006D4AD4" w:rsidP="006D4AD4">
      <w:pPr>
        <w:jc w:val="both"/>
        <w:rPr>
          <w:rFonts w:ascii="Verdana" w:hAnsi="Verdana" w:cs="Arial"/>
          <w:b/>
          <w:sz w:val="21"/>
          <w:szCs w:val="21"/>
        </w:rPr>
      </w:pPr>
    </w:p>
    <w:p w14:paraId="78586ABB" w14:textId="7F44FD2A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 xml:space="preserve">CLÁUSULA TERCERA. DURACIÓN: </w:t>
      </w:r>
      <w:r w:rsidRPr="00CA06FC">
        <w:rPr>
          <w:rFonts w:ascii="Verdana" w:hAnsi="Verdana" w:cs="Arial"/>
          <w:sz w:val="21"/>
          <w:szCs w:val="21"/>
        </w:rPr>
        <w:t xml:space="preserve">El presente acuerdo se encontrará vigente por todo el término de duración del </w:t>
      </w:r>
      <w:r w:rsidR="007177B0" w:rsidRPr="00CA06FC">
        <w:rPr>
          <w:rFonts w:ascii="Verdana" w:hAnsi="Verdana" w:cs="Arial"/>
          <w:sz w:val="21"/>
          <w:szCs w:val="21"/>
        </w:rPr>
        <w:t>nombramiento/</w:t>
      </w:r>
      <w:r w:rsidRPr="00CA06FC">
        <w:rPr>
          <w:rFonts w:ascii="Verdana" w:hAnsi="Verdana" w:cs="Arial"/>
          <w:sz w:val="21"/>
          <w:szCs w:val="21"/>
        </w:rPr>
        <w:t>contrato, con todas sus prórrogas, si hay lugar a ello.</w:t>
      </w:r>
    </w:p>
    <w:p w14:paraId="2DCEC4DC" w14:textId="77777777" w:rsidR="006D4AD4" w:rsidRPr="00CA06FC" w:rsidRDefault="006D4AD4" w:rsidP="006D4AD4">
      <w:pPr>
        <w:jc w:val="both"/>
        <w:rPr>
          <w:rFonts w:ascii="Verdana" w:hAnsi="Verdana" w:cs="Arial"/>
          <w:b/>
          <w:sz w:val="21"/>
          <w:szCs w:val="21"/>
        </w:rPr>
      </w:pPr>
    </w:p>
    <w:p w14:paraId="667C9BA3" w14:textId="6EBEE861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 xml:space="preserve">CLÁUSULA CUARTA. CUSTODIA Y SALVAGUARDA DE LA INFORMACIÓN: </w:t>
      </w:r>
      <w:r w:rsidRPr="00CA06FC">
        <w:rPr>
          <w:rFonts w:ascii="Verdana" w:hAnsi="Verdana" w:cs="Arial"/>
          <w:sz w:val="21"/>
          <w:szCs w:val="21"/>
        </w:rPr>
        <w:t xml:space="preserve">EL </w:t>
      </w:r>
      <w:r w:rsidR="00F62250">
        <w:rPr>
          <w:rFonts w:ascii="Verdana" w:eastAsia="Arial" w:hAnsi="Verdana" w:cs="Arial"/>
          <w:sz w:val="21"/>
          <w:szCs w:val="21"/>
        </w:rPr>
        <w:t>SERVIDOR</w:t>
      </w:r>
      <w:r w:rsidRPr="00CA06FC">
        <w:rPr>
          <w:rFonts w:ascii="Verdana" w:eastAsia="Arial" w:hAnsi="Verdana" w:cs="Arial"/>
          <w:sz w:val="21"/>
          <w:szCs w:val="21"/>
        </w:rPr>
        <w:t>/CONTRATISTA</w:t>
      </w:r>
      <w:r w:rsidRPr="00CA06FC">
        <w:rPr>
          <w:rFonts w:ascii="Verdana" w:hAnsi="Verdana" w:cs="Arial"/>
          <w:sz w:val="21"/>
          <w:szCs w:val="21"/>
        </w:rPr>
        <w:t xml:space="preserve"> se compromete para con el MVCT</w:t>
      </w:r>
      <w:r w:rsidRPr="00CA06FC">
        <w:rPr>
          <w:rFonts w:ascii="Verdana" w:hAnsi="Verdana" w:cs="Arial"/>
          <w:b/>
          <w:sz w:val="21"/>
          <w:szCs w:val="21"/>
        </w:rPr>
        <w:t xml:space="preserve"> </w:t>
      </w:r>
      <w:r w:rsidRPr="00CA06FC">
        <w:rPr>
          <w:rFonts w:ascii="Verdana" w:hAnsi="Verdana" w:cs="Arial"/>
          <w:sz w:val="21"/>
          <w:szCs w:val="21"/>
        </w:rPr>
        <w:t>a aplicar todas las medidas de seguridad para evitar la divulgación, fuga o uso no autorizado de información que conozca en desarrollo del objeto contractual o de la relación legal y reglamentaria y acepta que protegerá dicha información, estableciendo los mecanismos que considere pertinentes para que terceros que tengan acceso a la citada información, adopten las medidas pertinentes para guardar la misma reserva, confidencialidad y seguridad; así mismo,  a conocer y acatar políticas de seguridad  del MVCT.</w:t>
      </w:r>
    </w:p>
    <w:p w14:paraId="556BA50A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</w:p>
    <w:p w14:paraId="1DA74EE5" w14:textId="4447C722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</w:rPr>
        <w:t xml:space="preserve">Se conviene que toda la información confidencial sea guardada por EL </w:t>
      </w:r>
      <w:r w:rsidR="00F62250">
        <w:rPr>
          <w:rFonts w:ascii="Verdana" w:eastAsia="Arial" w:hAnsi="Verdana" w:cs="Arial"/>
          <w:sz w:val="21"/>
          <w:szCs w:val="21"/>
        </w:rPr>
        <w:t>SERVIDOR</w:t>
      </w:r>
      <w:r w:rsidRPr="00CA06FC">
        <w:rPr>
          <w:rFonts w:ascii="Verdana" w:eastAsia="Arial" w:hAnsi="Verdana" w:cs="Arial"/>
          <w:sz w:val="21"/>
          <w:szCs w:val="21"/>
        </w:rPr>
        <w:t>/CONTRATISTA</w:t>
      </w:r>
      <w:r w:rsidRPr="00CA06FC">
        <w:rPr>
          <w:rFonts w:ascii="Verdana" w:hAnsi="Verdana" w:cs="Arial"/>
          <w:sz w:val="21"/>
          <w:szCs w:val="21"/>
        </w:rPr>
        <w:t xml:space="preserve"> en un lugar con acceso limitado únicamente a los representantes y/o </w:t>
      </w:r>
      <w:proofErr w:type="spellStart"/>
      <w:r w:rsidR="00F62250">
        <w:rPr>
          <w:rFonts w:ascii="Verdana" w:hAnsi="Verdana" w:cs="Arial"/>
          <w:sz w:val="21"/>
          <w:szCs w:val="21"/>
        </w:rPr>
        <w:t>SERVIDOR</w:t>
      </w:r>
      <w:r w:rsidRPr="00CA06FC">
        <w:rPr>
          <w:rFonts w:ascii="Verdana" w:hAnsi="Verdana" w:cs="Arial"/>
          <w:sz w:val="21"/>
          <w:szCs w:val="21"/>
        </w:rPr>
        <w:t>s</w:t>
      </w:r>
      <w:proofErr w:type="spellEnd"/>
      <w:r w:rsidRPr="00CA06FC">
        <w:rPr>
          <w:rFonts w:ascii="Verdana" w:hAnsi="Verdana" w:cs="Arial"/>
          <w:sz w:val="21"/>
          <w:szCs w:val="21"/>
        </w:rPr>
        <w:t xml:space="preserve"> autorizados para conocer la misma.</w:t>
      </w:r>
    </w:p>
    <w:p w14:paraId="368A6E00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</w:p>
    <w:p w14:paraId="77AAC26C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 xml:space="preserve">CLÁUSULA QUINTA: </w:t>
      </w:r>
      <w:r w:rsidRPr="00CA06FC">
        <w:rPr>
          <w:rFonts w:ascii="Verdana" w:hAnsi="Verdana" w:cs="Arial"/>
          <w:sz w:val="21"/>
          <w:szCs w:val="21"/>
        </w:rPr>
        <w:t>El incumplimiento del presente acuerdo acarreará las consecuencias contractualmente previstas y las acciones disciplinarias a que haya lugar.</w:t>
      </w:r>
    </w:p>
    <w:p w14:paraId="6CF1B3ED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</w:p>
    <w:p w14:paraId="0AA2B517" w14:textId="0643189F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</w:rPr>
        <w:t xml:space="preserve">En constancia del acuerdo total entre las partes en relación con el contenido del presente documento, se firma por las partes intervinientes en la ciudad de Bogotá D.C., a </w:t>
      </w:r>
      <w:r w:rsidRPr="00BE5575">
        <w:rPr>
          <w:rFonts w:ascii="Verdana" w:hAnsi="Verdana" w:cs="Arial"/>
          <w:sz w:val="21"/>
          <w:szCs w:val="21"/>
        </w:rPr>
        <w:t xml:space="preserve">los </w:t>
      </w:r>
      <w:r w:rsidR="00BE5575" w:rsidRPr="00BE5575">
        <w:rPr>
          <w:rFonts w:ascii="Verdana" w:hAnsi="Verdana" w:cs="Arial"/>
          <w:sz w:val="21"/>
          <w:szCs w:val="21"/>
        </w:rPr>
        <w:t>XXXX</w:t>
      </w:r>
      <w:r w:rsidRPr="00BE5575">
        <w:rPr>
          <w:rFonts w:ascii="Verdana" w:hAnsi="Verdana" w:cs="Arial"/>
          <w:sz w:val="21"/>
          <w:szCs w:val="21"/>
        </w:rPr>
        <w:t xml:space="preserve">  </w:t>
      </w:r>
      <w:proofErr w:type="gramStart"/>
      <w:r w:rsidRPr="00BE5575">
        <w:rPr>
          <w:rFonts w:ascii="Verdana" w:hAnsi="Verdana" w:cs="Arial"/>
          <w:sz w:val="21"/>
          <w:szCs w:val="21"/>
        </w:rPr>
        <w:t xml:space="preserve">   </w:t>
      </w:r>
      <w:r w:rsidR="00765DDA" w:rsidRPr="00BE5575">
        <w:rPr>
          <w:rFonts w:ascii="Verdana" w:hAnsi="Verdana" w:cs="Arial"/>
          <w:sz w:val="21"/>
          <w:szCs w:val="21"/>
        </w:rPr>
        <w:t>(</w:t>
      </w:r>
      <w:proofErr w:type="gramEnd"/>
      <w:r w:rsidRPr="00BE5575">
        <w:rPr>
          <w:rFonts w:ascii="Verdana" w:hAnsi="Verdana" w:cs="Arial"/>
          <w:sz w:val="21"/>
          <w:szCs w:val="21"/>
        </w:rPr>
        <w:t xml:space="preserve">    ) días del mes de  </w:t>
      </w:r>
      <w:proofErr w:type="spellStart"/>
      <w:r w:rsidR="00BE5575" w:rsidRPr="00BE5575">
        <w:rPr>
          <w:rFonts w:ascii="Verdana" w:hAnsi="Verdana" w:cs="Arial"/>
          <w:sz w:val="21"/>
          <w:szCs w:val="21"/>
        </w:rPr>
        <w:t>xxxx</w:t>
      </w:r>
      <w:proofErr w:type="spellEnd"/>
      <w:r w:rsidRPr="00BE5575">
        <w:rPr>
          <w:rFonts w:ascii="Verdana" w:hAnsi="Verdana" w:cs="Arial"/>
          <w:sz w:val="21"/>
          <w:szCs w:val="21"/>
        </w:rPr>
        <w:t xml:space="preserve">                de 20 </w:t>
      </w:r>
      <w:r w:rsidR="00BE5575" w:rsidRPr="00BE5575">
        <w:rPr>
          <w:rFonts w:ascii="Verdana" w:hAnsi="Verdana" w:cs="Arial"/>
          <w:sz w:val="21"/>
          <w:szCs w:val="21"/>
        </w:rPr>
        <w:t>XX</w:t>
      </w:r>
      <w:r w:rsidRPr="00BE5575">
        <w:rPr>
          <w:rFonts w:ascii="Verdana" w:hAnsi="Verdana" w:cs="Arial"/>
          <w:sz w:val="21"/>
          <w:szCs w:val="21"/>
        </w:rPr>
        <w:t xml:space="preserve">   .</w:t>
      </w:r>
    </w:p>
    <w:p w14:paraId="1F09D9A5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</w:p>
    <w:p w14:paraId="57EF61D0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</w:p>
    <w:p w14:paraId="5736050E" w14:textId="77777777" w:rsidR="00CA06FC" w:rsidRPr="00CA06FC" w:rsidRDefault="00CA06FC" w:rsidP="006D4AD4">
      <w:pPr>
        <w:jc w:val="both"/>
        <w:rPr>
          <w:rFonts w:ascii="Verdana" w:hAnsi="Verdana" w:cs="Arial"/>
          <w:sz w:val="21"/>
          <w:szCs w:val="21"/>
        </w:rPr>
      </w:pPr>
    </w:p>
    <w:p w14:paraId="15883E5C" w14:textId="0F1933AA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</w:rPr>
        <w:t>__________________________</w:t>
      </w:r>
      <w:r w:rsidR="00CA06FC" w:rsidRPr="00CA06FC">
        <w:rPr>
          <w:rFonts w:ascii="Verdana" w:hAnsi="Verdana" w:cs="Arial"/>
          <w:sz w:val="21"/>
          <w:szCs w:val="21"/>
        </w:rPr>
        <w:tab/>
      </w:r>
      <w:r w:rsidR="00CA06FC" w:rsidRPr="00CA06FC">
        <w:rPr>
          <w:rFonts w:ascii="Verdana" w:hAnsi="Verdana" w:cs="Arial"/>
          <w:sz w:val="21"/>
          <w:szCs w:val="21"/>
        </w:rPr>
        <w:tab/>
      </w:r>
      <w:r w:rsidR="00CA06FC">
        <w:rPr>
          <w:rFonts w:ascii="Verdana" w:hAnsi="Verdana" w:cs="Arial"/>
          <w:sz w:val="21"/>
          <w:szCs w:val="21"/>
        </w:rPr>
        <w:tab/>
      </w:r>
      <w:r w:rsidR="00CA06FC" w:rsidRPr="00CA06FC">
        <w:rPr>
          <w:rFonts w:ascii="Verdana" w:hAnsi="Verdana" w:cs="Arial"/>
          <w:sz w:val="21"/>
          <w:szCs w:val="21"/>
        </w:rPr>
        <w:t>_________________________</w:t>
      </w:r>
    </w:p>
    <w:p w14:paraId="26CD0213" w14:textId="485A61D5" w:rsidR="006D4AD4" w:rsidRPr="00CA06FC" w:rsidRDefault="006D4AD4" w:rsidP="006D4AD4">
      <w:pPr>
        <w:jc w:val="both"/>
        <w:rPr>
          <w:rFonts w:ascii="Verdana" w:hAnsi="Verdana" w:cs="Arial"/>
          <w:b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>Nombre Coordinador (a)</w:t>
      </w:r>
      <w:r w:rsidR="00CA06FC" w:rsidRPr="00CA06FC">
        <w:rPr>
          <w:rFonts w:ascii="Verdana" w:hAnsi="Verdana" w:cs="Arial"/>
          <w:b/>
          <w:sz w:val="21"/>
          <w:szCs w:val="21"/>
        </w:rPr>
        <w:tab/>
      </w:r>
      <w:r w:rsidR="00CA06FC" w:rsidRPr="00CA06FC">
        <w:rPr>
          <w:rFonts w:ascii="Verdana" w:hAnsi="Verdana" w:cs="Arial"/>
          <w:b/>
          <w:sz w:val="21"/>
          <w:szCs w:val="21"/>
        </w:rPr>
        <w:tab/>
      </w:r>
      <w:r w:rsidR="00CA06FC" w:rsidRPr="00CA06FC">
        <w:rPr>
          <w:rFonts w:ascii="Verdana" w:hAnsi="Verdana" w:cs="Arial"/>
          <w:b/>
          <w:sz w:val="21"/>
          <w:szCs w:val="21"/>
        </w:rPr>
        <w:tab/>
        <w:t>Nombre Servidor</w:t>
      </w:r>
    </w:p>
    <w:p w14:paraId="2DFC2EAE" w14:textId="086E6B5B" w:rsidR="006B4DF3" w:rsidRPr="00CA06FC" w:rsidRDefault="006D4AD4" w:rsidP="00CA06FC">
      <w:pPr>
        <w:jc w:val="both"/>
        <w:rPr>
          <w:rFonts w:ascii="Verdana" w:hAnsi="Verdana" w:cs="Arial"/>
          <w:bCs/>
          <w:color w:val="000000"/>
          <w:sz w:val="21"/>
          <w:szCs w:val="21"/>
          <w:lang w:val="es-MX"/>
        </w:rPr>
      </w:pPr>
      <w:r w:rsidRPr="00CA06FC">
        <w:rPr>
          <w:rFonts w:ascii="Verdana" w:hAnsi="Verdana" w:cs="Arial"/>
          <w:bCs/>
          <w:color w:val="000000"/>
          <w:sz w:val="21"/>
          <w:szCs w:val="21"/>
          <w:lang w:val="es-MX"/>
        </w:rPr>
        <w:t>Coordinador (a) Grupo Talento Humano</w:t>
      </w:r>
      <w:r w:rsidR="00CA06FC" w:rsidRPr="00CA06FC">
        <w:rPr>
          <w:rFonts w:ascii="Verdana" w:hAnsi="Verdana" w:cs="Arial"/>
          <w:bCs/>
          <w:color w:val="000000"/>
          <w:sz w:val="21"/>
          <w:szCs w:val="21"/>
          <w:lang w:val="es-MX"/>
        </w:rPr>
        <w:tab/>
      </w:r>
      <w:r w:rsidR="00CA06FC">
        <w:rPr>
          <w:rFonts w:ascii="Verdana" w:hAnsi="Verdana" w:cs="Arial"/>
          <w:bCs/>
          <w:color w:val="000000"/>
          <w:sz w:val="21"/>
          <w:szCs w:val="21"/>
          <w:lang w:val="es-MX"/>
        </w:rPr>
        <w:tab/>
      </w:r>
      <w:r w:rsidR="00CA06FC" w:rsidRPr="00CA06FC">
        <w:rPr>
          <w:rFonts w:ascii="Verdana" w:hAnsi="Verdana" w:cs="Arial"/>
          <w:bCs/>
          <w:color w:val="000000"/>
          <w:sz w:val="21"/>
          <w:szCs w:val="21"/>
          <w:lang w:val="es-MX"/>
        </w:rPr>
        <w:t>Car</w:t>
      </w:r>
      <w:bookmarkStart w:id="0" w:name="_GoBack"/>
      <w:bookmarkEnd w:id="0"/>
      <w:r w:rsidR="00CA06FC" w:rsidRPr="00CA06FC">
        <w:rPr>
          <w:rFonts w:ascii="Verdana" w:hAnsi="Verdana" w:cs="Arial"/>
          <w:bCs/>
          <w:color w:val="000000"/>
          <w:sz w:val="21"/>
          <w:szCs w:val="21"/>
          <w:lang w:val="es-MX"/>
        </w:rPr>
        <w:t>go</w:t>
      </w:r>
    </w:p>
    <w:sectPr w:rsidR="006B4DF3" w:rsidRPr="00CA06FC" w:rsidSect="00CA06FC">
      <w:headerReference w:type="default" r:id="rId11"/>
      <w:footerReference w:type="default" r:id="rId12"/>
      <w:pgSz w:w="12240" w:h="15840" w:code="1"/>
      <w:pgMar w:top="1440" w:right="1797" w:bottom="1440" w:left="1797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B2A90" w14:textId="77777777" w:rsidR="00CD5144" w:rsidRDefault="00CD5144">
      <w:r>
        <w:separator/>
      </w:r>
    </w:p>
  </w:endnote>
  <w:endnote w:type="continuationSeparator" w:id="0">
    <w:p w14:paraId="477FB3B4" w14:textId="77777777" w:rsidR="00CD5144" w:rsidRDefault="00CD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04535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FC2ED0" w14:textId="2BD0F040" w:rsidR="006F6A16" w:rsidRDefault="006F6A16">
            <w:pPr>
              <w:pStyle w:val="Piedepgina"/>
              <w:jc w:val="right"/>
            </w:pPr>
            <w:r w:rsidRPr="006F6A16">
              <w:rPr>
                <w:rFonts w:ascii="Verdana" w:hAnsi="Verdana"/>
                <w:sz w:val="20"/>
                <w:szCs w:val="20"/>
              </w:rPr>
              <w:t xml:space="preserve">Página 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C549F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6F6A16">
              <w:rPr>
                <w:rFonts w:ascii="Verdana" w:hAnsi="Verdana"/>
                <w:sz w:val="20"/>
                <w:szCs w:val="20"/>
              </w:rPr>
              <w:t xml:space="preserve"> de 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C549F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DFC2ED1" w14:textId="77777777" w:rsidR="006F6A16" w:rsidRDefault="006F6A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F661A" w14:textId="77777777" w:rsidR="00CD5144" w:rsidRDefault="00CD5144">
      <w:r>
        <w:separator/>
      </w:r>
    </w:p>
  </w:footnote>
  <w:footnote w:type="continuationSeparator" w:id="0">
    <w:p w14:paraId="33D7CF7B" w14:textId="77777777" w:rsidR="00CD5144" w:rsidRDefault="00CD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9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99"/>
    </w:tblGrid>
    <w:tr w:rsidR="00997177" w:rsidRPr="00E65AB8" w14:paraId="7408A533" w14:textId="77777777" w:rsidTr="00BE5575">
      <w:trPr>
        <w:cantSplit/>
        <w:trHeight w:val="543"/>
        <w:tblHeader/>
        <w:jc w:val="center"/>
      </w:trPr>
      <w:tc>
        <w:tcPr>
          <w:tcW w:w="9599" w:type="dxa"/>
          <w:vAlign w:val="center"/>
        </w:tcPr>
        <w:p w14:paraId="049D3ED9" w14:textId="0B15BBEF" w:rsidR="00997177" w:rsidRDefault="00997177" w:rsidP="00CA06FC">
          <w:pPr>
            <w:jc w:val="center"/>
            <w:rPr>
              <w:rFonts w:ascii="Verdana" w:hAnsi="Verdana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2"/>
              <w:szCs w:val="22"/>
              <w:lang w:val="en-AU" w:eastAsia="en-AU"/>
            </w:rPr>
            <w:drawing>
              <wp:anchor distT="0" distB="0" distL="114300" distR="114300" simplePos="0" relativeHeight="251693568" behindDoc="1" locked="0" layoutInCell="1" allowOverlap="1" wp14:anchorId="03425ABB" wp14:editId="599BF7C3">
                <wp:simplePos x="0" y="0"/>
                <wp:positionH relativeFrom="column">
                  <wp:posOffset>147955</wp:posOffset>
                </wp:positionH>
                <wp:positionV relativeFrom="paragraph">
                  <wp:posOffset>0</wp:posOffset>
                </wp:positionV>
                <wp:extent cx="5578872" cy="762000"/>
                <wp:effectExtent l="0" t="0" r="0" b="0"/>
                <wp:wrapNone/>
                <wp:docPr id="142670233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872" r="13032"/>
                        <a:stretch/>
                      </pic:blipFill>
                      <pic:spPr bwMode="auto">
                        <a:xfrm>
                          <a:off x="0" y="0"/>
                          <a:ext cx="5578872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346E474" w14:textId="77777777" w:rsidR="00CA06FC" w:rsidRDefault="00CA06FC" w:rsidP="00CA06FC">
          <w:pPr>
            <w:jc w:val="center"/>
            <w:rPr>
              <w:rFonts w:ascii="Verdana" w:hAnsi="Verdana" w:cs="Arial"/>
              <w:b/>
              <w:sz w:val="20"/>
              <w:szCs w:val="20"/>
            </w:rPr>
          </w:pPr>
        </w:p>
        <w:p w14:paraId="2A4260AA" w14:textId="77777777" w:rsidR="00997177" w:rsidRDefault="00997177" w:rsidP="00997177">
          <w:pPr>
            <w:pStyle w:val="Encabezado"/>
            <w:jc w:val="center"/>
            <w:rPr>
              <w:rFonts w:ascii="Verdana" w:hAnsi="Verdana" w:cs="Arial"/>
              <w:b/>
              <w:sz w:val="20"/>
              <w:szCs w:val="20"/>
            </w:rPr>
          </w:pPr>
        </w:p>
        <w:p w14:paraId="7514E0A2" w14:textId="77777777" w:rsidR="00997177" w:rsidRDefault="00997177" w:rsidP="00997177">
          <w:pPr>
            <w:pStyle w:val="Encabezado"/>
            <w:jc w:val="center"/>
            <w:rPr>
              <w:rFonts w:ascii="Verdana" w:hAnsi="Verdana" w:cs="Arial"/>
              <w:b/>
              <w:sz w:val="20"/>
              <w:szCs w:val="20"/>
            </w:rPr>
          </w:pPr>
        </w:p>
        <w:p w14:paraId="577F560B" w14:textId="77777777" w:rsidR="00BE5575" w:rsidRDefault="00997177" w:rsidP="00997177">
          <w:pPr>
            <w:pStyle w:val="Encabezado"/>
            <w:jc w:val="center"/>
            <w:rPr>
              <w:rFonts w:ascii="Verdana" w:hAnsi="Verdana" w:cs="Arial"/>
              <w:b/>
              <w:sz w:val="20"/>
              <w:szCs w:val="20"/>
            </w:rPr>
          </w:pPr>
          <w:r>
            <w:rPr>
              <w:rFonts w:ascii="Verdana" w:hAnsi="Verdana" w:cs="Arial"/>
              <w:b/>
              <w:sz w:val="20"/>
              <w:szCs w:val="20"/>
            </w:rPr>
            <w:t xml:space="preserve"> </w:t>
          </w:r>
        </w:p>
        <w:p w14:paraId="31FBE8B1" w14:textId="65AA760A" w:rsidR="00997177" w:rsidRPr="00997177" w:rsidRDefault="00997177" w:rsidP="00BE5575">
          <w:pPr>
            <w:pStyle w:val="Encabezado"/>
            <w:pBdr>
              <w:top w:val="single" w:sz="4" w:space="1" w:color="auto"/>
            </w:pBdr>
            <w:jc w:val="center"/>
            <w:rPr>
              <w:rFonts w:ascii="Verdana" w:hAnsi="Verdana" w:cs="Arial"/>
              <w:bCs/>
              <w:sz w:val="20"/>
              <w:szCs w:val="20"/>
            </w:rPr>
          </w:pPr>
          <w:r>
            <w:rPr>
              <w:rFonts w:ascii="Verdana" w:hAnsi="Verdana" w:cs="Arial"/>
              <w:b/>
              <w:sz w:val="20"/>
              <w:szCs w:val="20"/>
            </w:rPr>
            <w:t xml:space="preserve"> FORMATO: </w:t>
          </w:r>
          <w:r>
            <w:rPr>
              <w:rFonts w:ascii="Verdana" w:hAnsi="Verdana" w:cs="Arial"/>
              <w:bCs/>
              <w:sz w:val="20"/>
              <w:szCs w:val="20"/>
            </w:rPr>
            <w:t>ACUERDO CONFIDENCIALIDAD</w:t>
          </w:r>
        </w:p>
        <w:p w14:paraId="281A8B4B" w14:textId="77777777" w:rsidR="00997177" w:rsidRPr="0097739B" w:rsidRDefault="00997177" w:rsidP="00BE5575">
          <w:pPr>
            <w:pStyle w:val="Encabezado"/>
            <w:pBdr>
              <w:top w:val="single" w:sz="4" w:space="1" w:color="auto"/>
            </w:pBdr>
            <w:jc w:val="center"/>
            <w:rPr>
              <w:rFonts w:ascii="Verdana" w:hAnsi="Verdana" w:cs="Arial"/>
              <w:bCs/>
              <w:sz w:val="20"/>
              <w:szCs w:val="20"/>
            </w:rPr>
          </w:pPr>
          <w:r w:rsidRPr="00CA06FC">
            <w:rPr>
              <w:rFonts w:ascii="Verdana" w:hAnsi="Verdana" w:cs="Arial"/>
              <w:b/>
              <w:sz w:val="20"/>
              <w:szCs w:val="20"/>
            </w:rPr>
            <w:t>PROCESO</w:t>
          </w:r>
          <w:r w:rsidRPr="0097739B">
            <w:rPr>
              <w:rFonts w:ascii="Verdana" w:hAnsi="Verdana" w:cs="Arial"/>
              <w:bCs/>
              <w:sz w:val="20"/>
              <w:szCs w:val="20"/>
            </w:rPr>
            <w:t>: GESTIÓN ESTRATÉGICA DE TALENTO HUMANO</w:t>
          </w:r>
        </w:p>
        <w:p w14:paraId="290305F7" w14:textId="10AAB9C4" w:rsidR="00997177" w:rsidRDefault="00997177" w:rsidP="00997177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A06FC">
            <w:rPr>
              <w:rFonts w:ascii="Verdana" w:hAnsi="Verdana"/>
              <w:b/>
              <w:sz w:val="20"/>
              <w:szCs w:val="20"/>
            </w:rPr>
            <w:t>Versión</w:t>
          </w:r>
          <w:r w:rsidRPr="0097739B">
            <w:rPr>
              <w:rFonts w:ascii="Verdana" w:hAnsi="Verdana"/>
              <w:bCs/>
              <w:sz w:val="20"/>
              <w:szCs w:val="20"/>
            </w:rPr>
            <w:t>:</w:t>
          </w:r>
          <w:r>
            <w:rPr>
              <w:rFonts w:ascii="Verdana" w:hAnsi="Verdana"/>
              <w:bCs/>
              <w:sz w:val="20"/>
              <w:szCs w:val="20"/>
            </w:rPr>
            <w:t xml:space="preserve"> 2.0</w:t>
          </w:r>
          <w:r w:rsidRPr="0097739B">
            <w:rPr>
              <w:rFonts w:ascii="Verdana" w:hAnsi="Verdana"/>
              <w:bCs/>
              <w:sz w:val="20"/>
              <w:szCs w:val="20"/>
            </w:rPr>
            <w:t xml:space="preserve">, </w:t>
          </w:r>
          <w:r w:rsidRPr="00CA06FC">
            <w:rPr>
              <w:rFonts w:ascii="Verdana" w:hAnsi="Verdana" w:cs="Arial"/>
              <w:b/>
              <w:sz w:val="20"/>
              <w:szCs w:val="20"/>
            </w:rPr>
            <w:t>Fecha</w:t>
          </w:r>
          <w:r w:rsidRPr="0097739B">
            <w:rPr>
              <w:rFonts w:ascii="Verdana" w:hAnsi="Verdana" w:cs="Arial"/>
              <w:bCs/>
              <w:sz w:val="20"/>
              <w:szCs w:val="20"/>
            </w:rPr>
            <w:t xml:space="preserve">: </w:t>
          </w:r>
          <w:r w:rsidR="00C549FF">
            <w:rPr>
              <w:rFonts w:ascii="Verdana" w:hAnsi="Verdana" w:cs="Arial"/>
              <w:bCs/>
              <w:sz w:val="20"/>
              <w:szCs w:val="20"/>
            </w:rPr>
            <w:t>19</w:t>
          </w:r>
          <w:r w:rsidRPr="0097739B">
            <w:rPr>
              <w:rFonts w:ascii="Verdana" w:hAnsi="Verdana" w:cs="Arial"/>
              <w:bCs/>
              <w:sz w:val="20"/>
              <w:szCs w:val="20"/>
            </w:rPr>
            <w:t>/</w:t>
          </w:r>
          <w:r>
            <w:rPr>
              <w:rFonts w:ascii="Verdana" w:hAnsi="Verdana" w:cs="Arial"/>
              <w:bCs/>
              <w:sz w:val="20"/>
              <w:szCs w:val="20"/>
            </w:rPr>
            <w:t>1</w:t>
          </w:r>
          <w:r w:rsidRPr="0097739B">
            <w:rPr>
              <w:rFonts w:ascii="Verdana" w:hAnsi="Verdana" w:cs="Arial"/>
              <w:bCs/>
              <w:sz w:val="20"/>
              <w:szCs w:val="20"/>
            </w:rPr>
            <w:t xml:space="preserve">0/2023, </w:t>
          </w:r>
          <w:r w:rsidRPr="00CA06FC">
            <w:rPr>
              <w:rFonts w:ascii="Verdana" w:hAnsi="Verdana" w:cs="Arial"/>
              <w:b/>
              <w:sz w:val="20"/>
              <w:szCs w:val="20"/>
            </w:rPr>
            <w:t>Código</w:t>
          </w:r>
          <w:r w:rsidRPr="0097739B">
            <w:rPr>
              <w:rFonts w:ascii="Verdana" w:hAnsi="Verdana" w:cs="Arial"/>
              <w:bCs/>
              <w:sz w:val="20"/>
              <w:szCs w:val="20"/>
            </w:rPr>
            <w:t>: GTH-</w:t>
          </w:r>
          <w:r>
            <w:rPr>
              <w:rFonts w:ascii="Verdana" w:hAnsi="Verdana" w:cs="Arial"/>
              <w:bCs/>
              <w:sz w:val="20"/>
              <w:szCs w:val="20"/>
            </w:rPr>
            <w:t>F-82</w:t>
          </w:r>
        </w:p>
      </w:tc>
    </w:tr>
  </w:tbl>
  <w:p w14:paraId="2DFC2ECF" w14:textId="77777777" w:rsidR="00BD60DE" w:rsidRPr="006F6A16" w:rsidRDefault="00BD60DE" w:rsidP="006F6A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2D48"/>
    <w:multiLevelType w:val="hybridMultilevel"/>
    <w:tmpl w:val="3B802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4F36"/>
    <w:multiLevelType w:val="hybridMultilevel"/>
    <w:tmpl w:val="37D439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7A0F"/>
    <w:multiLevelType w:val="multilevel"/>
    <w:tmpl w:val="A8C8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7483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2D62935"/>
    <w:multiLevelType w:val="hybridMultilevel"/>
    <w:tmpl w:val="7B48104E"/>
    <w:lvl w:ilvl="0" w:tplc="B51CA968">
      <w:numFmt w:val="bullet"/>
      <w:lvlText w:val="-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8288B"/>
    <w:multiLevelType w:val="hybridMultilevel"/>
    <w:tmpl w:val="1460FCF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FA4237"/>
    <w:multiLevelType w:val="hybridMultilevel"/>
    <w:tmpl w:val="04627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4C"/>
    <w:rsid w:val="00003EAC"/>
    <w:rsid w:val="0001004E"/>
    <w:rsid w:val="00021FE1"/>
    <w:rsid w:val="00023623"/>
    <w:rsid w:val="00024AA7"/>
    <w:rsid w:val="000257E9"/>
    <w:rsid w:val="000303B3"/>
    <w:rsid w:val="000304DE"/>
    <w:rsid w:val="00030B46"/>
    <w:rsid w:val="00037B6F"/>
    <w:rsid w:val="00041D20"/>
    <w:rsid w:val="00043E9C"/>
    <w:rsid w:val="00060A0D"/>
    <w:rsid w:val="0006651D"/>
    <w:rsid w:val="00070AA4"/>
    <w:rsid w:val="000760CA"/>
    <w:rsid w:val="00082CEB"/>
    <w:rsid w:val="0008561F"/>
    <w:rsid w:val="00087C00"/>
    <w:rsid w:val="00090E28"/>
    <w:rsid w:val="000925B5"/>
    <w:rsid w:val="00094F68"/>
    <w:rsid w:val="000970A2"/>
    <w:rsid w:val="000A4556"/>
    <w:rsid w:val="000A722E"/>
    <w:rsid w:val="000B30BE"/>
    <w:rsid w:val="000B3686"/>
    <w:rsid w:val="000B538A"/>
    <w:rsid w:val="000C39E9"/>
    <w:rsid w:val="000C5F22"/>
    <w:rsid w:val="000C7D62"/>
    <w:rsid w:val="000D0034"/>
    <w:rsid w:val="000D0A39"/>
    <w:rsid w:val="000D0F5D"/>
    <w:rsid w:val="000E0073"/>
    <w:rsid w:val="000E13EB"/>
    <w:rsid w:val="000E2B89"/>
    <w:rsid w:val="000E2C48"/>
    <w:rsid w:val="000F2DFB"/>
    <w:rsid w:val="00110ABF"/>
    <w:rsid w:val="0011157C"/>
    <w:rsid w:val="00115A45"/>
    <w:rsid w:val="00120B5B"/>
    <w:rsid w:val="00124DDE"/>
    <w:rsid w:val="00131116"/>
    <w:rsid w:val="00141401"/>
    <w:rsid w:val="00141A3D"/>
    <w:rsid w:val="00142F81"/>
    <w:rsid w:val="001567A0"/>
    <w:rsid w:val="001668BF"/>
    <w:rsid w:val="00175323"/>
    <w:rsid w:val="00177720"/>
    <w:rsid w:val="001805DE"/>
    <w:rsid w:val="00191893"/>
    <w:rsid w:val="00195003"/>
    <w:rsid w:val="00195CD9"/>
    <w:rsid w:val="001A23F2"/>
    <w:rsid w:val="001A4695"/>
    <w:rsid w:val="001A7E89"/>
    <w:rsid w:val="001B01D1"/>
    <w:rsid w:val="001B2DB7"/>
    <w:rsid w:val="001B5F07"/>
    <w:rsid w:val="001C5E2C"/>
    <w:rsid w:val="001D31A0"/>
    <w:rsid w:val="001D436A"/>
    <w:rsid w:val="001D4920"/>
    <w:rsid w:val="001E0D46"/>
    <w:rsid w:val="001E1232"/>
    <w:rsid w:val="001E22A9"/>
    <w:rsid w:val="001E3A7D"/>
    <w:rsid w:val="001E4F15"/>
    <w:rsid w:val="001E78C4"/>
    <w:rsid w:val="001F0207"/>
    <w:rsid w:val="001F3347"/>
    <w:rsid w:val="00200A9D"/>
    <w:rsid w:val="00204FF7"/>
    <w:rsid w:val="00207A1E"/>
    <w:rsid w:val="00217D4C"/>
    <w:rsid w:val="00232E2F"/>
    <w:rsid w:val="002341D5"/>
    <w:rsid w:val="00237C46"/>
    <w:rsid w:val="002509F5"/>
    <w:rsid w:val="0025125C"/>
    <w:rsid w:val="00264291"/>
    <w:rsid w:val="00266288"/>
    <w:rsid w:val="00267539"/>
    <w:rsid w:val="002734AB"/>
    <w:rsid w:val="00274334"/>
    <w:rsid w:val="00275F7B"/>
    <w:rsid w:val="00281019"/>
    <w:rsid w:val="00285087"/>
    <w:rsid w:val="00297B30"/>
    <w:rsid w:val="002A0A51"/>
    <w:rsid w:val="002C175E"/>
    <w:rsid w:val="002C557E"/>
    <w:rsid w:val="002C752B"/>
    <w:rsid w:val="002D3CA0"/>
    <w:rsid w:val="002D488B"/>
    <w:rsid w:val="002E0A9B"/>
    <w:rsid w:val="002E0B19"/>
    <w:rsid w:val="002E1A7F"/>
    <w:rsid w:val="002F0631"/>
    <w:rsid w:val="002F2B39"/>
    <w:rsid w:val="003039B0"/>
    <w:rsid w:val="00303DA5"/>
    <w:rsid w:val="00313EB4"/>
    <w:rsid w:val="00326FED"/>
    <w:rsid w:val="00333535"/>
    <w:rsid w:val="00333771"/>
    <w:rsid w:val="00340C43"/>
    <w:rsid w:val="00342568"/>
    <w:rsid w:val="00343847"/>
    <w:rsid w:val="003567CA"/>
    <w:rsid w:val="0036062C"/>
    <w:rsid w:val="0036544E"/>
    <w:rsid w:val="003656D3"/>
    <w:rsid w:val="00366C36"/>
    <w:rsid w:val="00367B18"/>
    <w:rsid w:val="003709A9"/>
    <w:rsid w:val="003772AD"/>
    <w:rsid w:val="0037743C"/>
    <w:rsid w:val="003870EC"/>
    <w:rsid w:val="00391F45"/>
    <w:rsid w:val="003A120D"/>
    <w:rsid w:val="003A274B"/>
    <w:rsid w:val="003A7D05"/>
    <w:rsid w:val="003A7E7E"/>
    <w:rsid w:val="003B73DC"/>
    <w:rsid w:val="003B74A5"/>
    <w:rsid w:val="003C6BEB"/>
    <w:rsid w:val="003D3A51"/>
    <w:rsid w:val="003D629D"/>
    <w:rsid w:val="003E3414"/>
    <w:rsid w:val="00400062"/>
    <w:rsid w:val="0040771A"/>
    <w:rsid w:val="004138AA"/>
    <w:rsid w:val="00424AF6"/>
    <w:rsid w:val="00425040"/>
    <w:rsid w:val="00427177"/>
    <w:rsid w:val="004377E8"/>
    <w:rsid w:val="004513FA"/>
    <w:rsid w:val="00452735"/>
    <w:rsid w:val="00453187"/>
    <w:rsid w:val="00455956"/>
    <w:rsid w:val="00461739"/>
    <w:rsid w:val="00463530"/>
    <w:rsid w:val="004648B8"/>
    <w:rsid w:val="00464F72"/>
    <w:rsid w:val="00466709"/>
    <w:rsid w:val="00471E32"/>
    <w:rsid w:val="00483619"/>
    <w:rsid w:val="004837D9"/>
    <w:rsid w:val="004929FA"/>
    <w:rsid w:val="004A39C4"/>
    <w:rsid w:val="004B0E27"/>
    <w:rsid w:val="004B14C6"/>
    <w:rsid w:val="004B421F"/>
    <w:rsid w:val="004B4951"/>
    <w:rsid w:val="004B7394"/>
    <w:rsid w:val="004C2158"/>
    <w:rsid w:val="004D3C9F"/>
    <w:rsid w:val="004D6624"/>
    <w:rsid w:val="004F1373"/>
    <w:rsid w:val="004F1504"/>
    <w:rsid w:val="004F1C73"/>
    <w:rsid w:val="00500F8D"/>
    <w:rsid w:val="00501446"/>
    <w:rsid w:val="0050239E"/>
    <w:rsid w:val="005036C3"/>
    <w:rsid w:val="005037D3"/>
    <w:rsid w:val="005066BC"/>
    <w:rsid w:val="00510718"/>
    <w:rsid w:val="0051096E"/>
    <w:rsid w:val="00514E47"/>
    <w:rsid w:val="005206F1"/>
    <w:rsid w:val="00524B09"/>
    <w:rsid w:val="005253DD"/>
    <w:rsid w:val="00531036"/>
    <w:rsid w:val="005370A3"/>
    <w:rsid w:val="0054046F"/>
    <w:rsid w:val="00545CF3"/>
    <w:rsid w:val="00550334"/>
    <w:rsid w:val="00555366"/>
    <w:rsid w:val="00556CC5"/>
    <w:rsid w:val="00562D83"/>
    <w:rsid w:val="00566448"/>
    <w:rsid w:val="0056678F"/>
    <w:rsid w:val="00572042"/>
    <w:rsid w:val="00576B33"/>
    <w:rsid w:val="00580FBB"/>
    <w:rsid w:val="005829EA"/>
    <w:rsid w:val="00592B20"/>
    <w:rsid w:val="005A10FB"/>
    <w:rsid w:val="005A669E"/>
    <w:rsid w:val="005A6905"/>
    <w:rsid w:val="005B48DD"/>
    <w:rsid w:val="005C67FC"/>
    <w:rsid w:val="005D418B"/>
    <w:rsid w:val="005D5C81"/>
    <w:rsid w:val="005D7E53"/>
    <w:rsid w:val="005E2DF6"/>
    <w:rsid w:val="005E351C"/>
    <w:rsid w:val="005E40A8"/>
    <w:rsid w:val="005E727E"/>
    <w:rsid w:val="005F61CE"/>
    <w:rsid w:val="005F6B28"/>
    <w:rsid w:val="00616FA5"/>
    <w:rsid w:val="00617AF1"/>
    <w:rsid w:val="00620429"/>
    <w:rsid w:val="00627A40"/>
    <w:rsid w:val="006301D2"/>
    <w:rsid w:val="00632D0D"/>
    <w:rsid w:val="00636DE8"/>
    <w:rsid w:val="006457AD"/>
    <w:rsid w:val="00646402"/>
    <w:rsid w:val="00650FBC"/>
    <w:rsid w:val="006711B5"/>
    <w:rsid w:val="00674C07"/>
    <w:rsid w:val="0067625D"/>
    <w:rsid w:val="00687DFF"/>
    <w:rsid w:val="00691EE2"/>
    <w:rsid w:val="00692CE0"/>
    <w:rsid w:val="00693D87"/>
    <w:rsid w:val="00696036"/>
    <w:rsid w:val="006B0F77"/>
    <w:rsid w:val="006B430D"/>
    <w:rsid w:val="006B4DF3"/>
    <w:rsid w:val="006C7358"/>
    <w:rsid w:val="006D3B34"/>
    <w:rsid w:val="006D4AD4"/>
    <w:rsid w:val="006D7BCC"/>
    <w:rsid w:val="006E65C3"/>
    <w:rsid w:val="006E75C0"/>
    <w:rsid w:val="006F4BA1"/>
    <w:rsid w:val="006F5ECB"/>
    <w:rsid w:val="006F6A16"/>
    <w:rsid w:val="006F7051"/>
    <w:rsid w:val="006F7427"/>
    <w:rsid w:val="0070024D"/>
    <w:rsid w:val="007013F2"/>
    <w:rsid w:val="00702928"/>
    <w:rsid w:val="007161F7"/>
    <w:rsid w:val="007177B0"/>
    <w:rsid w:val="00722F3D"/>
    <w:rsid w:val="00725A93"/>
    <w:rsid w:val="007312CB"/>
    <w:rsid w:val="00732651"/>
    <w:rsid w:val="00734CC6"/>
    <w:rsid w:val="007465A5"/>
    <w:rsid w:val="00765DDA"/>
    <w:rsid w:val="00772F77"/>
    <w:rsid w:val="007732FE"/>
    <w:rsid w:val="0078334F"/>
    <w:rsid w:val="007949AD"/>
    <w:rsid w:val="007A3E23"/>
    <w:rsid w:val="007A4FBD"/>
    <w:rsid w:val="007A69C0"/>
    <w:rsid w:val="007B06B0"/>
    <w:rsid w:val="007C26CE"/>
    <w:rsid w:val="007C3196"/>
    <w:rsid w:val="007C725D"/>
    <w:rsid w:val="007D4865"/>
    <w:rsid w:val="007D7752"/>
    <w:rsid w:val="007E1F23"/>
    <w:rsid w:val="007E2EE8"/>
    <w:rsid w:val="007E6C5D"/>
    <w:rsid w:val="007F2423"/>
    <w:rsid w:val="007F7DB6"/>
    <w:rsid w:val="00801A11"/>
    <w:rsid w:val="00801F5A"/>
    <w:rsid w:val="00824ED5"/>
    <w:rsid w:val="00830D05"/>
    <w:rsid w:val="008331B3"/>
    <w:rsid w:val="00834DDC"/>
    <w:rsid w:val="00841B69"/>
    <w:rsid w:val="00844C1C"/>
    <w:rsid w:val="00862330"/>
    <w:rsid w:val="00862E14"/>
    <w:rsid w:val="0086621F"/>
    <w:rsid w:val="00866922"/>
    <w:rsid w:val="00867670"/>
    <w:rsid w:val="00867D28"/>
    <w:rsid w:val="00876B73"/>
    <w:rsid w:val="0088343E"/>
    <w:rsid w:val="008843D7"/>
    <w:rsid w:val="008855C9"/>
    <w:rsid w:val="00886757"/>
    <w:rsid w:val="008A137D"/>
    <w:rsid w:val="008A1F80"/>
    <w:rsid w:val="008B6003"/>
    <w:rsid w:val="008C080F"/>
    <w:rsid w:val="008C08AA"/>
    <w:rsid w:val="008C5CA2"/>
    <w:rsid w:val="008D1F9E"/>
    <w:rsid w:val="008E523E"/>
    <w:rsid w:val="008E78C7"/>
    <w:rsid w:val="009028A0"/>
    <w:rsid w:val="00905D98"/>
    <w:rsid w:val="00911985"/>
    <w:rsid w:val="00911FD7"/>
    <w:rsid w:val="00921E7F"/>
    <w:rsid w:val="009339A7"/>
    <w:rsid w:val="009342E1"/>
    <w:rsid w:val="00936913"/>
    <w:rsid w:val="0093705B"/>
    <w:rsid w:val="00941CA3"/>
    <w:rsid w:val="00946217"/>
    <w:rsid w:val="00951F04"/>
    <w:rsid w:val="00955CA1"/>
    <w:rsid w:val="00955F20"/>
    <w:rsid w:val="00956FCB"/>
    <w:rsid w:val="0096423C"/>
    <w:rsid w:val="00964C83"/>
    <w:rsid w:val="00966D2E"/>
    <w:rsid w:val="00977CC3"/>
    <w:rsid w:val="0098321E"/>
    <w:rsid w:val="0098568E"/>
    <w:rsid w:val="0099015C"/>
    <w:rsid w:val="00997177"/>
    <w:rsid w:val="009A28BF"/>
    <w:rsid w:val="009A6C02"/>
    <w:rsid w:val="009B15CA"/>
    <w:rsid w:val="009C0694"/>
    <w:rsid w:val="009C5EE4"/>
    <w:rsid w:val="009D12F9"/>
    <w:rsid w:val="009E5104"/>
    <w:rsid w:val="009F06DF"/>
    <w:rsid w:val="009F52FA"/>
    <w:rsid w:val="00A026ED"/>
    <w:rsid w:val="00A04453"/>
    <w:rsid w:val="00A1600A"/>
    <w:rsid w:val="00A20132"/>
    <w:rsid w:val="00A2059D"/>
    <w:rsid w:val="00A21439"/>
    <w:rsid w:val="00A316A6"/>
    <w:rsid w:val="00A34AD0"/>
    <w:rsid w:val="00A36E13"/>
    <w:rsid w:val="00A37607"/>
    <w:rsid w:val="00A41BB5"/>
    <w:rsid w:val="00A435A0"/>
    <w:rsid w:val="00A51037"/>
    <w:rsid w:val="00A55073"/>
    <w:rsid w:val="00A55C1B"/>
    <w:rsid w:val="00A71669"/>
    <w:rsid w:val="00A728C4"/>
    <w:rsid w:val="00A83424"/>
    <w:rsid w:val="00AA1A5A"/>
    <w:rsid w:val="00AA3D37"/>
    <w:rsid w:val="00AA50F9"/>
    <w:rsid w:val="00AA7E70"/>
    <w:rsid w:val="00AB08D8"/>
    <w:rsid w:val="00AC7AC5"/>
    <w:rsid w:val="00AD5735"/>
    <w:rsid w:val="00B04EDC"/>
    <w:rsid w:val="00B06BD3"/>
    <w:rsid w:val="00B07341"/>
    <w:rsid w:val="00B119DF"/>
    <w:rsid w:val="00B11DE6"/>
    <w:rsid w:val="00B13A26"/>
    <w:rsid w:val="00B22232"/>
    <w:rsid w:val="00B23472"/>
    <w:rsid w:val="00B24146"/>
    <w:rsid w:val="00B43F29"/>
    <w:rsid w:val="00B518D9"/>
    <w:rsid w:val="00B71DC7"/>
    <w:rsid w:val="00B72E99"/>
    <w:rsid w:val="00B74760"/>
    <w:rsid w:val="00B74DC4"/>
    <w:rsid w:val="00B80552"/>
    <w:rsid w:val="00B856AA"/>
    <w:rsid w:val="00B85B7F"/>
    <w:rsid w:val="00B86762"/>
    <w:rsid w:val="00B916C0"/>
    <w:rsid w:val="00B91C32"/>
    <w:rsid w:val="00B94D6C"/>
    <w:rsid w:val="00B9503F"/>
    <w:rsid w:val="00BB4107"/>
    <w:rsid w:val="00BC52BF"/>
    <w:rsid w:val="00BD2066"/>
    <w:rsid w:val="00BD4C91"/>
    <w:rsid w:val="00BD60DE"/>
    <w:rsid w:val="00BD6344"/>
    <w:rsid w:val="00BE4CB6"/>
    <w:rsid w:val="00BE50D8"/>
    <w:rsid w:val="00BE5575"/>
    <w:rsid w:val="00BF4F07"/>
    <w:rsid w:val="00BF7F4F"/>
    <w:rsid w:val="00C13842"/>
    <w:rsid w:val="00C34202"/>
    <w:rsid w:val="00C36A7C"/>
    <w:rsid w:val="00C41F59"/>
    <w:rsid w:val="00C54630"/>
    <w:rsid w:val="00C549FF"/>
    <w:rsid w:val="00C725F9"/>
    <w:rsid w:val="00C74C36"/>
    <w:rsid w:val="00C75271"/>
    <w:rsid w:val="00C8139A"/>
    <w:rsid w:val="00C83D5F"/>
    <w:rsid w:val="00C91CC8"/>
    <w:rsid w:val="00C93A8E"/>
    <w:rsid w:val="00CA03B3"/>
    <w:rsid w:val="00CA06FC"/>
    <w:rsid w:val="00CA73CC"/>
    <w:rsid w:val="00CD2EDA"/>
    <w:rsid w:val="00CD36A2"/>
    <w:rsid w:val="00CD5144"/>
    <w:rsid w:val="00CE3CA3"/>
    <w:rsid w:val="00CE7A91"/>
    <w:rsid w:val="00CF295A"/>
    <w:rsid w:val="00D016DB"/>
    <w:rsid w:val="00D02183"/>
    <w:rsid w:val="00D02B72"/>
    <w:rsid w:val="00D11978"/>
    <w:rsid w:val="00D1642C"/>
    <w:rsid w:val="00D1677D"/>
    <w:rsid w:val="00D20595"/>
    <w:rsid w:val="00D21690"/>
    <w:rsid w:val="00D218AA"/>
    <w:rsid w:val="00D27E31"/>
    <w:rsid w:val="00D35401"/>
    <w:rsid w:val="00D512B6"/>
    <w:rsid w:val="00D52EC8"/>
    <w:rsid w:val="00D63E50"/>
    <w:rsid w:val="00D70FF2"/>
    <w:rsid w:val="00DA4149"/>
    <w:rsid w:val="00DA67AF"/>
    <w:rsid w:val="00DB789F"/>
    <w:rsid w:val="00DC13FE"/>
    <w:rsid w:val="00DC1F24"/>
    <w:rsid w:val="00DC3A9F"/>
    <w:rsid w:val="00DD4FAA"/>
    <w:rsid w:val="00DE1A8E"/>
    <w:rsid w:val="00DE4746"/>
    <w:rsid w:val="00DF18B3"/>
    <w:rsid w:val="00DF24D1"/>
    <w:rsid w:val="00E0546C"/>
    <w:rsid w:val="00E13F11"/>
    <w:rsid w:val="00E21C10"/>
    <w:rsid w:val="00E241C8"/>
    <w:rsid w:val="00E25541"/>
    <w:rsid w:val="00E327D6"/>
    <w:rsid w:val="00E3408B"/>
    <w:rsid w:val="00E350FA"/>
    <w:rsid w:val="00E470DD"/>
    <w:rsid w:val="00E51A5F"/>
    <w:rsid w:val="00E62DA2"/>
    <w:rsid w:val="00E725B4"/>
    <w:rsid w:val="00E775B5"/>
    <w:rsid w:val="00E815F3"/>
    <w:rsid w:val="00E853DD"/>
    <w:rsid w:val="00E85C0E"/>
    <w:rsid w:val="00E87531"/>
    <w:rsid w:val="00EA0A09"/>
    <w:rsid w:val="00EB0B9C"/>
    <w:rsid w:val="00EB3511"/>
    <w:rsid w:val="00EB63FD"/>
    <w:rsid w:val="00EC38C8"/>
    <w:rsid w:val="00EC5078"/>
    <w:rsid w:val="00EC7404"/>
    <w:rsid w:val="00ED2EEB"/>
    <w:rsid w:val="00EF0482"/>
    <w:rsid w:val="00EF79E2"/>
    <w:rsid w:val="00EF7E76"/>
    <w:rsid w:val="00F024EC"/>
    <w:rsid w:val="00F07EE3"/>
    <w:rsid w:val="00F131E4"/>
    <w:rsid w:val="00F16F59"/>
    <w:rsid w:val="00F31B78"/>
    <w:rsid w:val="00F40606"/>
    <w:rsid w:val="00F465A7"/>
    <w:rsid w:val="00F47B43"/>
    <w:rsid w:val="00F567DB"/>
    <w:rsid w:val="00F5729E"/>
    <w:rsid w:val="00F62250"/>
    <w:rsid w:val="00F66762"/>
    <w:rsid w:val="00F75CF0"/>
    <w:rsid w:val="00F76697"/>
    <w:rsid w:val="00F81E1E"/>
    <w:rsid w:val="00F829C9"/>
    <w:rsid w:val="00F837D6"/>
    <w:rsid w:val="00FB2117"/>
    <w:rsid w:val="00FB61E8"/>
    <w:rsid w:val="00FC06B1"/>
    <w:rsid w:val="00FC0A32"/>
    <w:rsid w:val="00FC570E"/>
    <w:rsid w:val="00FC62C6"/>
    <w:rsid w:val="00FC7771"/>
    <w:rsid w:val="00F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FC2E6E"/>
  <w15:docId w15:val="{DDA6E9DB-6952-4DFA-BCCE-E97A050F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A0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217D4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217D4C"/>
    <w:pPr>
      <w:tabs>
        <w:tab w:val="center" w:pos="4320"/>
        <w:tab w:val="right" w:pos="8640"/>
      </w:tabs>
    </w:pPr>
  </w:style>
  <w:style w:type="paragraph" w:customStyle="1" w:styleId="Textoindependiente31">
    <w:name w:val="Texto independiente 31"/>
    <w:basedOn w:val="Normal"/>
    <w:rsid w:val="00EA0A09"/>
    <w:pPr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semiHidden/>
    <w:rsid w:val="00C41F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1A5F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51A5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51A5F"/>
    <w:rPr>
      <w:sz w:val="16"/>
      <w:szCs w:val="16"/>
      <w:lang w:val="es-ES" w:eastAsia="es-ES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rsid w:val="000D0F5D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B0B9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B0B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B0B9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0B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0B9C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B4107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A16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6D4A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D4AD4"/>
    <w:rPr>
      <w:sz w:val="24"/>
      <w:szCs w:val="24"/>
      <w:lang w:val="es-ES" w:eastAsia="es-ES"/>
    </w:rPr>
  </w:style>
  <w:style w:type="paragraph" w:customStyle="1" w:styleId="Blockquote">
    <w:name w:val="Blockquote"/>
    <w:basedOn w:val="Normal"/>
    <w:rsid w:val="006D4AD4"/>
    <w:pPr>
      <w:spacing w:before="100" w:after="100"/>
      <w:ind w:left="360" w:right="360"/>
    </w:pPr>
    <w:rPr>
      <w:snapToGrid w:val="0"/>
      <w:szCs w:val="20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D6454-DC98-483E-AED3-111A9BBC11C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4C7E8086-F9BA-4DD4-BB9C-87A4B07F2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8519E-A0BD-454E-8223-433E089CFF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75A13A-2CB7-4370-8CBF-C552AD7F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Plexus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Rivera Pinzas</dc:creator>
  <cp:lastModifiedBy>Usuario</cp:lastModifiedBy>
  <cp:revision>3</cp:revision>
  <cp:lastPrinted>2018-06-29T20:33:00Z</cp:lastPrinted>
  <dcterms:created xsi:type="dcterms:W3CDTF">2023-10-18T22:59:00Z</dcterms:created>
  <dcterms:modified xsi:type="dcterms:W3CDTF">2023-10-19T20:46:00Z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Procesos</vt:lpwstr>
  </property>
  <property fmtid="{D5CDD505-2E9C-101B-9397-08002B2CF9AE}" pid="3" name="_dlc_DocIdItemGuid">
    <vt:lpwstr>cd6483e1-d471-4fb6-bc64-94189c636c6d</vt:lpwstr>
  </property>
  <property fmtid="{D5CDD505-2E9C-101B-9397-08002B2CF9AE}" pid="4" name="ContentTypeId">
    <vt:lpwstr>0x0101002B925B5B197580408117BBF0602E3E2E</vt:lpwstr>
  </property>
  <property fmtid="{D5CDD505-2E9C-101B-9397-08002B2CF9AE}" pid="5" name="_dlc_DocId">
    <vt:lpwstr>KR33XJ2DTYQK-62-3249</vt:lpwstr>
  </property>
  <property fmtid="{D5CDD505-2E9C-101B-9397-08002B2CF9AE}" pid="6" name="_dlc_DocIdUrl">
    <vt:lpwstr>http://mintranet/sug/_layouts/DocIdRedir.aspx?ID=KR33XJ2DTYQK-62-3249, KR33XJ2DTYQK-62-3249</vt:lpwstr>
  </property>
  <property fmtid="{D5CDD505-2E9C-101B-9397-08002B2CF9AE}" pid="7" name="Sector">
    <vt:lpwstr>Otro</vt:lpwstr>
  </property>
  <property fmtid="{D5CDD505-2E9C-101B-9397-08002B2CF9AE}" pid="8" name="Order">
    <vt:r8>1327400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</Properties>
</file>