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FBBB" w14:textId="3D2B970B" w:rsidR="00D4792D" w:rsidRPr="00374BBB" w:rsidRDefault="00631930" w:rsidP="00D4792D">
      <w:pPr>
        <w:pStyle w:val="NormalWeb"/>
        <w:shd w:val="clear" w:color="auto" w:fill="FFFFFF"/>
        <w:jc w:val="center"/>
        <w:rPr>
          <w:rFonts w:ascii="Arial" w:hAnsi="Arial" w:cs="Arial"/>
          <w:b/>
          <w:sz w:val="22"/>
          <w:szCs w:val="22"/>
        </w:rPr>
      </w:pPr>
      <w:r w:rsidRPr="00374BBB">
        <w:rPr>
          <w:rFonts w:ascii="Arial" w:hAnsi="Arial" w:cs="Arial"/>
          <w:sz w:val="22"/>
          <w:szCs w:val="22"/>
        </w:rPr>
        <w:t>“</w:t>
      </w:r>
      <w:r w:rsidR="00132795" w:rsidRPr="00374BBB">
        <w:rPr>
          <w:rFonts w:ascii="Arial" w:hAnsi="Arial" w:cs="Arial"/>
          <w:i/>
          <w:sz w:val="22"/>
          <w:szCs w:val="22"/>
        </w:rPr>
        <w:t xml:space="preserve">Por la cual se </w:t>
      </w:r>
      <w:r w:rsidR="00A14016" w:rsidRPr="00374BBB">
        <w:rPr>
          <w:rFonts w:ascii="Arial" w:hAnsi="Arial" w:cs="Arial"/>
          <w:i/>
          <w:sz w:val="22"/>
          <w:szCs w:val="22"/>
          <w:lang w:val="es-ES_tradnl"/>
        </w:rPr>
        <w:t>individualiza</w:t>
      </w:r>
      <w:r w:rsidR="00EC6751" w:rsidRPr="00374BBB">
        <w:rPr>
          <w:rFonts w:ascii="Arial" w:hAnsi="Arial" w:cs="Arial"/>
          <w:i/>
          <w:sz w:val="22"/>
          <w:szCs w:val="22"/>
          <w:lang w:val="es-ES_tradnl"/>
        </w:rPr>
        <w:t xml:space="preserve">n y alinderan </w:t>
      </w:r>
      <w:r w:rsidR="00FA7247" w:rsidRPr="00374BBB">
        <w:rPr>
          <w:rFonts w:ascii="Arial" w:hAnsi="Arial" w:cs="Arial"/>
          <w:i/>
          <w:sz w:val="22"/>
          <w:szCs w:val="22"/>
          <w:lang w:val="es-ES_tradnl"/>
        </w:rPr>
        <w:t xml:space="preserve">unas </w:t>
      </w:r>
      <w:r w:rsidR="00E40F1E">
        <w:rPr>
          <w:rFonts w:ascii="Arial" w:hAnsi="Arial" w:cs="Arial"/>
          <w:i/>
          <w:sz w:val="22"/>
          <w:szCs w:val="22"/>
          <w:lang w:val="es-ES_tradnl"/>
        </w:rPr>
        <w:t>zonas</w:t>
      </w:r>
      <w:r w:rsidR="00A14016" w:rsidRPr="00374BBB">
        <w:rPr>
          <w:rFonts w:ascii="Arial" w:hAnsi="Arial" w:cs="Arial"/>
          <w:i/>
          <w:sz w:val="22"/>
          <w:szCs w:val="22"/>
        </w:rPr>
        <w:t xml:space="preserve"> de uso público de la Urbanización</w:t>
      </w:r>
      <w:r w:rsidR="006E31A6" w:rsidRPr="00374BBB">
        <w:rPr>
          <w:rFonts w:ascii="Arial" w:hAnsi="Arial" w:cs="Arial"/>
          <w:i/>
          <w:sz w:val="22"/>
          <w:szCs w:val="22"/>
        </w:rPr>
        <w:t xml:space="preserve"> </w:t>
      </w:r>
      <w:r w:rsidR="008E7760" w:rsidRPr="00374BBB">
        <w:rPr>
          <w:rFonts w:ascii="Arial" w:hAnsi="Arial" w:cs="Arial"/>
          <w:i/>
          <w:sz w:val="22"/>
          <w:szCs w:val="22"/>
        </w:rPr>
        <w:t>(nombre de la Urbanización)</w:t>
      </w:r>
      <w:r w:rsidR="003725AB" w:rsidRPr="00374BBB">
        <w:rPr>
          <w:rFonts w:ascii="Arial" w:hAnsi="Arial" w:cs="Arial"/>
          <w:i/>
          <w:sz w:val="22"/>
          <w:szCs w:val="22"/>
        </w:rPr>
        <w:t xml:space="preserve"> del Municipio </w:t>
      </w:r>
      <w:r w:rsidR="008E7760" w:rsidRPr="00374BBB">
        <w:rPr>
          <w:rFonts w:ascii="Arial" w:hAnsi="Arial" w:cs="Arial"/>
          <w:i/>
          <w:sz w:val="22"/>
          <w:szCs w:val="22"/>
        </w:rPr>
        <w:t xml:space="preserve">o Distrito </w:t>
      </w:r>
      <w:r w:rsidR="003725AB" w:rsidRPr="00374BBB">
        <w:rPr>
          <w:rFonts w:ascii="Arial" w:hAnsi="Arial" w:cs="Arial"/>
          <w:i/>
          <w:sz w:val="22"/>
          <w:szCs w:val="22"/>
        </w:rPr>
        <w:t xml:space="preserve">de </w:t>
      </w:r>
      <w:r w:rsidR="008E7760" w:rsidRPr="00374BBB">
        <w:rPr>
          <w:rFonts w:ascii="Arial" w:hAnsi="Arial" w:cs="Arial"/>
          <w:i/>
          <w:sz w:val="22"/>
          <w:szCs w:val="22"/>
        </w:rPr>
        <w:t>(</w:t>
      </w:r>
      <w:r w:rsidR="00E57128" w:rsidRPr="00374BBB">
        <w:rPr>
          <w:rFonts w:ascii="Arial" w:hAnsi="Arial" w:cs="Arial"/>
          <w:i/>
          <w:sz w:val="22"/>
          <w:szCs w:val="22"/>
        </w:rPr>
        <w:t xml:space="preserve">nombre del </w:t>
      </w:r>
      <w:r w:rsidR="008E7760" w:rsidRPr="00374BBB">
        <w:rPr>
          <w:rFonts w:ascii="Arial" w:hAnsi="Arial" w:cs="Arial"/>
          <w:i/>
          <w:sz w:val="22"/>
          <w:szCs w:val="22"/>
        </w:rPr>
        <w:t>municipio o distrito)</w:t>
      </w:r>
      <w:r w:rsidR="00132795" w:rsidRPr="00374BBB">
        <w:rPr>
          <w:rFonts w:ascii="Arial" w:hAnsi="Arial" w:cs="Arial"/>
          <w:i/>
          <w:sz w:val="22"/>
          <w:szCs w:val="22"/>
        </w:rPr>
        <w:t xml:space="preserve">, Departamento de </w:t>
      </w:r>
      <w:r w:rsidR="00CA769D" w:rsidRPr="00374BBB">
        <w:rPr>
          <w:rFonts w:ascii="Arial" w:hAnsi="Arial" w:cs="Arial"/>
          <w:i/>
          <w:sz w:val="22"/>
          <w:szCs w:val="22"/>
        </w:rPr>
        <w:t>(</w:t>
      </w:r>
      <w:r w:rsidR="00F32157" w:rsidRPr="00374BBB">
        <w:rPr>
          <w:rFonts w:ascii="Arial" w:hAnsi="Arial" w:cs="Arial"/>
          <w:i/>
          <w:sz w:val="22"/>
          <w:szCs w:val="22"/>
        </w:rPr>
        <w:t>nombre del departamento</w:t>
      </w:r>
      <w:r w:rsidR="00CA769D" w:rsidRPr="00374BBB">
        <w:rPr>
          <w:rFonts w:ascii="Arial" w:hAnsi="Arial" w:cs="Arial"/>
          <w:i/>
          <w:sz w:val="22"/>
          <w:szCs w:val="22"/>
        </w:rPr>
        <w:t>)</w:t>
      </w:r>
      <w:r w:rsidRPr="00374BBB">
        <w:rPr>
          <w:rFonts w:ascii="Arial" w:hAnsi="Arial" w:cs="Arial"/>
          <w:b/>
          <w:sz w:val="22"/>
          <w:szCs w:val="22"/>
        </w:rPr>
        <w:t>”</w:t>
      </w:r>
    </w:p>
    <w:p w14:paraId="210E06C2" w14:textId="77777777" w:rsidR="00BC50B1" w:rsidRPr="00374BBB" w:rsidRDefault="00BC50B1" w:rsidP="00D4792D">
      <w:pPr>
        <w:pStyle w:val="Textoindependiente"/>
        <w:shd w:val="clear" w:color="auto" w:fill="FFFFFF"/>
        <w:jc w:val="center"/>
        <w:rPr>
          <w:rFonts w:ascii="Arial" w:hAnsi="Arial" w:cs="Arial"/>
          <w:b/>
          <w:sz w:val="22"/>
          <w:szCs w:val="22"/>
          <w:lang w:val="es-CO"/>
        </w:rPr>
      </w:pPr>
    </w:p>
    <w:p w14:paraId="32260171" w14:textId="77777777" w:rsidR="00ED5AC5" w:rsidRPr="00374BBB" w:rsidRDefault="00ED5AC5" w:rsidP="00D4792D">
      <w:pPr>
        <w:pStyle w:val="Textoindependiente"/>
        <w:shd w:val="clear" w:color="auto" w:fill="FFFFFF"/>
        <w:jc w:val="center"/>
        <w:rPr>
          <w:rFonts w:ascii="Arial" w:hAnsi="Arial" w:cs="Arial"/>
          <w:b/>
          <w:sz w:val="22"/>
          <w:szCs w:val="22"/>
          <w:lang w:val="es-CO"/>
        </w:rPr>
      </w:pPr>
    </w:p>
    <w:p w14:paraId="77121208" w14:textId="48D71CF7" w:rsidR="00981800" w:rsidRPr="00374BBB" w:rsidRDefault="00981800" w:rsidP="00981800">
      <w:pPr>
        <w:pStyle w:val="Textoindependiente"/>
        <w:shd w:val="clear" w:color="auto" w:fill="FFFFFF"/>
        <w:jc w:val="center"/>
        <w:rPr>
          <w:rFonts w:ascii="Arial" w:hAnsi="Arial" w:cs="Arial"/>
          <w:b/>
          <w:sz w:val="22"/>
          <w:szCs w:val="22"/>
          <w:lang w:val="es-CO"/>
        </w:rPr>
      </w:pPr>
      <w:r w:rsidRPr="00374BBB">
        <w:rPr>
          <w:rFonts w:ascii="Arial" w:hAnsi="Arial" w:cs="Arial"/>
          <w:b/>
          <w:sz w:val="22"/>
          <w:szCs w:val="22"/>
          <w:lang w:val="es-CO"/>
        </w:rPr>
        <w:t>L</w:t>
      </w:r>
      <w:r w:rsidR="00556496" w:rsidRPr="00374BBB">
        <w:rPr>
          <w:rFonts w:ascii="Arial" w:hAnsi="Arial" w:cs="Arial"/>
          <w:b/>
          <w:sz w:val="22"/>
          <w:szCs w:val="22"/>
          <w:lang w:val="es-CO"/>
        </w:rPr>
        <w:t>A COORDINACIÓN</w:t>
      </w:r>
      <w:r w:rsidRPr="00374BBB">
        <w:rPr>
          <w:rFonts w:ascii="Arial" w:hAnsi="Arial" w:cs="Arial"/>
          <w:b/>
          <w:sz w:val="22"/>
          <w:szCs w:val="22"/>
          <w:lang w:val="es-CO"/>
        </w:rPr>
        <w:t xml:space="preserve"> DEL GRUPO DE TITULACIÓN Y SANEAMIENTO PREDIAL DE LA DIRECCIÓN DEL SISTEMA HABITACIONAL</w:t>
      </w:r>
    </w:p>
    <w:p w14:paraId="0B4AAFC6" w14:textId="77777777" w:rsidR="00981800" w:rsidRPr="00374BBB" w:rsidRDefault="00981800" w:rsidP="00981800">
      <w:pPr>
        <w:ind w:right="113"/>
        <w:jc w:val="center"/>
        <w:rPr>
          <w:rFonts w:ascii="Arial" w:hAnsi="Arial" w:cs="Arial"/>
          <w:sz w:val="22"/>
          <w:szCs w:val="22"/>
          <w:lang w:val="es-CO"/>
        </w:rPr>
      </w:pPr>
    </w:p>
    <w:p w14:paraId="4B4603F0" w14:textId="6372CF21" w:rsidR="00981800" w:rsidRPr="00374BBB" w:rsidRDefault="00981800" w:rsidP="00981800">
      <w:pPr>
        <w:ind w:right="113"/>
        <w:jc w:val="center"/>
        <w:rPr>
          <w:rFonts w:ascii="Arial" w:hAnsi="Arial" w:cs="Arial"/>
          <w:sz w:val="22"/>
          <w:szCs w:val="22"/>
          <w:lang w:val="es-ES_tradnl"/>
        </w:rPr>
      </w:pPr>
      <w:r w:rsidRPr="00374BBB">
        <w:rPr>
          <w:rFonts w:ascii="Arial" w:hAnsi="Arial" w:cs="Arial"/>
          <w:sz w:val="22"/>
          <w:szCs w:val="22"/>
          <w:lang w:val="es-ES_tradnl"/>
        </w:rPr>
        <w:t>E</w:t>
      </w:r>
      <w:r w:rsidR="006766B2" w:rsidRPr="00374BBB">
        <w:rPr>
          <w:rFonts w:ascii="Arial" w:hAnsi="Arial" w:cs="Arial"/>
          <w:sz w:val="22"/>
          <w:szCs w:val="22"/>
          <w:lang w:val="es-ES_tradnl"/>
        </w:rPr>
        <w:t>n uso de sus facultades legales y delegadas,</w:t>
      </w:r>
      <w:r w:rsidRPr="00374BBB">
        <w:rPr>
          <w:rFonts w:ascii="Arial" w:hAnsi="Arial" w:cs="Arial"/>
          <w:sz w:val="22"/>
          <w:szCs w:val="22"/>
          <w:lang w:val="es-ES_tradnl"/>
        </w:rPr>
        <w:t xml:space="preserve"> reglamentarias</w:t>
      </w:r>
      <w:r w:rsidR="00B37E7B" w:rsidRPr="00374BBB">
        <w:rPr>
          <w:rFonts w:ascii="Arial" w:hAnsi="Arial" w:cs="Arial"/>
          <w:sz w:val="22"/>
          <w:szCs w:val="22"/>
          <w:lang w:val="es-ES_tradnl"/>
        </w:rPr>
        <w:t xml:space="preserve">, </w:t>
      </w:r>
      <w:r w:rsidRPr="00374BBB">
        <w:rPr>
          <w:rFonts w:ascii="Arial" w:hAnsi="Arial" w:cs="Arial"/>
          <w:sz w:val="22"/>
          <w:szCs w:val="22"/>
          <w:lang w:val="es-ES_tradnl"/>
        </w:rPr>
        <w:t>y por subrogación legal establecida en el artículo 11 del Decreto 554 de 2003, "</w:t>
      </w:r>
      <w:r w:rsidRPr="00374BBB">
        <w:rPr>
          <w:rFonts w:ascii="Arial" w:hAnsi="Arial" w:cs="Arial"/>
          <w:i/>
          <w:sz w:val="22"/>
          <w:szCs w:val="22"/>
          <w:lang w:val="es-ES_tradnl"/>
        </w:rPr>
        <w:t>Por el cual se suprime el Instituto Nacional de Vivienda de Interés Social y Reforma Urbana, INURBE y se ordena su liquidación"</w:t>
      </w:r>
      <w:r w:rsidR="00B37E7B" w:rsidRPr="00374BBB">
        <w:rPr>
          <w:rFonts w:ascii="Arial" w:hAnsi="Arial" w:cs="Arial"/>
          <w:i/>
          <w:sz w:val="22"/>
          <w:szCs w:val="22"/>
          <w:lang w:val="es-ES_tradnl"/>
        </w:rPr>
        <w:t xml:space="preserve"> </w:t>
      </w:r>
      <w:r w:rsidR="00F8551E" w:rsidRPr="00374BBB">
        <w:rPr>
          <w:rFonts w:ascii="Arial" w:hAnsi="Arial" w:cs="Arial"/>
          <w:i/>
          <w:sz w:val="22"/>
          <w:szCs w:val="22"/>
          <w:lang w:val="es-ES_tradnl"/>
        </w:rPr>
        <w:t xml:space="preserve">y </w:t>
      </w:r>
    </w:p>
    <w:p w14:paraId="5811F331" w14:textId="77777777" w:rsidR="00981800" w:rsidRPr="00374BBB" w:rsidRDefault="00981800" w:rsidP="00981800">
      <w:pPr>
        <w:ind w:right="113"/>
        <w:jc w:val="center"/>
        <w:rPr>
          <w:rFonts w:ascii="Arial" w:hAnsi="Arial" w:cs="Arial"/>
          <w:i/>
          <w:sz w:val="22"/>
          <w:szCs w:val="22"/>
          <w:lang w:val="es-ES_tradnl"/>
        </w:rPr>
      </w:pPr>
    </w:p>
    <w:p w14:paraId="43AB72F2" w14:textId="77777777" w:rsidR="00981800" w:rsidRPr="00374BBB" w:rsidRDefault="00981800" w:rsidP="00981800">
      <w:pPr>
        <w:shd w:val="clear" w:color="auto" w:fill="FFFFFF"/>
        <w:tabs>
          <w:tab w:val="left" w:pos="6324"/>
        </w:tabs>
        <w:rPr>
          <w:rFonts w:ascii="Arial" w:hAnsi="Arial" w:cs="Arial"/>
          <w:i/>
          <w:sz w:val="22"/>
          <w:szCs w:val="22"/>
          <w:lang w:val="es-ES_tradnl"/>
        </w:rPr>
      </w:pPr>
    </w:p>
    <w:p w14:paraId="23658715" w14:textId="77777777" w:rsidR="00981800" w:rsidRPr="00374BBB" w:rsidRDefault="00981800" w:rsidP="00981800">
      <w:pPr>
        <w:pStyle w:val="Textoindependiente"/>
        <w:shd w:val="clear" w:color="auto" w:fill="FFFFFF"/>
        <w:jc w:val="center"/>
        <w:rPr>
          <w:rFonts w:ascii="Arial" w:hAnsi="Arial" w:cs="Arial"/>
          <w:b/>
          <w:sz w:val="22"/>
          <w:szCs w:val="22"/>
          <w:lang w:val="es-CO"/>
        </w:rPr>
      </w:pPr>
      <w:r w:rsidRPr="00374BBB">
        <w:rPr>
          <w:rFonts w:ascii="Arial" w:hAnsi="Arial" w:cs="Arial"/>
          <w:b/>
          <w:sz w:val="22"/>
          <w:szCs w:val="22"/>
          <w:lang w:val="es-CO"/>
        </w:rPr>
        <w:t>CONSIDERANDO:</w:t>
      </w:r>
    </w:p>
    <w:p w14:paraId="08FBE9F4" w14:textId="77777777" w:rsidR="00981800" w:rsidRPr="00374BBB" w:rsidRDefault="00981800" w:rsidP="00981800">
      <w:pPr>
        <w:pStyle w:val="Textoindependiente"/>
        <w:shd w:val="clear" w:color="auto" w:fill="FFFFFF"/>
        <w:jc w:val="center"/>
        <w:rPr>
          <w:rFonts w:ascii="Arial" w:hAnsi="Arial" w:cs="Arial"/>
          <w:b/>
          <w:sz w:val="22"/>
          <w:szCs w:val="22"/>
          <w:lang w:val="es-CO"/>
        </w:rPr>
      </w:pPr>
    </w:p>
    <w:p w14:paraId="434AE765" w14:textId="77777777" w:rsidR="00981800" w:rsidRPr="00374BBB" w:rsidRDefault="00981800" w:rsidP="00981800">
      <w:pPr>
        <w:pStyle w:val="Textoindependiente"/>
        <w:shd w:val="clear" w:color="auto" w:fill="FFFFFF"/>
        <w:rPr>
          <w:rFonts w:ascii="Arial" w:hAnsi="Arial" w:cs="Arial"/>
          <w:b/>
          <w:sz w:val="22"/>
          <w:szCs w:val="22"/>
          <w:lang w:val="es-CO"/>
        </w:rPr>
      </w:pPr>
    </w:p>
    <w:p w14:paraId="32766968"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3B68F87" w14:textId="77777777" w:rsidR="00A218C9" w:rsidRPr="00374BBB" w:rsidRDefault="00A218C9" w:rsidP="00A218C9">
      <w:pPr>
        <w:jc w:val="both"/>
        <w:rPr>
          <w:rFonts w:ascii="Arial" w:hAnsi="Arial" w:cs="Arial"/>
          <w:sz w:val="22"/>
          <w:szCs w:val="22"/>
        </w:rPr>
      </w:pPr>
    </w:p>
    <w:p w14:paraId="0DACF23B"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 xml:space="preserve">Que por medio de la Ley 281 del 28 de </w:t>
      </w:r>
      <w:proofErr w:type="gramStart"/>
      <w:r w:rsidRPr="00374BBB">
        <w:rPr>
          <w:rFonts w:ascii="Arial" w:hAnsi="Arial" w:cs="Arial"/>
          <w:sz w:val="22"/>
          <w:szCs w:val="22"/>
        </w:rPr>
        <w:t>Mayo</w:t>
      </w:r>
      <w:proofErr w:type="gramEnd"/>
      <w:r w:rsidRPr="00374BBB">
        <w:rPr>
          <w:rFonts w:ascii="Arial" w:hAnsi="Arial" w:cs="Arial"/>
          <w:sz w:val="22"/>
          <w:szCs w:val="22"/>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3ED58026" w14:textId="77777777" w:rsidR="00A218C9" w:rsidRPr="00374BBB" w:rsidRDefault="00A218C9" w:rsidP="00A218C9">
      <w:pPr>
        <w:jc w:val="both"/>
        <w:rPr>
          <w:rFonts w:ascii="Arial" w:hAnsi="Arial" w:cs="Arial"/>
          <w:sz w:val="22"/>
          <w:szCs w:val="22"/>
        </w:rPr>
      </w:pPr>
    </w:p>
    <w:p w14:paraId="1FA20CEB"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Que la Ley 388 de 1997, por la cual se modifica la Ley 9ª de 1989 y la Ley 3ª de 1991 en su artículo 124 estableció lo siguiente: "</w:t>
      </w:r>
      <w:r w:rsidRPr="00374BBB">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374BBB">
        <w:rPr>
          <w:rFonts w:ascii="Arial" w:hAnsi="Arial" w:cs="Arial"/>
          <w:i/>
          <w:sz w:val="22"/>
          <w:szCs w:val="22"/>
        </w:rPr>
        <w:t>Igualmente</w:t>
      </w:r>
      <w:proofErr w:type="gramEnd"/>
      <w:r w:rsidRPr="00374BBB">
        <w:rPr>
          <w:rFonts w:ascii="Arial" w:hAnsi="Arial" w:cs="Arial"/>
          <w:i/>
          <w:sz w:val="22"/>
          <w:szCs w:val="22"/>
        </w:rPr>
        <w:t xml:space="preserve"> la Unidad trasladará mediante resolución, las áreas correspondientes a cesiones y espacio público a los Municipios y Distritos</w:t>
      </w:r>
      <w:r w:rsidRPr="00374BBB">
        <w:rPr>
          <w:rFonts w:ascii="Arial" w:hAnsi="Arial" w:cs="Arial"/>
          <w:sz w:val="22"/>
          <w:szCs w:val="22"/>
        </w:rPr>
        <w:t xml:space="preserve">."  </w:t>
      </w:r>
    </w:p>
    <w:p w14:paraId="26D6686B" w14:textId="77777777" w:rsidR="00A218C9" w:rsidRPr="00374BBB" w:rsidRDefault="00A218C9" w:rsidP="00A218C9">
      <w:pPr>
        <w:jc w:val="both"/>
        <w:rPr>
          <w:rFonts w:ascii="Arial" w:hAnsi="Arial" w:cs="Arial"/>
          <w:sz w:val="22"/>
          <w:szCs w:val="22"/>
        </w:rPr>
      </w:pPr>
    </w:p>
    <w:p w14:paraId="0A708A92" w14:textId="77777777" w:rsidR="00A218C9" w:rsidRPr="00374BBB" w:rsidRDefault="00A218C9" w:rsidP="00A218C9">
      <w:pPr>
        <w:jc w:val="both"/>
        <w:rPr>
          <w:rFonts w:ascii="Arial" w:hAnsi="Arial" w:cs="Arial"/>
          <w:sz w:val="22"/>
          <w:szCs w:val="22"/>
        </w:rPr>
      </w:pPr>
      <w:r w:rsidRPr="00374BBB">
        <w:rPr>
          <w:rFonts w:ascii="Arial" w:hAnsi="Arial" w:cs="Arial"/>
          <w:spacing w:val="-3"/>
          <w:sz w:val="22"/>
          <w:szCs w:val="22"/>
        </w:rPr>
        <w:t>Que mediante Decreto 1121 de 2002, se ordenó la disolución y consiguiente liquidación de la Unidad Administrativa Especial Liquidadora de los Asuntos del Instituto de Crédito Territorial (UAE del ICT).</w:t>
      </w:r>
    </w:p>
    <w:p w14:paraId="1A80B146" w14:textId="77777777" w:rsidR="00A218C9" w:rsidRPr="00374BBB" w:rsidRDefault="00A218C9" w:rsidP="00A218C9">
      <w:pPr>
        <w:jc w:val="both"/>
        <w:rPr>
          <w:rFonts w:ascii="Arial" w:hAnsi="Arial" w:cs="Arial"/>
          <w:sz w:val="22"/>
          <w:szCs w:val="22"/>
        </w:rPr>
      </w:pPr>
    </w:p>
    <w:p w14:paraId="561D80AD" w14:textId="77777777" w:rsidR="00A218C9" w:rsidRPr="00374BBB" w:rsidRDefault="00A218C9" w:rsidP="00A218C9">
      <w:pPr>
        <w:jc w:val="both"/>
        <w:rPr>
          <w:rFonts w:ascii="Arial" w:hAnsi="Arial" w:cs="Arial"/>
          <w:spacing w:val="-3"/>
          <w:sz w:val="22"/>
          <w:szCs w:val="22"/>
        </w:rPr>
      </w:pPr>
      <w:r w:rsidRPr="00374BBB">
        <w:rPr>
          <w:rFonts w:ascii="Arial" w:hAnsi="Arial" w:cs="Arial"/>
          <w:spacing w:val="-3"/>
          <w:sz w:val="22"/>
          <w:szCs w:val="22"/>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4DE5A2B" w14:textId="77777777" w:rsidR="00A218C9" w:rsidRPr="00374BBB" w:rsidRDefault="00A218C9" w:rsidP="00A218C9">
      <w:pPr>
        <w:jc w:val="both"/>
        <w:rPr>
          <w:rFonts w:ascii="Arial" w:hAnsi="Arial" w:cs="Arial"/>
          <w:sz w:val="22"/>
          <w:szCs w:val="22"/>
        </w:rPr>
      </w:pPr>
    </w:p>
    <w:p w14:paraId="2135FDFD" w14:textId="77777777" w:rsidR="00A218C9" w:rsidRPr="00374BBB" w:rsidRDefault="00A218C9" w:rsidP="00A218C9">
      <w:pPr>
        <w:tabs>
          <w:tab w:val="left" w:pos="8931"/>
        </w:tabs>
        <w:jc w:val="both"/>
        <w:rPr>
          <w:rFonts w:ascii="Arial" w:hAnsi="Arial" w:cs="Arial"/>
          <w:sz w:val="22"/>
          <w:szCs w:val="22"/>
        </w:rPr>
      </w:pPr>
      <w:r w:rsidRPr="00374BBB">
        <w:rPr>
          <w:rFonts w:ascii="Arial" w:hAnsi="Arial" w:cs="Arial"/>
          <w:b/>
          <w:sz w:val="22"/>
          <w:szCs w:val="22"/>
        </w:rPr>
        <w:t>"</w:t>
      </w:r>
      <w:r w:rsidRPr="00374BBB">
        <w:rPr>
          <w:rFonts w:ascii="Arial" w:hAnsi="Arial" w:cs="Arial"/>
          <w:b/>
          <w:i/>
          <w:sz w:val="22"/>
          <w:szCs w:val="22"/>
        </w:rPr>
        <w:t>Artículo 4°. Subrogación de obligaciones y derechos</w:t>
      </w:r>
      <w:r w:rsidRPr="00374BBB">
        <w:rPr>
          <w:rFonts w:ascii="Arial" w:hAnsi="Arial" w:cs="Arial"/>
          <w:b/>
          <w:sz w:val="22"/>
          <w:szCs w:val="22"/>
        </w:rPr>
        <w:t>.</w:t>
      </w:r>
      <w:r w:rsidRPr="00374BBB">
        <w:rPr>
          <w:rFonts w:ascii="Arial" w:hAnsi="Arial" w:cs="Arial"/>
          <w:b/>
          <w:i/>
          <w:sz w:val="22"/>
          <w:szCs w:val="22"/>
        </w:rPr>
        <w:t xml:space="preserve"> </w:t>
      </w:r>
      <w:r w:rsidRPr="00374BBB">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374BBB">
        <w:rPr>
          <w:rFonts w:ascii="Arial" w:hAnsi="Arial" w:cs="Arial"/>
          <w:i/>
          <w:sz w:val="22"/>
          <w:szCs w:val="22"/>
        </w:rPr>
        <w:t>Igualmente</w:t>
      </w:r>
      <w:proofErr w:type="gramEnd"/>
      <w:r w:rsidRPr="00374BBB">
        <w:rPr>
          <w:rFonts w:ascii="Arial" w:hAnsi="Arial" w:cs="Arial"/>
          <w:i/>
          <w:sz w:val="22"/>
          <w:szCs w:val="22"/>
        </w:rPr>
        <w:t xml:space="preserve"> los eventuales derechos y obligaciones que surjan en el proceso de disolución y liquidación, serán transferidos y asumidos por el INURBE."</w:t>
      </w:r>
    </w:p>
    <w:p w14:paraId="2F5D88A3"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324F91C2"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31979053" w14:textId="77777777" w:rsidR="00A218C9" w:rsidRPr="00374BBB" w:rsidRDefault="00A218C9" w:rsidP="00A218C9">
      <w:pPr>
        <w:jc w:val="both"/>
        <w:rPr>
          <w:rFonts w:ascii="Arial" w:hAnsi="Arial" w:cs="Arial"/>
          <w:sz w:val="22"/>
          <w:szCs w:val="22"/>
        </w:rPr>
      </w:pPr>
    </w:p>
    <w:p w14:paraId="1E88999E"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374BBB">
        <w:rPr>
          <w:rFonts w:ascii="Arial" w:hAnsi="Arial" w:cs="Arial"/>
          <w:sz w:val="22"/>
          <w:szCs w:val="22"/>
        </w:rPr>
        <w:t>Que el citado Decreto 554 de 2003, en el Artículo 11, estableció textualmente:</w:t>
      </w:r>
    </w:p>
    <w:p w14:paraId="797A1797"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5BE7E9D9"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374BBB">
        <w:rPr>
          <w:rFonts w:ascii="Arial" w:hAnsi="Arial" w:cs="Arial"/>
          <w:b/>
          <w:bCs/>
          <w:i/>
          <w:sz w:val="22"/>
          <w:szCs w:val="22"/>
        </w:rPr>
        <w:t xml:space="preserve">"Artículo 11. </w:t>
      </w:r>
      <w:r w:rsidRPr="00374BBB">
        <w:rPr>
          <w:rFonts w:ascii="Arial" w:hAnsi="Arial" w:cs="Arial"/>
          <w:b/>
          <w:bCs/>
          <w:i/>
          <w:iCs/>
          <w:sz w:val="22"/>
          <w:szCs w:val="22"/>
        </w:rPr>
        <w:t>Traspaso de bienes, derechos y obligaciones.</w:t>
      </w:r>
      <w:r w:rsidRPr="00374BBB">
        <w:rPr>
          <w:rFonts w:ascii="Arial" w:hAnsi="Arial" w:cs="Arial"/>
          <w:b/>
          <w:i/>
          <w:sz w:val="22"/>
          <w:szCs w:val="22"/>
        </w:rPr>
        <w:t xml:space="preserve"> </w:t>
      </w:r>
      <w:r w:rsidRPr="00374BBB">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6B031C8C"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14EB8448" w14:textId="77777777" w:rsidR="00A218C9" w:rsidRPr="00374BBB" w:rsidRDefault="00A218C9" w:rsidP="00A218C9">
      <w:pPr>
        <w:jc w:val="both"/>
        <w:rPr>
          <w:rFonts w:ascii="Arial" w:hAnsi="Arial" w:cs="Arial"/>
          <w:sz w:val="22"/>
          <w:szCs w:val="22"/>
        </w:rPr>
      </w:pPr>
      <w:r w:rsidRPr="00374BBB">
        <w:rPr>
          <w:rFonts w:ascii="Arial" w:hAnsi="Arial" w:cs="Arial"/>
          <w:sz w:val="22"/>
          <w:szCs w:val="22"/>
          <w:lang w:eastAsia="x-none"/>
        </w:rPr>
        <w:t xml:space="preserve">Que mediante la Ley 1444 del 4 de Mayo de 2011, se escindieron </w:t>
      </w:r>
      <w:r w:rsidRPr="00374BBB">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2A3E7A7A" w14:textId="77777777" w:rsidR="00A218C9" w:rsidRPr="00374BBB" w:rsidRDefault="00A218C9" w:rsidP="00A218C9">
      <w:pPr>
        <w:jc w:val="both"/>
        <w:rPr>
          <w:rFonts w:ascii="Arial" w:hAnsi="Arial" w:cs="Arial"/>
          <w:sz w:val="22"/>
          <w:szCs w:val="22"/>
          <w:lang w:eastAsia="x-none"/>
        </w:rPr>
      </w:pPr>
    </w:p>
    <w:p w14:paraId="39ED5643" w14:textId="77777777" w:rsidR="00A218C9" w:rsidRPr="00374BBB" w:rsidRDefault="00A218C9" w:rsidP="00A218C9">
      <w:pPr>
        <w:jc w:val="both"/>
        <w:rPr>
          <w:rFonts w:ascii="Arial" w:hAnsi="Arial" w:cs="Arial"/>
          <w:i/>
          <w:sz w:val="22"/>
          <w:szCs w:val="22"/>
          <w:lang w:eastAsia="x-none"/>
        </w:rPr>
      </w:pPr>
      <w:r w:rsidRPr="00374BBB">
        <w:rPr>
          <w:rFonts w:ascii="Arial" w:hAnsi="Arial" w:cs="Arial"/>
          <w:sz w:val="22"/>
          <w:szCs w:val="22"/>
          <w:lang w:eastAsia="x-none"/>
        </w:rPr>
        <w:t>Que el Decreto 3571 de 2011 dispuso en su artículo 39</w:t>
      </w:r>
      <w:r w:rsidRPr="00374BBB">
        <w:rPr>
          <w:rFonts w:ascii="Arial" w:hAnsi="Arial" w:cs="Arial"/>
          <w:i/>
          <w:sz w:val="22"/>
          <w:szCs w:val="22"/>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61132E2A" w14:textId="77777777" w:rsidR="00A218C9" w:rsidRPr="00374BBB" w:rsidRDefault="00A218C9" w:rsidP="00A218C9">
      <w:pPr>
        <w:jc w:val="both"/>
        <w:rPr>
          <w:rFonts w:ascii="Arial" w:hAnsi="Arial" w:cs="Arial"/>
          <w:i/>
          <w:sz w:val="22"/>
          <w:szCs w:val="22"/>
          <w:lang w:eastAsia="x-none"/>
        </w:rPr>
      </w:pPr>
    </w:p>
    <w:p w14:paraId="37DEFBB1" w14:textId="77777777" w:rsidR="00A218C9" w:rsidRPr="00374BBB" w:rsidRDefault="00A218C9" w:rsidP="00A218C9">
      <w:pPr>
        <w:jc w:val="both"/>
        <w:rPr>
          <w:rFonts w:ascii="Arial" w:hAnsi="Arial" w:cs="Arial"/>
          <w:i/>
          <w:sz w:val="22"/>
          <w:szCs w:val="22"/>
          <w:lang w:eastAsia="x-none"/>
        </w:rPr>
      </w:pPr>
      <w:proofErr w:type="gramStart"/>
      <w:r w:rsidRPr="00374BBB">
        <w:rPr>
          <w:rFonts w:ascii="Arial" w:hAnsi="Arial" w:cs="Arial"/>
          <w:i/>
          <w:sz w:val="22"/>
          <w:szCs w:val="22"/>
          <w:lang w:eastAsia="x-none"/>
        </w:rPr>
        <w:t>Que</w:t>
      </w:r>
      <w:proofErr w:type="gramEnd"/>
      <w:r w:rsidRPr="00374BBB">
        <w:rPr>
          <w:rFonts w:ascii="Arial" w:hAnsi="Arial" w:cs="Arial"/>
          <w:i/>
          <w:sz w:val="22"/>
          <w:szCs w:val="22"/>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w:t>
      </w:r>
      <w:r w:rsidRPr="00374BBB">
        <w:rPr>
          <w:rFonts w:ascii="Arial" w:hAnsi="Arial" w:cs="Arial"/>
          <w:i/>
          <w:sz w:val="22"/>
          <w:szCs w:val="22"/>
          <w:lang w:eastAsia="x-none"/>
        </w:rPr>
        <w:lastRenderedPageBreak/>
        <w:t>los sectores de Vivienda, Financiación de Vivienda, Agua Potable y Saneamiento Básico, deben entenderse referidas al Ministro de Vivienda, Ciudad y Territorio.</w:t>
      </w:r>
    </w:p>
    <w:p w14:paraId="006A8780" w14:textId="77777777" w:rsidR="00A218C9" w:rsidRPr="00374BBB" w:rsidRDefault="00A218C9" w:rsidP="00A218C9">
      <w:pPr>
        <w:jc w:val="both"/>
        <w:rPr>
          <w:rFonts w:ascii="Arial" w:hAnsi="Arial" w:cs="Arial"/>
          <w:i/>
          <w:sz w:val="22"/>
          <w:szCs w:val="22"/>
          <w:lang w:eastAsia="x-none"/>
        </w:rPr>
      </w:pPr>
    </w:p>
    <w:p w14:paraId="11DCF6F2" w14:textId="00F737DF" w:rsidR="00A218C9" w:rsidRPr="00374BBB" w:rsidRDefault="00A218C9" w:rsidP="00A218C9">
      <w:pPr>
        <w:ind w:right="51"/>
        <w:jc w:val="both"/>
        <w:rPr>
          <w:rFonts w:ascii="Arial" w:hAnsi="Arial" w:cs="Arial"/>
          <w:i/>
          <w:sz w:val="22"/>
          <w:szCs w:val="22"/>
        </w:rPr>
      </w:pPr>
      <w:r w:rsidRPr="00374BBB">
        <w:rPr>
          <w:rFonts w:ascii="Arial" w:hAnsi="Arial" w:cs="Arial"/>
          <w:sz w:val="22"/>
          <w:szCs w:val="22"/>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374BBB">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374BBB">
        <w:rPr>
          <w:rFonts w:ascii="Arial" w:hAnsi="Arial" w:cs="Arial"/>
          <w:sz w:val="22"/>
          <w:szCs w:val="22"/>
        </w:rPr>
        <w:t xml:space="preserve">         </w:t>
      </w:r>
    </w:p>
    <w:p w14:paraId="64FA534B" w14:textId="77777777" w:rsidR="00A218C9" w:rsidRPr="00374BBB" w:rsidRDefault="00A218C9" w:rsidP="00A218C9">
      <w:pPr>
        <w:jc w:val="both"/>
        <w:rPr>
          <w:rFonts w:ascii="Arial" w:hAnsi="Arial" w:cs="Arial"/>
          <w:i/>
          <w:sz w:val="22"/>
          <w:szCs w:val="22"/>
          <w:lang w:eastAsia="x-none"/>
        </w:rPr>
      </w:pPr>
    </w:p>
    <w:p w14:paraId="725A3E1F"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0B0E1391" w14:textId="77777777" w:rsidR="00A218C9" w:rsidRPr="00374BBB" w:rsidRDefault="00A218C9" w:rsidP="00A218C9">
      <w:pPr>
        <w:jc w:val="both"/>
        <w:rPr>
          <w:rFonts w:ascii="Arial" w:hAnsi="Arial" w:cs="Arial"/>
          <w:sz w:val="22"/>
          <w:szCs w:val="22"/>
        </w:rPr>
      </w:pPr>
    </w:p>
    <w:p w14:paraId="43E1393E" w14:textId="77777777" w:rsidR="00EE111E" w:rsidRPr="00443247" w:rsidRDefault="00EE111E" w:rsidP="00EE111E">
      <w:pPr>
        <w:ind w:right="51"/>
        <w:jc w:val="both"/>
        <w:rPr>
          <w:rFonts w:ascii="Arial" w:hAnsi="Arial" w:cs="Arial"/>
          <w:sz w:val="22"/>
          <w:szCs w:val="22"/>
        </w:rPr>
      </w:pPr>
      <w:r w:rsidRPr="00E40F1E">
        <w:rPr>
          <w:rFonts w:ascii="Arial" w:hAnsi="Arial" w:cs="Arial"/>
          <w:sz w:val="22"/>
          <w:szCs w:val="22"/>
        </w:rPr>
        <w:t>Que de conformidad con la</w:t>
      </w:r>
      <w:r w:rsidRPr="00E40F1E">
        <w:rPr>
          <w:rStyle w:val="apple-converted-space"/>
          <w:rFonts w:ascii="Arial" w:hAnsi="Arial" w:cs="Arial"/>
          <w:sz w:val="22"/>
          <w:szCs w:val="22"/>
        </w:rPr>
        <w:t> </w:t>
      </w:r>
      <w:r w:rsidRPr="00E40F1E">
        <w:rPr>
          <w:rFonts w:ascii="Arial" w:hAnsi="Arial" w:cs="Arial"/>
          <w:b/>
          <w:bCs/>
          <w:sz w:val="22"/>
          <w:szCs w:val="22"/>
        </w:rPr>
        <w:t>Resolución No. 0508 del 05 de octubre del 2020</w:t>
      </w:r>
      <w:r w:rsidRPr="00E40F1E">
        <w:rPr>
          <w:rFonts w:ascii="Arial" w:hAnsi="Arial" w:cs="Arial"/>
          <w:sz w:val="22"/>
          <w:szCs w:val="22"/>
        </w:rPr>
        <w:t>,</w:t>
      </w:r>
      <w:r w:rsidRPr="00E40F1E">
        <w:rPr>
          <w:rStyle w:val="apple-converted-space"/>
          <w:rFonts w:ascii="Arial" w:hAnsi="Arial" w:cs="Arial"/>
          <w:sz w:val="22"/>
          <w:szCs w:val="22"/>
        </w:rPr>
        <w:t> </w:t>
      </w:r>
      <w:r w:rsidRPr="00E40F1E">
        <w:rPr>
          <w:rFonts w:ascii="Arial" w:hAnsi="Arial" w:cs="Arial"/>
          <w:b/>
          <w:bCs/>
          <w:sz w:val="22"/>
          <w:szCs w:val="22"/>
        </w:rPr>
        <w:t>modificada en su artículo segundo por la Resolución No. 555 del 29 de julio del 2022,</w:t>
      </w:r>
      <w:r w:rsidRPr="00E40F1E">
        <w:rPr>
          <w:rStyle w:val="apple-converted-space"/>
          <w:rFonts w:ascii="Arial" w:hAnsi="Arial" w:cs="Arial"/>
          <w:b/>
          <w:bCs/>
          <w:sz w:val="22"/>
          <w:szCs w:val="22"/>
        </w:rPr>
        <w:t> </w:t>
      </w:r>
      <w:r w:rsidRPr="00E40F1E">
        <w:rPr>
          <w:rFonts w:ascii="Arial" w:hAnsi="Arial" w:cs="Arial"/>
          <w:sz w:val="22"/>
          <w:szCs w:val="22"/>
        </w:rPr>
        <w:t>se dispuso: “</w:t>
      </w:r>
      <w:r w:rsidRPr="00E40F1E">
        <w:rPr>
          <w:rFonts w:ascii="Arial" w:hAnsi="Arial" w:cs="Arial"/>
          <w:i/>
          <w:iCs/>
          <w:sz w:val="22"/>
          <w:szCs w:val="22"/>
        </w:rPr>
        <w:t>Delegar en el servidor público al que se asigne la función de Coordinador del Grupo de Titulación y Saneamiento Predial de la Dirección del Sistema Habitacional,</w:t>
      </w:r>
      <w:r w:rsidRPr="00443247">
        <w:rPr>
          <w:rFonts w:ascii="Arial" w:hAnsi="Arial" w:cs="Arial"/>
          <w:i/>
          <w:iCs/>
          <w:sz w:val="22"/>
          <w:szCs w:val="22"/>
        </w:rPr>
        <w:t xml:space="preserve">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443247">
        <w:rPr>
          <w:rStyle w:val="apple-converted-space"/>
          <w:rFonts w:ascii="Arial" w:hAnsi="Arial" w:cs="Arial"/>
          <w:i/>
          <w:iCs/>
          <w:sz w:val="22"/>
          <w:szCs w:val="22"/>
        </w:rPr>
        <w:t> </w:t>
      </w:r>
      <w:r w:rsidRPr="00443247">
        <w:rPr>
          <w:rFonts w:ascii="Arial" w:hAnsi="Arial" w:cs="Arial"/>
          <w:sz w:val="22"/>
          <w:szCs w:val="22"/>
        </w:rPr>
        <w:t> </w:t>
      </w:r>
    </w:p>
    <w:p w14:paraId="325DE0B5" w14:textId="77777777" w:rsidR="00EE111E" w:rsidRPr="00443247" w:rsidRDefault="00EE111E" w:rsidP="00EE111E">
      <w:pPr>
        <w:ind w:right="51"/>
        <w:jc w:val="both"/>
        <w:rPr>
          <w:sz w:val="22"/>
          <w:szCs w:val="22"/>
          <w:lang w:eastAsia="es-CO"/>
        </w:rPr>
      </w:pPr>
    </w:p>
    <w:p w14:paraId="568249C8" w14:textId="77777777" w:rsidR="00EE111E" w:rsidRPr="00443247" w:rsidRDefault="00EE111E" w:rsidP="00EE111E">
      <w:pPr>
        <w:ind w:right="51"/>
        <w:jc w:val="both"/>
        <w:rPr>
          <w:rFonts w:ascii="Arial" w:hAnsi="Arial" w:cs="Arial"/>
          <w:sz w:val="22"/>
          <w:szCs w:val="22"/>
        </w:rPr>
      </w:pPr>
      <w:r w:rsidRPr="00443247">
        <w:rPr>
          <w:rFonts w:ascii="Arial" w:hAnsi="Arial" w:cs="Arial"/>
          <w:i/>
          <w:iCs/>
          <w:sz w:val="22"/>
          <w:szCs w:val="22"/>
        </w:rPr>
        <w:t>Además, suscribir los actos administrativos requeridos para dar cumplimiento al artículo 277 de la Ley 1955 de 2019 exceptuando las competencias señaladas en el parágrafo 1° del mismo</w:t>
      </w:r>
      <w:r w:rsidRPr="00443247">
        <w:rPr>
          <w:rStyle w:val="apple-converted-space"/>
          <w:rFonts w:ascii="Arial" w:hAnsi="Arial" w:cs="Arial"/>
          <w:i/>
          <w:iCs/>
          <w:sz w:val="22"/>
          <w:szCs w:val="22"/>
        </w:rPr>
        <w:t> </w:t>
      </w:r>
      <w:r w:rsidRPr="00443247">
        <w:rPr>
          <w:rFonts w:ascii="Arial" w:hAnsi="Arial" w:cs="Arial"/>
          <w:i/>
          <w:iCs/>
          <w:sz w:val="22"/>
          <w:szCs w:val="22"/>
        </w:rPr>
        <w:t>(…)”</w:t>
      </w:r>
      <w:r w:rsidRPr="00443247">
        <w:rPr>
          <w:rFonts w:ascii="Arial" w:hAnsi="Arial" w:cs="Arial"/>
          <w:sz w:val="22"/>
          <w:szCs w:val="22"/>
        </w:rPr>
        <w:t> </w:t>
      </w:r>
    </w:p>
    <w:p w14:paraId="5116952F" w14:textId="77777777" w:rsidR="00A218C9" w:rsidRPr="00374BBB" w:rsidRDefault="00A218C9" w:rsidP="00A36E0D">
      <w:pPr>
        <w:tabs>
          <w:tab w:val="left" w:pos="9072"/>
          <w:tab w:val="left" w:pos="9185"/>
        </w:tabs>
        <w:jc w:val="both"/>
        <w:rPr>
          <w:rFonts w:ascii="Arial" w:hAnsi="Arial" w:cs="Arial"/>
          <w:sz w:val="22"/>
          <w:szCs w:val="22"/>
        </w:rPr>
      </w:pPr>
    </w:p>
    <w:p w14:paraId="0F83655E" w14:textId="77777777" w:rsidR="00A36E0D" w:rsidRPr="00374BBB" w:rsidRDefault="00A36E0D" w:rsidP="00A36E0D">
      <w:pPr>
        <w:tabs>
          <w:tab w:val="left" w:pos="9072"/>
          <w:tab w:val="left" w:pos="9185"/>
        </w:tabs>
        <w:jc w:val="both"/>
        <w:rPr>
          <w:rFonts w:ascii="Arial" w:hAnsi="Arial" w:cs="Arial"/>
          <w:sz w:val="22"/>
          <w:szCs w:val="22"/>
        </w:rPr>
      </w:pPr>
      <w:r w:rsidRPr="00374BBB">
        <w:rPr>
          <w:rFonts w:ascii="Arial" w:hAnsi="Arial" w:cs="Arial"/>
          <w:sz w:val="22"/>
          <w:szCs w:val="22"/>
        </w:rPr>
        <w:t xml:space="preserve">Que la Ley 1001 de 2005 en su artículo 6º establece: </w:t>
      </w:r>
    </w:p>
    <w:p w14:paraId="3ED46E43" w14:textId="77777777" w:rsidR="00A36E0D" w:rsidRPr="00374BBB" w:rsidRDefault="00A36E0D" w:rsidP="00A36E0D">
      <w:pPr>
        <w:tabs>
          <w:tab w:val="left" w:pos="9072"/>
          <w:tab w:val="left" w:pos="9185"/>
        </w:tabs>
        <w:jc w:val="both"/>
        <w:rPr>
          <w:rFonts w:ascii="Arial" w:hAnsi="Arial" w:cs="Arial"/>
          <w:sz w:val="22"/>
          <w:szCs w:val="22"/>
        </w:rPr>
      </w:pPr>
    </w:p>
    <w:p w14:paraId="7696D322" w14:textId="77777777" w:rsidR="00A36E0D" w:rsidRPr="00374BBB" w:rsidRDefault="00A36E0D" w:rsidP="00A36E0D">
      <w:pPr>
        <w:tabs>
          <w:tab w:val="left" w:pos="9072"/>
          <w:tab w:val="left" w:pos="9185"/>
        </w:tabs>
        <w:ind w:left="708"/>
        <w:jc w:val="both"/>
        <w:rPr>
          <w:rFonts w:ascii="Arial" w:hAnsi="Arial" w:cs="Arial"/>
          <w:i/>
          <w:sz w:val="22"/>
          <w:szCs w:val="22"/>
        </w:rPr>
      </w:pPr>
      <w:r w:rsidRPr="00374BBB">
        <w:rPr>
          <w:rFonts w:ascii="Arial" w:hAnsi="Arial" w:cs="Arial"/>
          <w:sz w:val="22"/>
          <w:szCs w:val="22"/>
        </w:rPr>
        <w:t>“</w:t>
      </w:r>
      <w:r w:rsidRPr="00374BBB">
        <w:rPr>
          <w:rFonts w:ascii="Arial" w:hAnsi="Arial" w:cs="Arial"/>
          <w:i/>
          <w:sz w:val="22"/>
          <w:szCs w:val="22"/>
        </w:rPr>
        <w:t xml:space="preserve">Facúltese  al Instituto Nacional de Vivienda de Interés Social y Reforma Urbana, </w:t>
      </w:r>
      <w:proofErr w:type="spellStart"/>
      <w:r w:rsidRPr="00374BBB">
        <w:rPr>
          <w:rFonts w:ascii="Arial" w:hAnsi="Arial" w:cs="Arial"/>
          <w:i/>
          <w:sz w:val="22"/>
          <w:szCs w:val="22"/>
        </w:rPr>
        <w:t>Inurbe</w:t>
      </w:r>
      <w:proofErr w:type="spellEnd"/>
      <w:r w:rsidRPr="00374BBB">
        <w:rPr>
          <w:rFonts w:ascii="Arial" w:hAnsi="Arial" w:cs="Arial"/>
          <w:i/>
          <w:sz w:val="22"/>
          <w:szCs w:val="22"/>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132EB48B" w14:textId="77777777" w:rsidR="00A36E0D" w:rsidRPr="00374BBB" w:rsidRDefault="00A36E0D" w:rsidP="00A36E0D">
      <w:pPr>
        <w:tabs>
          <w:tab w:val="left" w:pos="9072"/>
          <w:tab w:val="left" w:pos="9185"/>
        </w:tabs>
        <w:ind w:left="708"/>
        <w:jc w:val="both"/>
        <w:rPr>
          <w:rFonts w:ascii="Arial" w:hAnsi="Arial" w:cs="Arial"/>
          <w:i/>
          <w:sz w:val="22"/>
          <w:szCs w:val="22"/>
        </w:rPr>
      </w:pPr>
    </w:p>
    <w:p w14:paraId="01D0EF46" w14:textId="77777777" w:rsidR="00A36E0D" w:rsidRPr="00374BBB" w:rsidRDefault="00A36E0D" w:rsidP="00A36E0D">
      <w:pPr>
        <w:tabs>
          <w:tab w:val="left" w:pos="9072"/>
          <w:tab w:val="left" w:pos="9185"/>
        </w:tabs>
        <w:ind w:left="708"/>
        <w:jc w:val="both"/>
        <w:rPr>
          <w:rFonts w:ascii="Arial" w:hAnsi="Arial" w:cs="Arial"/>
          <w:i/>
          <w:sz w:val="22"/>
          <w:szCs w:val="22"/>
        </w:rPr>
      </w:pPr>
      <w:r w:rsidRPr="00374BBB">
        <w:rPr>
          <w:rFonts w:ascii="Arial" w:hAnsi="Arial" w:cs="Arial"/>
          <w:i/>
          <w:sz w:val="22"/>
          <w:szCs w:val="22"/>
        </w:rPr>
        <w:t xml:space="preserve">Parágrafo 1°. Para los efectos de que trata este artículo, el </w:t>
      </w:r>
      <w:proofErr w:type="spellStart"/>
      <w:r w:rsidRPr="00374BBB">
        <w:rPr>
          <w:rFonts w:ascii="Arial" w:hAnsi="Arial" w:cs="Arial"/>
          <w:i/>
          <w:sz w:val="22"/>
          <w:szCs w:val="22"/>
        </w:rPr>
        <w:t>Inurbe</w:t>
      </w:r>
      <w:proofErr w:type="spellEnd"/>
      <w:r w:rsidRPr="00374BBB">
        <w:rPr>
          <w:rFonts w:ascii="Arial" w:hAnsi="Arial" w:cs="Arial"/>
          <w:i/>
          <w:sz w:val="22"/>
          <w:szCs w:val="22"/>
        </w:rPr>
        <w:t xml:space="preserve">, en Liquidación, procederá a determinar sobre sus inmuebles y los demás que le sean transferidos, las áreas susceptibles de ser enajenadas a terceros y las de uso público y zonas de cesión, debiendo efectuar la transferencia de estas dos últimas a las entidades </w:t>
      </w:r>
      <w:r w:rsidRPr="00374BBB">
        <w:rPr>
          <w:rFonts w:ascii="Arial" w:hAnsi="Arial" w:cs="Arial"/>
          <w:i/>
          <w:sz w:val="22"/>
          <w:szCs w:val="22"/>
        </w:rPr>
        <w:lastRenderedPageBreak/>
        <w:t>territoriales del orden municipal o distrital, sin más requisito que la resolución administrativa indicada.</w:t>
      </w:r>
    </w:p>
    <w:p w14:paraId="4777FB70" w14:textId="77777777" w:rsidR="00A36E0D" w:rsidRPr="00374BBB" w:rsidRDefault="00A36E0D" w:rsidP="00A36E0D">
      <w:pPr>
        <w:tabs>
          <w:tab w:val="left" w:pos="9072"/>
          <w:tab w:val="left" w:pos="9185"/>
        </w:tabs>
        <w:ind w:left="708"/>
        <w:jc w:val="both"/>
        <w:rPr>
          <w:rFonts w:ascii="Arial" w:hAnsi="Arial" w:cs="Arial"/>
          <w:i/>
          <w:sz w:val="22"/>
          <w:szCs w:val="22"/>
        </w:rPr>
      </w:pPr>
    </w:p>
    <w:p w14:paraId="60F5DB91" w14:textId="77777777" w:rsidR="00A36E0D" w:rsidRPr="00374BBB" w:rsidRDefault="00A36E0D" w:rsidP="00A36E0D">
      <w:pPr>
        <w:tabs>
          <w:tab w:val="left" w:pos="9072"/>
          <w:tab w:val="left" w:pos="9185"/>
        </w:tabs>
        <w:ind w:left="708"/>
        <w:jc w:val="both"/>
        <w:rPr>
          <w:rFonts w:ascii="Arial" w:hAnsi="Arial" w:cs="Arial"/>
          <w:i/>
          <w:sz w:val="22"/>
          <w:szCs w:val="22"/>
        </w:rPr>
      </w:pPr>
      <w:r w:rsidRPr="00374BBB">
        <w:rPr>
          <w:rFonts w:ascii="Arial" w:hAnsi="Arial" w:cs="Arial"/>
          <w:i/>
          <w:sz w:val="22"/>
          <w:szCs w:val="22"/>
        </w:rPr>
        <w:t xml:space="preserve">Parágrafo 2°. El Instituto Nacional de Vivienda de Interés Social y </w:t>
      </w:r>
    </w:p>
    <w:p w14:paraId="52F53F63" w14:textId="77777777" w:rsidR="00A36E0D" w:rsidRPr="00374BBB" w:rsidRDefault="00A36E0D" w:rsidP="00A36E0D">
      <w:pPr>
        <w:tabs>
          <w:tab w:val="left" w:pos="9072"/>
          <w:tab w:val="left" w:pos="9185"/>
        </w:tabs>
        <w:ind w:left="708"/>
        <w:jc w:val="both"/>
        <w:rPr>
          <w:rFonts w:ascii="Arial" w:hAnsi="Arial" w:cs="Arial"/>
          <w:i/>
          <w:sz w:val="22"/>
          <w:szCs w:val="22"/>
        </w:rPr>
      </w:pPr>
      <w:r w:rsidRPr="00374BBB">
        <w:rPr>
          <w:rFonts w:ascii="Arial" w:hAnsi="Arial" w:cs="Arial"/>
          <w:i/>
          <w:sz w:val="22"/>
          <w:szCs w:val="22"/>
        </w:rPr>
        <w:t xml:space="preserve">Reforma Urbana, </w:t>
      </w:r>
      <w:proofErr w:type="spellStart"/>
      <w:r w:rsidRPr="00374BBB">
        <w:rPr>
          <w:rFonts w:ascii="Arial" w:hAnsi="Arial" w:cs="Arial"/>
          <w:i/>
          <w:sz w:val="22"/>
          <w:szCs w:val="22"/>
        </w:rPr>
        <w:t>Inurbe</w:t>
      </w:r>
      <w:proofErr w:type="spellEnd"/>
      <w:r w:rsidRPr="00374BBB">
        <w:rPr>
          <w:rFonts w:ascii="Arial" w:hAnsi="Arial" w:cs="Arial"/>
          <w:i/>
          <w:sz w:val="22"/>
          <w:szCs w:val="22"/>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258DA085" w14:textId="77777777" w:rsidR="00B64C49" w:rsidRPr="00374BBB" w:rsidRDefault="00452888" w:rsidP="00452888">
      <w:pPr>
        <w:pStyle w:val="Textoindependiente"/>
        <w:rPr>
          <w:rFonts w:ascii="Arial" w:hAnsi="Arial" w:cs="Arial"/>
          <w:b/>
          <w:i/>
          <w:sz w:val="22"/>
          <w:szCs w:val="22"/>
          <w:lang w:val="es-ES_tradnl"/>
        </w:rPr>
      </w:pPr>
      <w:r w:rsidRPr="00374BBB">
        <w:rPr>
          <w:rFonts w:ascii="Arial" w:hAnsi="Arial" w:cs="Arial"/>
          <w:b/>
          <w:i/>
          <w:sz w:val="22"/>
          <w:szCs w:val="22"/>
          <w:lang w:val="es-ES_tradnl"/>
        </w:rPr>
        <w:t xml:space="preserve"> </w:t>
      </w:r>
    </w:p>
    <w:p w14:paraId="48EA3008" w14:textId="77777777" w:rsidR="002D593D" w:rsidRDefault="002D593D" w:rsidP="002D593D">
      <w:pPr>
        <w:pStyle w:val="Textoindependiente"/>
        <w:rPr>
          <w:rFonts w:ascii="Arial" w:hAnsi="Arial" w:cs="Arial"/>
          <w:sz w:val="22"/>
          <w:szCs w:val="22"/>
          <w:lang w:val="es-ES_tradnl"/>
        </w:rPr>
      </w:pPr>
      <w:r w:rsidRPr="00E40F1E">
        <w:rPr>
          <w:rFonts w:ascii="Arial" w:hAnsi="Arial" w:cs="Arial"/>
          <w:sz w:val="22"/>
          <w:szCs w:val="22"/>
          <w:lang w:val="es-ES_tradnl"/>
        </w:rPr>
        <w:t xml:space="preserve">Que mediante </w:t>
      </w:r>
      <w:r w:rsidRPr="00E40F1E">
        <w:rPr>
          <w:rFonts w:ascii="Arial" w:hAnsi="Arial" w:cs="Arial"/>
          <w:b/>
          <w:bCs/>
          <w:sz w:val="22"/>
          <w:szCs w:val="22"/>
          <w:lang w:val="es-ES_tradnl"/>
        </w:rPr>
        <w:t>Resolución 0585 del 05 de agosto de 2022</w:t>
      </w:r>
      <w:r w:rsidRPr="00E40F1E">
        <w:rPr>
          <w:rFonts w:ascii="Arial" w:hAnsi="Arial" w:cs="Arial"/>
          <w:sz w:val="22"/>
          <w:szCs w:val="22"/>
          <w:lang w:val="es-ES_tradnl"/>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p w14:paraId="51D08E26" w14:textId="77777777" w:rsidR="002D593D" w:rsidRDefault="002D593D" w:rsidP="00452888">
      <w:pPr>
        <w:pStyle w:val="Textoindependiente"/>
        <w:rPr>
          <w:rFonts w:ascii="Arial" w:hAnsi="Arial" w:cs="Arial"/>
          <w:sz w:val="22"/>
          <w:szCs w:val="22"/>
          <w:lang w:val="es-ES_tradnl"/>
        </w:rPr>
      </w:pPr>
    </w:p>
    <w:p w14:paraId="4553C2D7" w14:textId="4AB30B97" w:rsidR="00452888" w:rsidRPr="00374BBB" w:rsidRDefault="00452888" w:rsidP="00452888">
      <w:pPr>
        <w:pStyle w:val="Textoindependiente"/>
        <w:rPr>
          <w:rFonts w:ascii="Arial" w:hAnsi="Arial" w:cs="Arial"/>
          <w:sz w:val="22"/>
          <w:szCs w:val="22"/>
          <w:lang w:val="es-ES_tradnl"/>
        </w:rPr>
      </w:pPr>
      <w:r w:rsidRPr="00374BBB">
        <w:rPr>
          <w:rFonts w:ascii="Arial" w:hAnsi="Arial" w:cs="Arial"/>
          <w:sz w:val="22"/>
          <w:szCs w:val="22"/>
          <w:lang w:val="es-ES_tradnl"/>
        </w:rPr>
        <w:t>Que mediante Escritura Pública No. XXX</w:t>
      </w:r>
      <w:r w:rsidR="005A7EF0" w:rsidRPr="00374BBB">
        <w:rPr>
          <w:rFonts w:ascii="Arial" w:hAnsi="Arial" w:cs="Arial"/>
          <w:sz w:val="22"/>
          <w:szCs w:val="22"/>
          <w:lang w:val="es-ES_tradnl"/>
        </w:rPr>
        <w:t xml:space="preserve"> </w:t>
      </w:r>
      <w:r w:rsidRPr="00374BBB">
        <w:rPr>
          <w:rFonts w:ascii="Arial" w:hAnsi="Arial" w:cs="Arial"/>
          <w:sz w:val="22"/>
          <w:szCs w:val="22"/>
          <w:lang w:val="es-ES_tradnl"/>
        </w:rPr>
        <w:t>(número de escritura) del X</w:t>
      </w:r>
      <w:r w:rsidR="005A7EF0" w:rsidRPr="00374BBB">
        <w:rPr>
          <w:rFonts w:ascii="Arial" w:hAnsi="Arial" w:cs="Arial"/>
          <w:sz w:val="22"/>
          <w:szCs w:val="22"/>
          <w:lang w:val="es-ES_tradnl"/>
        </w:rPr>
        <w:t xml:space="preserve"> </w:t>
      </w:r>
      <w:r w:rsidRPr="00374BBB">
        <w:rPr>
          <w:rFonts w:ascii="Arial" w:hAnsi="Arial" w:cs="Arial"/>
          <w:sz w:val="22"/>
          <w:szCs w:val="22"/>
          <w:lang w:val="es-ES_tradnl"/>
        </w:rPr>
        <w:t>(día) de XXX</w:t>
      </w:r>
      <w:r w:rsidR="005A7EF0" w:rsidRPr="00374BBB">
        <w:rPr>
          <w:rFonts w:ascii="Arial" w:hAnsi="Arial" w:cs="Arial"/>
          <w:sz w:val="22"/>
          <w:szCs w:val="22"/>
          <w:lang w:val="es-ES_tradnl"/>
        </w:rPr>
        <w:t xml:space="preserve"> </w:t>
      </w:r>
      <w:r w:rsidRPr="00374BBB">
        <w:rPr>
          <w:rFonts w:ascii="Arial" w:hAnsi="Arial" w:cs="Arial"/>
          <w:sz w:val="22"/>
          <w:szCs w:val="22"/>
          <w:lang w:val="es-ES_tradnl"/>
        </w:rPr>
        <w:t>(mes) de XXX</w:t>
      </w:r>
      <w:r w:rsidR="005A7EF0" w:rsidRPr="00374BBB">
        <w:rPr>
          <w:rFonts w:ascii="Arial" w:hAnsi="Arial" w:cs="Arial"/>
          <w:sz w:val="22"/>
          <w:szCs w:val="22"/>
          <w:lang w:val="es-ES_tradnl"/>
        </w:rPr>
        <w:t xml:space="preserve"> </w:t>
      </w:r>
      <w:r w:rsidRPr="00374BBB">
        <w:rPr>
          <w:rFonts w:ascii="Arial" w:hAnsi="Arial" w:cs="Arial"/>
          <w:sz w:val="22"/>
          <w:szCs w:val="22"/>
          <w:lang w:val="es-ES_tradnl"/>
        </w:rPr>
        <w:t>(Año), elevada ante la Notaria (xxx), el señor XXX (nombre del vendedor),  obrando en nombre propio, trasfirió a título de compraventa, a favor del Instituto de Crédito Territorial- ICT, los derechos de dominio y posesión material que tenían sobre un lote de terreno denominado XXX( Nombre del lote de terreno), ubicado en el municipio de XXX(Nombre del municipio), con un área aproximada de XXX(área del terreno en  M2), instrumento público que fue debidamente registrado en el folio de matrícula número XXX</w:t>
      </w:r>
      <w:r w:rsidR="00433DE0" w:rsidRPr="00374BBB">
        <w:rPr>
          <w:rFonts w:ascii="Arial" w:hAnsi="Arial" w:cs="Arial"/>
          <w:sz w:val="22"/>
          <w:szCs w:val="22"/>
          <w:lang w:val="es-ES_tradnl"/>
        </w:rPr>
        <w:t xml:space="preserve"> </w:t>
      </w:r>
      <w:r w:rsidRPr="00374BBB">
        <w:rPr>
          <w:rFonts w:ascii="Arial" w:hAnsi="Arial" w:cs="Arial"/>
          <w:sz w:val="22"/>
          <w:szCs w:val="22"/>
          <w:lang w:val="es-ES_tradnl"/>
        </w:rPr>
        <w:t xml:space="preserve">(número </w:t>
      </w:r>
      <w:proofErr w:type="spellStart"/>
      <w:r w:rsidRPr="00374BBB">
        <w:rPr>
          <w:rFonts w:ascii="Arial" w:hAnsi="Arial" w:cs="Arial"/>
          <w:sz w:val="22"/>
          <w:szCs w:val="22"/>
          <w:lang w:val="es-ES_tradnl"/>
        </w:rPr>
        <w:t>del</w:t>
      </w:r>
      <w:proofErr w:type="spellEnd"/>
      <w:r w:rsidRPr="00374BBB">
        <w:rPr>
          <w:rFonts w:ascii="Arial" w:hAnsi="Arial" w:cs="Arial"/>
          <w:sz w:val="22"/>
          <w:szCs w:val="22"/>
          <w:lang w:val="es-ES_tradnl"/>
        </w:rPr>
        <w:t xml:space="preserve"> folio de matrícula donde fue registrado el instrumento público). </w:t>
      </w:r>
    </w:p>
    <w:p w14:paraId="3966989C" w14:textId="77777777" w:rsidR="00B64C49" w:rsidRPr="00374BBB" w:rsidRDefault="00B64C49" w:rsidP="00C170D9">
      <w:pPr>
        <w:pStyle w:val="Textoindependiente"/>
        <w:rPr>
          <w:rFonts w:ascii="Arial" w:hAnsi="Arial" w:cs="Arial"/>
          <w:sz w:val="22"/>
          <w:szCs w:val="22"/>
          <w:highlight w:val="yellow"/>
          <w:lang w:val="es-ES_tradnl"/>
        </w:rPr>
      </w:pPr>
    </w:p>
    <w:p w14:paraId="0CB3FF68" w14:textId="77777777" w:rsidR="00C524F6" w:rsidRPr="00374BBB" w:rsidRDefault="00A6632F" w:rsidP="00C170D9">
      <w:pPr>
        <w:pStyle w:val="Textoindependiente"/>
        <w:rPr>
          <w:rFonts w:ascii="Arial" w:hAnsi="Arial" w:cs="Arial"/>
          <w:sz w:val="22"/>
          <w:szCs w:val="22"/>
          <w:lang w:val="es-ES_tradnl"/>
        </w:rPr>
      </w:pPr>
      <w:r w:rsidRPr="00374BBB">
        <w:rPr>
          <w:rFonts w:ascii="Arial" w:hAnsi="Arial" w:cs="Arial"/>
          <w:sz w:val="22"/>
          <w:szCs w:val="22"/>
          <w:lang w:val="es-ES_tradnl"/>
        </w:rPr>
        <w:t xml:space="preserve">Que en la </w:t>
      </w:r>
      <w:r w:rsidR="001563BA" w:rsidRPr="00374BBB">
        <w:rPr>
          <w:rFonts w:ascii="Arial" w:hAnsi="Arial" w:cs="Arial"/>
          <w:sz w:val="22"/>
          <w:szCs w:val="22"/>
          <w:lang w:val="es-ES_tradnl"/>
        </w:rPr>
        <w:t>mencionada e</w:t>
      </w:r>
      <w:r w:rsidRPr="00374BBB">
        <w:rPr>
          <w:rFonts w:ascii="Arial" w:hAnsi="Arial" w:cs="Arial"/>
          <w:sz w:val="22"/>
          <w:szCs w:val="22"/>
          <w:lang w:val="es-ES_tradnl"/>
        </w:rPr>
        <w:t>scritura</w:t>
      </w:r>
      <w:r w:rsidR="001563BA" w:rsidRPr="00374BBB">
        <w:rPr>
          <w:rFonts w:ascii="Arial" w:hAnsi="Arial" w:cs="Arial"/>
          <w:sz w:val="22"/>
          <w:szCs w:val="22"/>
          <w:lang w:val="es-ES_tradnl"/>
        </w:rPr>
        <w:t xml:space="preserve"> pública</w:t>
      </w:r>
      <w:r w:rsidR="00861972" w:rsidRPr="00374BBB">
        <w:rPr>
          <w:rFonts w:ascii="Arial" w:hAnsi="Arial" w:cs="Arial"/>
          <w:sz w:val="22"/>
          <w:szCs w:val="22"/>
          <w:lang w:val="es-ES_tradnl"/>
        </w:rPr>
        <w:t xml:space="preserve"> de transferencia </w:t>
      </w:r>
      <w:r w:rsidR="00A77F51" w:rsidRPr="00374BBB">
        <w:rPr>
          <w:rFonts w:ascii="Arial" w:hAnsi="Arial" w:cs="Arial"/>
          <w:sz w:val="22"/>
          <w:szCs w:val="22"/>
          <w:lang w:val="es-ES_tradnl"/>
        </w:rPr>
        <w:t>o de cesión (</w:t>
      </w:r>
      <w:r w:rsidR="00610A83" w:rsidRPr="00374BBB">
        <w:rPr>
          <w:rFonts w:ascii="Arial" w:hAnsi="Arial" w:cs="Arial"/>
          <w:sz w:val="22"/>
          <w:szCs w:val="22"/>
          <w:lang w:val="es-ES_tradnl"/>
        </w:rPr>
        <w:t>número de la EP de transferencia o cesión</w:t>
      </w:r>
      <w:r w:rsidR="00A77F51" w:rsidRPr="00374BBB">
        <w:rPr>
          <w:rFonts w:ascii="Arial" w:hAnsi="Arial" w:cs="Arial"/>
          <w:sz w:val="22"/>
          <w:szCs w:val="22"/>
          <w:lang w:val="es-ES_tradnl"/>
        </w:rPr>
        <w:t>)</w:t>
      </w:r>
      <w:r w:rsidR="00B025A2" w:rsidRPr="00374BBB">
        <w:rPr>
          <w:rFonts w:ascii="Arial" w:hAnsi="Arial" w:cs="Arial"/>
          <w:sz w:val="22"/>
          <w:szCs w:val="22"/>
          <w:lang w:val="es-ES_tradnl"/>
        </w:rPr>
        <w:t xml:space="preserve">, </w:t>
      </w:r>
      <w:r w:rsidRPr="00374BBB">
        <w:rPr>
          <w:rFonts w:ascii="Arial" w:hAnsi="Arial" w:cs="Arial"/>
          <w:sz w:val="22"/>
          <w:szCs w:val="22"/>
          <w:lang w:val="es-ES_tradnl"/>
        </w:rPr>
        <w:t xml:space="preserve">se omitió la identificación </w:t>
      </w:r>
      <w:r w:rsidR="00C524F6" w:rsidRPr="00374BBB">
        <w:rPr>
          <w:rFonts w:ascii="Arial" w:hAnsi="Arial" w:cs="Arial"/>
          <w:sz w:val="22"/>
          <w:szCs w:val="22"/>
          <w:lang w:val="es-ES_tradnl"/>
        </w:rPr>
        <w:t xml:space="preserve">la cabida y linderos de los bienes inmuebles objeto de cesión, ubicados en </w:t>
      </w:r>
      <w:r w:rsidR="007740A3" w:rsidRPr="00374BBB">
        <w:rPr>
          <w:rFonts w:ascii="Arial" w:hAnsi="Arial" w:cs="Arial"/>
          <w:sz w:val="22"/>
          <w:szCs w:val="22"/>
          <w:lang w:val="es-ES_tradnl"/>
        </w:rPr>
        <w:t xml:space="preserve">la urbanización (nombre de la urbanización </w:t>
      </w:r>
      <w:r w:rsidR="00B025A2" w:rsidRPr="00374BBB">
        <w:rPr>
          <w:rFonts w:ascii="Arial" w:hAnsi="Arial" w:cs="Arial"/>
          <w:sz w:val="22"/>
          <w:szCs w:val="22"/>
          <w:lang w:val="es-ES_tradnl"/>
        </w:rPr>
        <w:t>o barrio</w:t>
      </w:r>
      <w:r w:rsidR="007740A3" w:rsidRPr="00374BBB">
        <w:rPr>
          <w:rFonts w:ascii="Arial" w:hAnsi="Arial" w:cs="Arial"/>
          <w:sz w:val="22"/>
          <w:szCs w:val="22"/>
          <w:lang w:val="es-ES_tradnl"/>
        </w:rPr>
        <w:t>)</w:t>
      </w:r>
      <w:r w:rsidR="00C524F6" w:rsidRPr="00374BBB">
        <w:rPr>
          <w:rFonts w:ascii="Arial" w:hAnsi="Arial" w:cs="Arial"/>
          <w:sz w:val="22"/>
          <w:szCs w:val="22"/>
          <w:lang w:val="es-ES_tradnl"/>
        </w:rPr>
        <w:t xml:space="preserve">, siendo necesaria su individualización y </w:t>
      </w:r>
      <w:proofErr w:type="spellStart"/>
      <w:r w:rsidR="00C524F6" w:rsidRPr="00374BBB">
        <w:rPr>
          <w:rFonts w:ascii="Arial" w:hAnsi="Arial" w:cs="Arial"/>
          <w:sz w:val="22"/>
          <w:szCs w:val="22"/>
          <w:lang w:val="es-ES_tradnl"/>
        </w:rPr>
        <w:t>alinderación</w:t>
      </w:r>
      <w:proofErr w:type="spellEnd"/>
      <w:r w:rsidR="00C524F6" w:rsidRPr="00374BBB">
        <w:rPr>
          <w:rFonts w:ascii="Arial" w:hAnsi="Arial" w:cs="Arial"/>
          <w:sz w:val="22"/>
          <w:szCs w:val="22"/>
          <w:lang w:val="es-ES_tradnl"/>
        </w:rPr>
        <w:t xml:space="preserve"> junto con su correspondiente segregación de la matrícula </w:t>
      </w:r>
      <w:r w:rsidR="009D2AB7" w:rsidRPr="00374BBB">
        <w:rPr>
          <w:rFonts w:ascii="Arial" w:hAnsi="Arial" w:cs="Arial"/>
          <w:sz w:val="22"/>
          <w:szCs w:val="22"/>
          <w:lang w:val="es-ES_tradnl"/>
        </w:rPr>
        <w:t>inmobiliaria Número (número de la matrícula inmobiliaria)</w:t>
      </w:r>
      <w:r w:rsidR="00C524F6" w:rsidRPr="00374BBB">
        <w:rPr>
          <w:rFonts w:ascii="Arial" w:hAnsi="Arial" w:cs="Arial"/>
          <w:sz w:val="22"/>
          <w:szCs w:val="22"/>
          <w:lang w:val="es-ES_tradnl"/>
        </w:rPr>
        <w:t>.</w:t>
      </w:r>
    </w:p>
    <w:p w14:paraId="7059F997" w14:textId="77777777" w:rsidR="00B64C49" w:rsidRPr="00374BBB" w:rsidRDefault="00B64C49" w:rsidP="00C170D9">
      <w:pPr>
        <w:pStyle w:val="Textoindependiente"/>
        <w:rPr>
          <w:rFonts w:ascii="Arial" w:hAnsi="Arial" w:cs="Arial"/>
          <w:sz w:val="22"/>
          <w:szCs w:val="22"/>
          <w:lang w:val="es-ES_tradnl"/>
        </w:rPr>
      </w:pPr>
    </w:p>
    <w:p w14:paraId="46C91AA1" w14:textId="77777777" w:rsidR="00FE7F02" w:rsidRPr="00374BBB" w:rsidRDefault="00FE7F02" w:rsidP="00FE7F02">
      <w:pPr>
        <w:pStyle w:val="Textoindependiente"/>
        <w:rPr>
          <w:rFonts w:ascii="Arial" w:hAnsi="Arial" w:cs="Arial"/>
          <w:sz w:val="22"/>
          <w:szCs w:val="22"/>
          <w:lang w:val="es-ES_tradnl"/>
        </w:rPr>
      </w:pPr>
      <w:r w:rsidRPr="00374BBB">
        <w:rPr>
          <w:rFonts w:ascii="Arial" w:hAnsi="Arial" w:cs="Arial"/>
          <w:sz w:val="22"/>
          <w:szCs w:val="22"/>
          <w:lang w:val="es-ES_tradnl"/>
        </w:rPr>
        <w:t>Que el artículo 31 del Decreto No. 960 del 20 de junio de 1970, dispone en cuanto a la identificación de inmuebles que:</w:t>
      </w:r>
    </w:p>
    <w:p w14:paraId="2C0F673C" w14:textId="77777777" w:rsidR="00FE7F02" w:rsidRPr="00374BBB" w:rsidRDefault="00FE7F02" w:rsidP="00FE7F02">
      <w:pPr>
        <w:pStyle w:val="Textoindependiente"/>
        <w:rPr>
          <w:rFonts w:ascii="Arial" w:hAnsi="Arial" w:cs="Arial"/>
          <w:sz w:val="22"/>
          <w:szCs w:val="22"/>
          <w:lang w:val="es-ES_tradnl"/>
        </w:rPr>
      </w:pPr>
    </w:p>
    <w:p w14:paraId="65F82CFB" w14:textId="77777777" w:rsidR="00FE7F02" w:rsidRPr="00374BBB" w:rsidRDefault="00FE7F02" w:rsidP="00FE7F02">
      <w:pPr>
        <w:pStyle w:val="Textoindependiente"/>
        <w:ind w:left="708"/>
        <w:rPr>
          <w:rFonts w:ascii="Arial" w:hAnsi="Arial" w:cs="Arial"/>
          <w:i/>
          <w:sz w:val="22"/>
          <w:szCs w:val="22"/>
          <w:lang w:val="es-ES_tradnl"/>
        </w:rPr>
      </w:pPr>
      <w:r w:rsidRPr="00374BBB">
        <w:rPr>
          <w:rFonts w:ascii="Arial" w:hAnsi="Arial" w:cs="Arial"/>
          <w:i/>
          <w:sz w:val="22"/>
          <w:szCs w:val="22"/>
          <w:lang w:val="es-ES_tradnl"/>
        </w:rPr>
        <w:t xml:space="preserve"> “Los inmuebles que sean objeto de enajenación, gravamen o limitación se identificarán por su cédula o registro catastral si lo tuvieren; por su nomenclatura, por el paraje o localidad donde están ubicados, y por sus linderos. Siempre que se exprese la cabida se empleará el sistema métrico decimal.”</w:t>
      </w:r>
    </w:p>
    <w:p w14:paraId="7CE27E42" w14:textId="77777777" w:rsidR="004A4A25" w:rsidRPr="00374BBB" w:rsidRDefault="004A4A25" w:rsidP="004A4A25">
      <w:pPr>
        <w:pStyle w:val="Textoindependiente"/>
        <w:rPr>
          <w:rFonts w:ascii="Arial" w:hAnsi="Arial" w:cs="Arial"/>
          <w:sz w:val="22"/>
          <w:szCs w:val="22"/>
          <w:highlight w:val="yellow"/>
          <w:lang w:val="es-ES_tradnl"/>
        </w:rPr>
      </w:pPr>
    </w:p>
    <w:p w14:paraId="1812AB75" w14:textId="54430B57" w:rsidR="0086170A" w:rsidRPr="00374BBB" w:rsidRDefault="00E229ED" w:rsidP="00C170D9">
      <w:pPr>
        <w:pStyle w:val="Textoindependiente"/>
        <w:rPr>
          <w:rFonts w:ascii="Arial" w:hAnsi="Arial" w:cs="Arial"/>
          <w:sz w:val="22"/>
          <w:szCs w:val="22"/>
          <w:lang w:val="es-ES_tradnl"/>
        </w:rPr>
      </w:pPr>
      <w:r w:rsidRPr="00374BBB">
        <w:rPr>
          <w:rFonts w:ascii="Arial" w:hAnsi="Arial" w:cs="Arial"/>
          <w:sz w:val="22"/>
          <w:szCs w:val="22"/>
          <w:lang w:val="es-ES_tradnl"/>
        </w:rPr>
        <w:t xml:space="preserve">Que </w:t>
      </w:r>
      <w:r w:rsidR="00D66D6A" w:rsidRPr="00374BBB">
        <w:rPr>
          <w:rFonts w:ascii="Arial" w:hAnsi="Arial" w:cs="Arial"/>
          <w:sz w:val="22"/>
          <w:szCs w:val="22"/>
          <w:lang w:val="es-ES_tradnl"/>
        </w:rPr>
        <w:t xml:space="preserve">en el (estudio de viabilidad técnica) </w:t>
      </w:r>
      <w:r w:rsidRPr="00374BBB">
        <w:rPr>
          <w:rFonts w:ascii="Arial" w:hAnsi="Arial" w:cs="Arial"/>
          <w:sz w:val="22"/>
          <w:szCs w:val="22"/>
          <w:lang w:val="es-ES_tradnl"/>
        </w:rPr>
        <w:t>de fecha (fecha</w:t>
      </w:r>
      <w:r w:rsidR="002A074E" w:rsidRPr="00374BBB">
        <w:rPr>
          <w:rFonts w:ascii="Arial" w:hAnsi="Arial" w:cs="Arial"/>
          <w:sz w:val="22"/>
          <w:szCs w:val="22"/>
          <w:lang w:val="es-ES_tradnl"/>
        </w:rPr>
        <w:t xml:space="preserve"> de elaboración</w:t>
      </w:r>
      <w:r w:rsidRPr="00374BBB">
        <w:rPr>
          <w:rFonts w:ascii="Arial" w:hAnsi="Arial" w:cs="Arial"/>
          <w:sz w:val="22"/>
          <w:szCs w:val="22"/>
          <w:lang w:val="es-ES_tradnl"/>
        </w:rPr>
        <w:t>),</w:t>
      </w:r>
      <w:r w:rsidR="00A54E13" w:rsidRPr="00374BBB">
        <w:rPr>
          <w:rFonts w:ascii="Arial" w:hAnsi="Arial" w:cs="Arial"/>
          <w:sz w:val="22"/>
          <w:szCs w:val="22"/>
          <w:lang w:val="es-ES_tradnl"/>
        </w:rPr>
        <w:t xml:space="preserve"> </w:t>
      </w:r>
      <w:r w:rsidR="002A074E" w:rsidRPr="00374BBB">
        <w:rPr>
          <w:rFonts w:ascii="Arial" w:hAnsi="Arial" w:cs="Arial"/>
          <w:sz w:val="22"/>
          <w:szCs w:val="22"/>
          <w:lang w:val="es-ES_tradnl"/>
        </w:rPr>
        <w:t xml:space="preserve">obrante a folios (colocar el No. de folios) del expediente, </w:t>
      </w:r>
      <w:r w:rsidR="00504289" w:rsidRPr="00374BBB">
        <w:rPr>
          <w:rFonts w:ascii="Arial" w:hAnsi="Arial" w:cs="Arial"/>
          <w:sz w:val="22"/>
          <w:szCs w:val="22"/>
          <w:lang w:val="es-ES_tradnl"/>
        </w:rPr>
        <w:t xml:space="preserve">se </w:t>
      </w:r>
      <w:r w:rsidR="00F03D5C" w:rsidRPr="00374BBB">
        <w:rPr>
          <w:rFonts w:ascii="Arial" w:hAnsi="Arial" w:cs="Arial"/>
          <w:sz w:val="22"/>
          <w:szCs w:val="22"/>
          <w:lang w:val="es-ES_tradnl"/>
        </w:rPr>
        <w:t>identificaron</w:t>
      </w:r>
      <w:r w:rsidR="00ED4993" w:rsidRPr="00374BBB">
        <w:rPr>
          <w:rFonts w:ascii="Arial" w:hAnsi="Arial" w:cs="Arial"/>
          <w:sz w:val="22"/>
          <w:szCs w:val="22"/>
          <w:lang w:val="es-ES_tradnl"/>
        </w:rPr>
        <w:t xml:space="preserve"> </w:t>
      </w:r>
      <w:r w:rsidR="00FA23AF" w:rsidRPr="00374BBB">
        <w:rPr>
          <w:rFonts w:ascii="Arial" w:hAnsi="Arial" w:cs="Arial"/>
          <w:sz w:val="22"/>
          <w:szCs w:val="22"/>
          <w:lang w:val="es-ES_tradnl"/>
        </w:rPr>
        <w:t xml:space="preserve">las siguientes zonas de uso público objeto de </w:t>
      </w:r>
      <w:r w:rsidR="0086170A" w:rsidRPr="00374BBB">
        <w:rPr>
          <w:rFonts w:ascii="Arial" w:hAnsi="Arial" w:cs="Arial"/>
          <w:sz w:val="22"/>
          <w:szCs w:val="22"/>
          <w:lang w:val="es-ES_tradnl"/>
        </w:rPr>
        <w:t xml:space="preserve">individualización </w:t>
      </w:r>
      <w:r w:rsidR="00EC6751" w:rsidRPr="00374BBB">
        <w:rPr>
          <w:rFonts w:ascii="Arial" w:hAnsi="Arial" w:cs="Arial"/>
          <w:sz w:val="22"/>
          <w:szCs w:val="22"/>
          <w:lang w:val="es-ES_tradnl"/>
        </w:rPr>
        <w:t>y alinderamiento, las cuales fueron transferidas a título gratuito al Mun</w:t>
      </w:r>
      <w:r w:rsidR="00445A45" w:rsidRPr="00374BBB">
        <w:rPr>
          <w:rFonts w:ascii="Arial" w:hAnsi="Arial" w:cs="Arial"/>
          <w:sz w:val="22"/>
          <w:szCs w:val="22"/>
          <w:lang w:val="es-ES_tradnl"/>
        </w:rPr>
        <w:t xml:space="preserve">icipio de </w:t>
      </w:r>
      <w:r w:rsidR="00264650" w:rsidRPr="00374BBB">
        <w:rPr>
          <w:rFonts w:ascii="Arial" w:hAnsi="Arial" w:cs="Arial"/>
          <w:sz w:val="22"/>
          <w:szCs w:val="22"/>
          <w:lang w:val="es-ES_tradnl"/>
        </w:rPr>
        <w:t>(</w:t>
      </w:r>
      <w:r w:rsidR="006A45E3" w:rsidRPr="00374BBB">
        <w:rPr>
          <w:rFonts w:ascii="Arial" w:hAnsi="Arial" w:cs="Arial"/>
          <w:sz w:val="22"/>
          <w:szCs w:val="22"/>
          <w:lang w:val="es-ES_tradnl"/>
        </w:rPr>
        <w:t>nombre</w:t>
      </w:r>
      <w:r w:rsidR="00264650" w:rsidRPr="00374BBB">
        <w:rPr>
          <w:rFonts w:ascii="Arial" w:hAnsi="Arial" w:cs="Arial"/>
          <w:sz w:val="22"/>
          <w:szCs w:val="22"/>
          <w:lang w:val="es-ES_tradnl"/>
        </w:rPr>
        <w:t xml:space="preserve"> del municipio o distrito) </w:t>
      </w:r>
      <w:r w:rsidR="00445A45" w:rsidRPr="00374BBB">
        <w:rPr>
          <w:rFonts w:ascii="Arial" w:hAnsi="Arial" w:cs="Arial"/>
          <w:sz w:val="22"/>
          <w:szCs w:val="22"/>
          <w:lang w:val="es-ES_tradnl"/>
        </w:rPr>
        <w:t xml:space="preserve"> mediante E</w:t>
      </w:r>
      <w:r w:rsidR="00EC6751" w:rsidRPr="00374BBB">
        <w:rPr>
          <w:rFonts w:ascii="Arial" w:hAnsi="Arial" w:cs="Arial"/>
          <w:sz w:val="22"/>
          <w:szCs w:val="22"/>
          <w:lang w:val="es-ES_tradnl"/>
        </w:rPr>
        <w:t xml:space="preserve">scritura Pública No. </w:t>
      </w:r>
      <w:r w:rsidR="00E27D03" w:rsidRPr="00374BBB">
        <w:rPr>
          <w:rFonts w:ascii="Arial" w:hAnsi="Arial" w:cs="Arial"/>
          <w:sz w:val="22"/>
          <w:szCs w:val="22"/>
          <w:lang w:val="es-ES_tradnl"/>
        </w:rPr>
        <w:t>(</w:t>
      </w:r>
      <w:r w:rsidR="00C7031F" w:rsidRPr="00374BBB">
        <w:rPr>
          <w:rFonts w:ascii="Arial" w:hAnsi="Arial" w:cs="Arial"/>
          <w:sz w:val="22"/>
          <w:szCs w:val="22"/>
          <w:lang w:val="es-ES_tradnl"/>
        </w:rPr>
        <w:t>Número</w:t>
      </w:r>
      <w:r w:rsidR="00E27D03" w:rsidRPr="00374BBB">
        <w:rPr>
          <w:rFonts w:ascii="Arial" w:hAnsi="Arial" w:cs="Arial"/>
          <w:sz w:val="22"/>
          <w:szCs w:val="22"/>
          <w:lang w:val="es-ES_tradnl"/>
        </w:rPr>
        <w:t xml:space="preserve"> de la Escritura </w:t>
      </w:r>
      <w:r w:rsidR="00B56240" w:rsidRPr="00374BBB">
        <w:rPr>
          <w:rFonts w:ascii="Arial" w:hAnsi="Arial" w:cs="Arial"/>
          <w:sz w:val="22"/>
          <w:szCs w:val="22"/>
          <w:lang w:val="es-ES_tradnl"/>
        </w:rPr>
        <w:t>Pública</w:t>
      </w:r>
      <w:r w:rsidR="00E27D03" w:rsidRPr="00374BBB">
        <w:rPr>
          <w:rFonts w:ascii="Arial" w:hAnsi="Arial" w:cs="Arial"/>
          <w:sz w:val="22"/>
          <w:szCs w:val="22"/>
          <w:lang w:val="es-ES_tradnl"/>
        </w:rPr>
        <w:t>, fecha de la misma  y notaria correspondiente)</w:t>
      </w:r>
      <w:r w:rsidR="00E9283E" w:rsidRPr="00374BBB">
        <w:rPr>
          <w:rFonts w:ascii="Arial" w:hAnsi="Arial" w:cs="Arial"/>
          <w:sz w:val="22"/>
          <w:szCs w:val="22"/>
          <w:lang w:val="es-ES_tradnl"/>
        </w:rPr>
        <w:t xml:space="preserve"> y se encuentra pendiente su </w:t>
      </w:r>
      <w:r w:rsidR="0086170A" w:rsidRPr="00374BBB">
        <w:rPr>
          <w:rFonts w:ascii="Arial" w:hAnsi="Arial" w:cs="Arial"/>
          <w:sz w:val="22"/>
          <w:szCs w:val="22"/>
          <w:lang w:val="es-ES_tradnl"/>
        </w:rPr>
        <w:t xml:space="preserve"> </w:t>
      </w:r>
      <w:r w:rsidR="00E9283E" w:rsidRPr="00374BBB">
        <w:rPr>
          <w:rFonts w:ascii="Arial" w:hAnsi="Arial" w:cs="Arial"/>
          <w:sz w:val="22"/>
          <w:szCs w:val="22"/>
          <w:lang w:val="es-ES_tradnl"/>
        </w:rPr>
        <w:t xml:space="preserve">individualización y </w:t>
      </w:r>
      <w:proofErr w:type="spellStart"/>
      <w:r w:rsidR="00E9283E" w:rsidRPr="00374BBB">
        <w:rPr>
          <w:rFonts w:ascii="Arial" w:hAnsi="Arial" w:cs="Arial"/>
          <w:sz w:val="22"/>
          <w:szCs w:val="22"/>
          <w:lang w:val="es-ES_tradnl"/>
        </w:rPr>
        <w:t>alinderación</w:t>
      </w:r>
      <w:proofErr w:type="spellEnd"/>
      <w:r w:rsidR="00E9283E" w:rsidRPr="00374BBB">
        <w:rPr>
          <w:rFonts w:ascii="Arial" w:hAnsi="Arial" w:cs="Arial"/>
          <w:sz w:val="22"/>
          <w:szCs w:val="22"/>
          <w:lang w:val="es-ES_tradnl"/>
        </w:rPr>
        <w:t xml:space="preserve">, </w:t>
      </w:r>
      <w:r w:rsidR="0086170A" w:rsidRPr="00374BBB">
        <w:rPr>
          <w:rFonts w:ascii="Arial" w:hAnsi="Arial" w:cs="Arial"/>
          <w:sz w:val="22"/>
          <w:szCs w:val="22"/>
          <w:lang w:val="es-ES_tradnl"/>
        </w:rPr>
        <w:t>así:</w:t>
      </w:r>
    </w:p>
    <w:p w14:paraId="1F485630" w14:textId="77777777" w:rsidR="00A77632" w:rsidRPr="00374BBB" w:rsidRDefault="00A77632" w:rsidP="00C170D9">
      <w:pPr>
        <w:pStyle w:val="Textoindependiente"/>
        <w:rPr>
          <w:rFonts w:ascii="Arial" w:hAnsi="Arial" w:cs="Arial"/>
          <w:sz w:val="22"/>
          <w:szCs w:val="22"/>
          <w:lang w:val="es-ES_tradnl"/>
        </w:rPr>
      </w:pPr>
    </w:p>
    <w:p w14:paraId="351F2922" w14:textId="77777777" w:rsidR="00A77632" w:rsidRPr="00374BBB" w:rsidRDefault="00A77632" w:rsidP="00C170D9">
      <w:pPr>
        <w:pStyle w:val="Textoindependiente"/>
        <w:rPr>
          <w:rFonts w:ascii="Arial" w:hAnsi="Arial" w:cs="Arial"/>
          <w:sz w:val="22"/>
          <w:szCs w:val="22"/>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556496" w:rsidRPr="00374BBB" w14:paraId="67780D86" w14:textId="77777777" w:rsidTr="00641FA4">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79D1F3"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lastRenderedPageBreak/>
              <w:t>RESUMEN TOTAL ÁREAS A INDIVIDUALIZAR</w:t>
            </w:r>
          </w:p>
        </w:tc>
      </w:tr>
      <w:tr w:rsidR="00556496" w:rsidRPr="00374BBB" w14:paraId="2B87DDFE" w14:textId="77777777" w:rsidTr="00641FA4">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03ABBB01"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6E31C95C"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0706D0E0"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ÁREA ZONAS A INDIVIDUALIZAR (m2)</w:t>
            </w:r>
          </w:p>
        </w:tc>
      </w:tr>
      <w:tr w:rsidR="00556496" w:rsidRPr="00374BBB" w14:paraId="71C36DB0"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65C3118"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9D414B2"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82AEC9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6C21F4BB"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153FD68"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E2D8461"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733C51FB"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597B670C"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DB68F2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F9F0106"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1F6F0A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1A5CC606"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E2D2786"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5523CA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EEDF855"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70B09EAC"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425924B"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06A3756"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5D9D441"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42D97B29"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2C41D40"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8A30852"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1833D75"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7A49C1D6"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2C569C94"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11C19496"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4A6E0885"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X,X</w:t>
            </w:r>
          </w:p>
        </w:tc>
      </w:tr>
    </w:tbl>
    <w:p w14:paraId="7E42B684" w14:textId="77777777" w:rsidR="00E40F1E" w:rsidRDefault="00E40F1E" w:rsidP="004A4A25">
      <w:pPr>
        <w:jc w:val="both"/>
        <w:rPr>
          <w:rFonts w:ascii="Arial" w:hAnsi="Arial" w:cs="Arial"/>
          <w:sz w:val="22"/>
          <w:szCs w:val="22"/>
        </w:rPr>
      </w:pPr>
    </w:p>
    <w:p w14:paraId="66949C0C" w14:textId="04DF1C06" w:rsidR="004A4A25" w:rsidRPr="00374BBB" w:rsidRDefault="00FA23AF" w:rsidP="004A4A25">
      <w:pPr>
        <w:jc w:val="both"/>
        <w:rPr>
          <w:rFonts w:ascii="Arial" w:hAnsi="Arial" w:cs="Arial"/>
          <w:sz w:val="22"/>
          <w:szCs w:val="22"/>
        </w:rPr>
      </w:pPr>
      <w:r w:rsidRPr="00374BBB">
        <w:rPr>
          <w:rFonts w:ascii="Arial" w:hAnsi="Arial" w:cs="Arial"/>
          <w:sz w:val="22"/>
          <w:szCs w:val="22"/>
        </w:rPr>
        <w:t xml:space="preserve">Que en </w:t>
      </w:r>
      <w:r w:rsidR="002A074E" w:rsidRPr="00374BBB">
        <w:rPr>
          <w:rFonts w:ascii="Arial" w:hAnsi="Arial" w:cs="Arial"/>
          <w:sz w:val="22"/>
          <w:szCs w:val="22"/>
        </w:rPr>
        <w:t>el (</w:t>
      </w:r>
      <w:r w:rsidR="002A074E" w:rsidRPr="00374BBB">
        <w:rPr>
          <w:rFonts w:ascii="Arial" w:hAnsi="Arial" w:cs="Arial"/>
          <w:sz w:val="22"/>
          <w:szCs w:val="22"/>
          <w:lang w:val="es-ES_tradnl"/>
        </w:rPr>
        <w:t>estudio de viabilidad</w:t>
      </w:r>
      <w:r w:rsidR="000A234A" w:rsidRPr="00374BBB">
        <w:rPr>
          <w:rFonts w:ascii="Arial" w:hAnsi="Arial" w:cs="Arial"/>
          <w:sz w:val="22"/>
          <w:szCs w:val="22"/>
          <w:lang w:val="es-ES_tradnl"/>
        </w:rPr>
        <w:t xml:space="preserve"> jurídica</w:t>
      </w:r>
      <w:r w:rsidR="002A074E" w:rsidRPr="00374BBB">
        <w:rPr>
          <w:rFonts w:ascii="Arial" w:hAnsi="Arial" w:cs="Arial"/>
          <w:sz w:val="22"/>
          <w:szCs w:val="22"/>
          <w:lang w:val="es-ES_tradnl"/>
        </w:rPr>
        <w:t xml:space="preserve">) de fecha (fecha de elaboración), obrante a folios (colocar el No. de folios) del expediente, </w:t>
      </w:r>
      <w:r w:rsidR="00607149" w:rsidRPr="00374BBB">
        <w:rPr>
          <w:rFonts w:ascii="Arial" w:hAnsi="Arial" w:cs="Arial"/>
          <w:sz w:val="22"/>
          <w:szCs w:val="22"/>
        </w:rPr>
        <w:t>s</w:t>
      </w:r>
      <w:r w:rsidRPr="00374BBB">
        <w:rPr>
          <w:rFonts w:ascii="Arial" w:hAnsi="Arial" w:cs="Arial"/>
          <w:sz w:val="22"/>
          <w:szCs w:val="22"/>
        </w:rPr>
        <w:t xml:space="preserve">e determinaron </w:t>
      </w:r>
      <w:r w:rsidR="002A074E" w:rsidRPr="00374BBB">
        <w:rPr>
          <w:rFonts w:ascii="Arial" w:hAnsi="Arial" w:cs="Arial"/>
          <w:sz w:val="22"/>
          <w:szCs w:val="22"/>
        </w:rPr>
        <w:t xml:space="preserve">los </w:t>
      </w:r>
      <w:r w:rsidRPr="00374BBB">
        <w:rPr>
          <w:rFonts w:ascii="Arial" w:hAnsi="Arial" w:cs="Arial"/>
          <w:sz w:val="22"/>
          <w:szCs w:val="22"/>
        </w:rPr>
        <w:t xml:space="preserve">predios </w:t>
      </w:r>
      <w:r w:rsidR="002A074E" w:rsidRPr="00374BBB">
        <w:rPr>
          <w:rFonts w:ascii="Arial" w:hAnsi="Arial" w:cs="Arial"/>
          <w:sz w:val="22"/>
          <w:szCs w:val="22"/>
        </w:rPr>
        <w:t xml:space="preserve">que </w:t>
      </w:r>
      <w:r w:rsidR="00361088" w:rsidRPr="00374BBB">
        <w:rPr>
          <w:rFonts w:ascii="Arial" w:hAnsi="Arial" w:cs="Arial"/>
          <w:sz w:val="22"/>
          <w:szCs w:val="22"/>
        </w:rPr>
        <w:t>ostentan la condición de bienes</w:t>
      </w:r>
      <w:r w:rsidRPr="00374BBB">
        <w:rPr>
          <w:rFonts w:ascii="Arial" w:hAnsi="Arial" w:cs="Arial"/>
          <w:sz w:val="22"/>
          <w:szCs w:val="22"/>
        </w:rPr>
        <w:t xml:space="preserve"> de uso público</w:t>
      </w:r>
      <w:r w:rsidR="004A4A25" w:rsidRPr="00374BBB">
        <w:rPr>
          <w:rFonts w:ascii="Arial" w:hAnsi="Arial" w:cs="Arial"/>
          <w:sz w:val="22"/>
          <w:szCs w:val="22"/>
        </w:rPr>
        <w:t xml:space="preserve"> y deberán ser individualizados y alinderados mediante el presente acto administrativo.</w:t>
      </w:r>
    </w:p>
    <w:p w14:paraId="47462241" w14:textId="77777777" w:rsidR="002F5EC2" w:rsidRPr="00374BBB" w:rsidRDefault="002F5EC2" w:rsidP="002F5EC2">
      <w:pPr>
        <w:jc w:val="both"/>
        <w:rPr>
          <w:rFonts w:ascii="Arial" w:hAnsi="Arial" w:cs="Arial"/>
          <w:spacing w:val="2"/>
          <w:sz w:val="22"/>
          <w:szCs w:val="22"/>
          <w:lang w:val="es-CO"/>
        </w:rPr>
      </w:pPr>
      <w:r w:rsidRPr="00374BBB">
        <w:rPr>
          <w:rFonts w:ascii="Arial" w:hAnsi="Arial" w:cs="Arial"/>
          <w:spacing w:val="2"/>
          <w:sz w:val="22"/>
          <w:szCs w:val="22"/>
          <w:lang w:val="es-CO"/>
        </w:rPr>
        <w:t>Que la Ley 66 de 1968, norma vigente a la fecha, determinó en su artículo 40 lo siguiente: “</w:t>
      </w:r>
      <w:r w:rsidRPr="00374BBB">
        <w:rPr>
          <w:rFonts w:ascii="Arial" w:hAnsi="Arial" w:cs="Arial"/>
          <w:i/>
          <w:spacing w:val="2"/>
          <w:sz w:val="22"/>
          <w:szCs w:val="22"/>
          <w:lang w:val="es-CO"/>
        </w:rPr>
        <w:t>Las Entidades de Derecho Público están exentas de las disposiciones de la presente Ley”</w:t>
      </w:r>
      <w:r w:rsidRPr="00374BBB">
        <w:rPr>
          <w:rFonts w:ascii="Arial" w:hAnsi="Arial" w:cs="Arial"/>
          <w:spacing w:val="2"/>
          <w:sz w:val="22"/>
          <w:szCs w:val="22"/>
          <w:lang w:val="es-CO"/>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374BBB">
        <w:rPr>
          <w:rFonts w:ascii="Arial" w:hAnsi="Arial" w:cs="Arial"/>
          <w:sz w:val="22"/>
          <w:szCs w:val="22"/>
        </w:rPr>
        <w:t>.</w:t>
      </w:r>
    </w:p>
    <w:p w14:paraId="689CDF9E" w14:textId="77777777" w:rsidR="002F5EC2" w:rsidRPr="00374BBB" w:rsidRDefault="002F5EC2" w:rsidP="002F5EC2">
      <w:pPr>
        <w:jc w:val="both"/>
        <w:rPr>
          <w:rFonts w:ascii="Arial" w:hAnsi="Arial" w:cs="Arial"/>
          <w:sz w:val="22"/>
          <w:szCs w:val="22"/>
        </w:rPr>
      </w:pPr>
    </w:p>
    <w:p w14:paraId="653B9F97" w14:textId="77777777" w:rsidR="002F5EC2" w:rsidRPr="00374BBB" w:rsidRDefault="002F5EC2" w:rsidP="002F5EC2">
      <w:pPr>
        <w:jc w:val="both"/>
        <w:rPr>
          <w:rFonts w:ascii="Arial" w:hAnsi="Arial" w:cs="Arial"/>
          <w:sz w:val="22"/>
          <w:szCs w:val="22"/>
        </w:rPr>
      </w:pPr>
      <w:proofErr w:type="gramStart"/>
      <w:r w:rsidRPr="00374BBB">
        <w:rPr>
          <w:rFonts w:ascii="Arial" w:hAnsi="Arial" w:cs="Arial"/>
          <w:sz w:val="22"/>
          <w:szCs w:val="22"/>
        </w:rPr>
        <w:t>Que</w:t>
      </w:r>
      <w:proofErr w:type="gramEnd"/>
      <w:r w:rsidRPr="00374BBB">
        <w:rPr>
          <w:rFonts w:ascii="Arial" w:hAnsi="Arial" w:cs="Arial"/>
          <w:sz w:val="22"/>
          <w:szCs w:val="22"/>
        </w:rPr>
        <w:t xml:space="preserve"> por otra parte, en el parágrafo del artículo 2.1.2.2.4.1 del Decreto 1077 de 2015, se establece: </w:t>
      </w:r>
    </w:p>
    <w:p w14:paraId="3B6652FA" w14:textId="77777777" w:rsidR="002F5EC2" w:rsidRPr="00374BBB" w:rsidRDefault="002F5EC2" w:rsidP="002F5EC2">
      <w:pPr>
        <w:ind w:left="708"/>
        <w:jc w:val="both"/>
        <w:rPr>
          <w:rFonts w:ascii="Arial" w:hAnsi="Arial" w:cs="Arial"/>
          <w:i/>
          <w:sz w:val="22"/>
          <w:szCs w:val="22"/>
        </w:rPr>
      </w:pPr>
    </w:p>
    <w:p w14:paraId="5F8A029B" w14:textId="77777777" w:rsidR="002F5EC2" w:rsidRPr="00374BBB" w:rsidRDefault="002F5EC2" w:rsidP="002F5EC2">
      <w:pPr>
        <w:ind w:left="708"/>
        <w:jc w:val="both"/>
        <w:rPr>
          <w:rFonts w:ascii="Arial" w:hAnsi="Arial" w:cs="Arial"/>
          <w:i/>
          <w:sz w:val="22"/>
          <w:szCs w:val="22"/>
        </w:rPr>
      </w:pPr>
      <w:r w:rsidRPr="00374BBB">
        <w:rPr>
          <w:rFonts w:ascii="Arial" w:hAnsi="Arial" w:cs="Arial"/>
          <w:i/>
          <w:sz w:val="22"/>
          <w:szCs w:val="22"/>
        </w:rPr>
        <w:t xml:space="preserve">“(…) Parágrafo. </w:t>
      </w:r>
      <w:proofErr w:type="gramStart"/>
      <w:r w:rsidRPr="00374BBB">
        <w:rPr>
          <w:rFonts w:ascii="Arial" w:hAnsi="Arial" w:cs="Arial"/>
          <w:i/>
          <w:sz w:val="22"/>
          <w:szCs w:val="22"/>
        </w:rPr>
        <w:t>Igualmente</w:t>
      </w:r>
      <w:proofErr w:type="gramEnd"/>
      <w:r w:rsidRPr="00374BBB">
        <w:rPr>
          <w:rFonts w:ascii="Arial" w:hAnsi="Arial" w:cs="Arial"/>
          <w:i/>
          <w:sz w:val="22"/>
          <w:szCs w:val="22"/>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374BBB">
        <w:rPr>
          <w:rFonts w:ascii="Arial" w:hAnsi="Arial" w:cs="Arial"/>
          <w:i/>
          <w:sz w:val="22"/>
          <w:szCs w:val="22"/>
        </w:rPr>
        <w:t>Inurbe</w:t>
      </w:r>
      <w:proofErr w:type="spellEnd"/>
      <w:r w:rsidRPr="00374BBB">
        <w:rPr>
          <w:rFonts w:ascii="Arial" w:hAnsi="Arial" w:cs="Arial"/>
          <w:i/>
          <w:sz w:val="22"/>
          <w:szCs w:val="22"/>
        </w:rPr>
        <w:t>) a la Nación-Ministerio de Ambiente, Vivienda y Desarrollo Territorial, hoy Ministerio de Vivienda, Ciudad y Territorio.”</w:t>
      </w:r>
    </w:p>
    <w:p w14:paraId="4C92E094" w14:textId="77777777" w:rsidR="002F5EC2" w:rsidRPr="00374BBB" w:rsidRDefault="002F5EC2" w:rsidP="002F5EC2">
      <w:pPr>
        <w:jc w:val="both"/>
        <w:rPr>
          <w:rFonts w:ascii="Arial" w:hAnsi="Arial" w:cs="Arial"/>
          <w:sz w:val="22"/>
          <w:szCs w:val="22"/>
        </w:rPr>
      </w:pPr>
    </w:p>
    <w:p w14:paraId="5B4E37D0" w14:textId="77777777" w:rsidR="002F5EC2" w:rsidRPr="00374BBB" w:rsidRDefault="002F5EC2" w:rsidP="002F5EC2">
      <w:pPr>
        <w:jc w:val="both"/>
        <w:rPr>
          <w:rFonts w:ascii="Arial" w:hAnsi="Arial" w:cs="Arial"/>
          <w:sz w:val="22"/>
          <w:szCs w:val="22"/>
        </w:rPr>
      </w:pPr>
      <w:proofErr w:type="gramStart"/>
      <w:r w:rsidRPr="00374BBB">
        <w:rPr>
          <w:rFonts w:ascii="Arial" w:hAnsi="Arial" w:cs="Arial"/>
          <w:sz w:val="22"/>
          <w:szCs w:val="22"/>
        </w:rPr>
        <w:t>Que</w:t>
      </w:r>
      <w:proofErr w:type="gramEnd"/>
      <w:r w:rsidRPr="00374BBB">
        <w:rPr>
          <w:rFonts w:ascii="Arial" w:hAnsi="Arial" w:cs="Arial"/>
          <w:sz w:val="22"/>
          <w:szCs w:val="22"/>
        </w:rPr>
        <w:t xml:space="preserve"> en igual sentido, el artículo 2.1.2.2.4.2 del citado decreto dispone: </w:t>
      </w:r>
    </w:p>
    <w:p w14:paraId="62C00439" w14:textId="77777777" w:rsidR="002F5EC2" w:rsidRPr="00374BBB" w:rsidRDefault="002F5EC2" w:rsidP="002F5EC2">
      <w:pPr>
        <w:ind w:left="708"/>
        <w:jc w:val="both"/>
        <w:rPr>
          <w:rFonts w:ascii="Arial" w:hAnsi="Arial" w:cs="Arial"/>
          <w:sz w:val="22"/>
          <w:szCs w:val="22"/>
        </w:rPr>
      </w:pPr>
    </w:p>
    <w:p w14:paraId="7B6EDA7E" w14:textId="77777777" w:rsidR="002F5EC2" w:rsidRPr="00374BBB" w:rsidRDefault="002F5EC2" w:rsidP="002F5EC2">
      <w:pPr>
        <w:ind w:left="708"/>
        <w:jc w:val="both"/>
        <w:rPr>
          <w:rFonts w:ascii="Arial" w:hAnsi="Arial" w:cs="Arial"/>
          <w:i/>
          <w:sz w:val="22"/>
          <w:szCs w:val="22"/>
        </w:rPr>
      </w:pPr>
      <w:r w:rsidRPr="00374BBB">
        <w:rPr>
          <w:rFonts w:ascii="Arial" w:hAnsi="Arial" w:cs="Arial"/>
          <w:i/>
          <w:sz w:val="22"/>
          <w:szCs w:val="22"/>
        </w:rPr>
        <w:t xml:space="preserve">“Artículo </w:t>
      </w:r>
      <w:r w:rsidRPr="00374BBB">
        <w:rPr>
          <w:rFonts w:ascii="Arial" w:hAnsi="Arial" w:cs="Arial"/>
          <w:sz w:val="22"/>
          <w:szCs w:val="22"/>
        </w:rPr>
        <w:t>2.1.2.2.4.2</w:t>
      </w:r>
      <w:r w:rsidRPr="00374BBB">
        <w:rPr>
          <w:rFonts w:ascii="Arial" w:hAnsi="Arial" w:cs="Arial"/>
          <w:i/>
          <w:sz w:val="22"/>
          <w:szCs w:val="22"/>
        </w:rPr>
        <w:t>.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2.1.2.2.2.10 numeral 5 del presente decreto”.</w:t>
      </w:r>
    </w:p>
    <w:p w14:paraId="66C1012B" w14:textId="77777777" w:rsidR="002F5EC2" w:rsidRPr="00374BBB" w:rsidRDefault="002F5EC2" w:rsidP="002F5EC2">
      <w:pPr>
        <w:pStyle w:val="p31"/>
        <w:widowControl/>
        <w:overflowPunct/>
        <w:autoSpaceDE/>
        <w:adjustRightInd/>
        <w:spacing w:line="240" w:lineRule="auto"/>
        <w:ind w:left="1068"/>
        <w:rPr>
          <w:rFonts w:ascii="Arial" w:hAnsi="Arial" w:cs="Arial"/>
          <w:sz w:val="22"/>
          <w:szCs w:val="22"/>
          <w:lang w:val="es-ES"/>
        </w:rPr>
      </w:pPr>
    </w:p>
    <w:p w14:paraId="1556AFF5" w14:textId="77777777" w:rsidR="002F5EC2" w:rsidRPr="00374BBB" w:rsidRDefault="002F5EC2" w:rsidP="002F5EC2">
      <w:pPr>
        <w:shd w:val="clear" w:color="auto" w:fill="FFFFFF"/>
        <w:jc w:val="both"/>
        <w:rPr>
          <w:rFonts w:ascii="Arial" w:hAnsi="Arial" w:cs="Arial"/>
          <w:sz w:val="22"/>
          <w:szCs w:val="22"/>
          <w:lang w:val="es-CO"/>
        </w:rPr>
      </w:pPr>
      <w:r w:rsidRPr="00374BBB">
        <w:rPr>
          <w:rFonts w:ascii="Arial" w:hAnsi="Arial" w:cs="Arial"/>
          <w:sz w:val="22"/>
          <w:szCs w:val="22"/>
          <w:lang w:val="es-CO"/>
        </w:rPr>
        <w:t>En mérito de lo expuesto,</w:t>
      </w:r>
    </w:p>
    <w:p w14:paraId="39A8FB9B" w14:textId="77777777" w:rsidR="00BC50B1" w:rsidRPr="00374BBB" w:rsidRDefault="00BC50B1" w:rsidP="00D4792D">
      <w:pPr>
        <w:pStyle w:val="Textoindependiente"/>
        <w:shd w:val="clear" w:color="auto" w:fill="FFFFFF"/>
        <w:jc w:val="center"/>
        <w:rPr>
          <w:rFonts w:ascii="Arial" w:hAnsi="Arial" w:cs="Arial"/>
          <w:sz w:val="22"/>
          <w:szCs w:val="22"/>
          <w:lang w:val="es-CO"/>
        </w:rPr>
      </w:pPr>
    </w:p>
    <w:p w14:paraId="22C94C97" w14:textId="77777777" w:rsidR="00ED5AC5" w:rsidRPr="00374BBB" w:rsidRDefault="00ED5AC5" w:rsidP="00D4792D">
      <w:pPr>
        <w:pStyle w:val="Textoindependiente"/>
        <w:shd w:val="clear" w:color="auto" w:fill="FFFFFF"/>
        <w:jc w:val="center"/>
        <w:rPr>
          <w:rFonts w:ascii="Arial" w:hAnsi="Arial" w:cs="Arial"/>
          <w:sz w:val="22"/>
          <w:szCs w:val="22"/>
          <w:lang w:val="es-CO"/>
        </w:rPr>
      </w:pPr>
    </w:p>
    <w:p w14:paraId="1F8C0A2F" w14:textId="77777777" w:rsidR="00D4792D" w:rsidRPr="00374BBB" w:rsidRDefault="00D4792D" w:rsidP="00D4792D">
      <w:pPr>
        <w:pStyle w:val="Textoindependiente"/>
        <w:shd w:val="clear" w:color="auto" w:fill="FFFFFF"/>
        <w:jc w:val="center"/>
        <w:rPr>
          <w:rFonts w:ascii="Arial" w:hAnsi="Arial" w:cs="Arial"/>
          <w:b/>
          <w:sz w:val="22"/>
          <w:szCs w:val="22"/>
          <w:lang w:val="es-CO"/>
        </w:rPr>
      </w:pPr>
      <w:r w:rsidRPr="00374BBB">
        <w:rPr>
          <w:rFonts w:ascii="Arial" w:hAnsi="Arial" w:cs="Arial"/>
          <w:b/>
          <w:sz w:val="22"/>
          <w:szCs w:val="22"/>
          <w:lang w:val="es-CO"/>
        </w:rPr>
        <w:t>RESUELVE:</w:t>
      </w:r>
    </w:p>
    <w:p w14:paraId="5A6F71EF" w14:textId="77777777" w:rsidR="00ED5AC5" w:rsidRPr="00374BBB" w:rsidRDefault="00ED5AC5" w:rsidP="00D4792D">
      <w:pPr>
        <w:shd w:val="clear" w:color="auto" w:fill="FFFFFF"/>
        <w:jc w:val="both"/>
        <w:rPr>
          <w:rFonts w:ascii="Arial" w:hAnsi="Arial" w:cs="Arial"/>
          <w:b/>
          <w:spacing w:val="2"/>
          <w:sz w:val="22"/>
          <w:szCs w:val="22"/>
          <w:lang w:val="es-CO"/>
        </w:rPr>
      </w:pPr>
    </w:p>
    <w:p w14:paraId="0072B4E5" w14:textId="0E318A60" w:rsidR="00A87A77" w:rsidRPr="00374BBB" w:rsidRDefault="00D4792D" w:rsidP="00D4792D">
      <w:pPr>
        <w:shd w:val="clear" w:color="auto" w:fill="FFFFFF"/>
        <w:jc w:val="both"/>
        <w:rPr>
          <w:rFonts w:ascii="Arial" w:hAnsi="Arial" w:cs="Arial"/>
          <w:spacing w:val="2"/>
          <w:sz w:val="22"/>
          <w:szCs w:val="22"/>
          <w:lang w:val="es-CO"/>
        </w:rPr>
      </w:pPr>
      <w:r w:rsidRPr="00374BBB">
        <w:rPr>
          <w:rFonts w:ascii="Arial" w:hAnsi="Arial" w:cs="Arial"/>
          <w:b/>
          <w:spacing w:val="2"/>
          <w:sz w:val="22"/>
          <w:szCs w:val="22"/>
          <w:lang w:val="es-CO"/>
        </w:rPr>
        <w:t xml:space="preserve">ARTÍCULO PRIMERO: </w:t>
      </w:r>
      <w:r w:rsidR="00433DE0" w:rsidRPr="00374BBB">
        <w:rPr>
          <w:rFonts w:ascii="Arial" w:hAnsi="Arial" w:cs="Arial"/>
          <w:b/>
          <w:spacing w:val="2"/>
          <w:sz w:val="22"/>
          <w:szCs w:val="22"/>
          <w:lang w:val="es-CO"/>
        </w:rPr>
        <w:t>INDIVIDUALIZACIO</w:t>
      </w:r>
      <w:r w:rsidR="008E084F" w:rsidRPr="00374BBB">
        <w:rPr>
          <w:rFonts w:ascii="Arial" w:hAnsi="Arial" w:cs="Arial"/>
          <w:b/>
          <w:spacing w:val="2"/>
          <w:sz w:val="22"/>
          <w:szCs w:val="22"/>
          <w:lang w:val="es-CO"/>
        </w:rPr>
        <w:t>N</w:t>
      </w:r>
      <w:r w:rsidR="00F20279" w:rsidRPr="00374BBB">
        <w:rPr>
          <w:rFonts w:ascii="Arial" w:hAnsi="Arial" w:cs="Arial"/>
          <w:b/>
          <w:spacing w:val="2"/>
          <w:sz w:val="22"/>
          <w:szCs w:val="22"/>
          <w:lang w:val="es-CO"/>
        </w:rPr>
        <w:t xml:space="preserve"> Y ALINDERAMIENTO</w:t>
      </w:r>
      <w:r w:rsidR="008E084F" w:rsidRPr="00374BBB">
        <w:rPr>
          <w:rFonts w:ascii="Arial" w:hAnsi="Arial" w:cs="Arial"/>
          <w:b/>
          <w:spacing w:val="2"/>
          <w:sz w:val="22"/>
          <w:szCs w:val="22"/>
          <w:lang w:val="es-CO"/>
        </w:rPr>
        <w:t xml:space="preserve"> DE ZONAS DE </w:t>
      </w:r>
      <w:r w:rsidR="00F20279" w:rsidRPr="00374BBB">
        <w:rPr>
          <w:rFonts w:ascii="Arial" w:hAnsi="Arial" w:cs="Arial"/>
          <w:b/>
          <w:spacing w:val="2"/>
          <w:sz w:val="22"/>
          <w:szCs w:val="22"/>
          <w:lang w:val="es-CO"/>
        </w:rPr>
        <w:t>USO PÚBLICO</w:t>
      </w:r>
      <w:r w:rsidR="009C1DEB" w:rsidRPr="00374BBB">
        <w:rPr>
          <w:rFonts w:ascii="Arial" w:hAnsi="Arial" w:cs="Arial"/>
          <w:b/>
          <w:spacing w:val="2"/>
          <w:sz w:val="22"/>
          <w:szCs w:val="22"/>
          <w:lang w:val="es-CO"/>
        </w:rPr>
        <w:t xml:space="preserve">. </w:t>
      </w:r>
      <w:r w:rsidR="00A87A77" w:rsidRPr="00374BBB">
        <w:rPr>
          <w:rFonts w:ascii="Arial" w:hAnsi="Arial" w:cs="Arial"/>
          <w:sz w:val="22"/>
          <w:szCs w:val="22"/>
          <w:lang w:val="es-ES_tradnl"/>
        </w:rPr>
        <w:t xml:space="preserve">Individualizar y alinderar las zonas de uso público de la Urbanización </w:t>
      </w:r>
      <w:r w:rsidR="00036226" w:rsidRPr="00374BBB">
        <w:rPr>
          <w:rFonts w:ascii="Arial" w:hAnsi="Arial" w:cs="Arial"/>
          <w:sz w:val="22"/>
          <w:szCs w:val="22"/>
          <w:lang w:val="es-ES_tradnl"/>
        </w:rPr>
        <w:t>(</w:t>
      </w:r>
      <w:r w:rsidR="00EF0830" w:rsidRPr="00374BBB">
        <w:rPr>
          <w:rFonts w:ascii="Arial" w:hAnsi="Arial" w:cs="Arial"/>
          <w:sz w:val="22"/>
          <w:szCs w:val="22"/>
          <w:lang w:val="es-ES_tradnl"/>
        </w:rPr>
        <w:t>nombre</w:t>
      </w:r>
      <w:r w:rsidR="00036226" w:rsidRPr="00374BBB">
        <w:rPr>
          <w:rFonts w:ascii="Arial" w:hAnsi="Arial" w:cs="Arial"/>
          <w:sz w:val="22"/>
          <w:szCs w:val="22"/>
          <w:lang w:val="es-ES_tradnl"/>
        </w:rPr>
        <w:t xml:space="preserve"> de la urbanización </w:t>
      </w:r>
      <w:r w:rsidR="00EF0830" w:rsidRPr="00374BBB">
        <w:rPr>
          <w:rFonts w:ascii="Arial" w:hAnsi="Arial" w:cs="Arial"/>
          <w:sz w:val="22"/>
          <w:szCs w:val="22"/>
          <w:lang w:val="es-ES_tradnl"/>
        </w:rPr>
        <w:t>o barrio</w:t>
      </w:r>
      <w:r w:rsidR="00036226" w:rsidRPr="00374BBB">
        <w:rPr>
          <w:rFonts w:ascii="Arial" w:hAnsi="Arial" w:cs="Arial"/>
          <w:sz w:val="22"/>
          <w:szCs w:val="22"/>
          <w:lang w:val="es-ES_tradnl"/>
        </w:rPr>
        <w:t>)</w:t>
      </w:r>
      <w:r w:rsidR="00A87A77" w:rsidRPr="00374BBB">
        <w:rPr>
          <w:rFonts w:ascii="Arial" w:hAnsi="Arial" w:cs="Arial"/>
          <w:sz w:val="22"/>
          <w:szCs w:val="22"/>
          <w:lang w:val="es-ES_tradnl"/>
        </w:rPr>
        <w:t xml:space="preserve">, transferidas </w:t>
      </w:r>
      <w:r w:rsidR="00AF744E" w:rsidRPr="00374BBB">
        <w:rPr>
          <w:rFonts w:ascii="Arial" w:hAnsi="Arial" w:cs="Arial"/>
          <w:sz w:val="22"/>
          <w:szCs w:val="22"/>
          <w:lang w:val="es-ES_tradnl"/>
        </w:rPr>
        <w:t xml:space="preserve">a título gratuito </w:t>
      </w:r>
      <w:r w:rsidR="00A87A77" w:rsidRPr="00374BBB">
        <w:rPr>
          <w:rFonts w:ascii="Arial" w:hAnsi="Arial" w:cs="Arial"/>
          <w:spacing w:val="2"/>
          <w:sz w:val="22"/>
          <w:szCs w:val="22"/>
          <w:lang w:val="es-CO"/>
        </w:rPr>
        <w:t xml:space="preserve">al Municipio de </w:t>
      </w:r>
      <w:r w:rsidR="00B57ACA" w:rsidRPr="00374BBB">
        <w:rPr>
          <w:rFonts w:ascii="Arial" w:hAnsi="Arial" w:cs="Arial"/>
          <w:b/>
          <w:spacing w:val="2"/>
          <w:sz w:val="22"/>
          <w:szCs w:val="22"/>
          <w:lang w:val="es-CO"/>
        </w:rPr>
        <w:t>(</w:t>
      </w:r>
      <w:r w:rsidR="00B57ACA" w:rsidRPr="00374BBB">
        <w:rPr>
          <w:rFonts w:ascii="Arial" w:hAnsi="Arial" w:cs="Arial"/>
          <w:spacing w:val="2"/>
          <w:sz w:val="22"/>
          <w:szCs w:val="22"/>
          <w:lang w:val="es-CO"/>
        </w:rPr>
        <w:t xml:space="preserve">nombre </w:t>
      </w:r>
      <w:r w:rsidR="00B57ACA" w:rsidRPr="00374BBB">
        <w:rPr>
          <w:rFonts w:ascii="Arial" w:hAnsi="Arial" w:cs="Arial"/>
          <w:spacing w:val="2"/>
          <w:sz w:val="22"/>
          <w:szCs w:val="22"/>
          <w:lang w:val="es-CO"/>
        </w:rPr>
        <w:lastRenderedPageBreak/>
        <w:t xml:space="preserve">del municipio o distrito) </w:t>
      </w:r>
      <w:r w:rsidR="00A87A77" w:rsidRPr="00374BBB">
        <w:rPr>
          <w:rFonts w:ascii="Arial" w:hAnsi="Arial" w:cs="Arial"/>
          <w:spacing w:val="2"/>
          <w:sz w:val="22"/>
          <w:szCs w:val="22"/>
          <w:lang w:val="es-CO"/>
        </w:rPr>
        <w:t xml:space="preserve">mediante escritura Pública No. </w:t>
      </w:r>
      <w:r w:rsidR="00045F2F" w:rsidRPr="00374BBB">
        <w:rPr>
          <w:rFonts w:ascii="Arial" w:hAnsi="Arial" w:cs="Arial"/>
          <w:sz w:val="22"/>
          <w:szCs w:val="22"/>
          <w:lang w:val="es-ES_tradnl"/>
        </w:rPr>
        <w:t>(</w:t>
      </w:r>
      <w:r w:rsidR="00433DE0" w:rsidRPr="00374BBB">
        <w:rPr>
          <w:rFonts w:ascii="Arial" w:hAnsi="Arial" w:cs="Arial"/>
          <w:sz w:val="22"/>
          <w:szCs w:val="22"/>
          <w:lang w:val="es-ES_tradnl"/>
        </w:rPr>
        <w:t>Número</w:t>
      </w:r>
      <w:r w:rsidR="00045F2F" w:rsidRPr="00374BBB">
        <w:rPr>
          <w:rFonts w:ascii="Arial" w:hAnsi="Arial" w:cs="Arial"/>
          <w:sz w:val="22"/>
          <w:szCs w:val="22"/>
          <w:lang w:val="es-ES_tradnl"/>
        </w:rPr>
        <w:t xml:space="preserve"> de la Escritura Pública, fecha de la </w:t>
      </w:r>
      <w:proofErr w:type="gramStart"/>
      <w:r w:rsidR="00045F2F" w:rsidRPr="00374BBB">
        <w:rPr>
          <w:rFonts w:ascii="Arial" w:hAnsi="Arial" w:cs="Arial"/>
          <w:sz w:val="22"/>
          <w:szCs w:val="22"/>
          <w:lang w:val="es-ES_tradnl"/>
        </w:rPr>
        <w:t>misma  y</w:t>
      </w:r>
      <w:proofErr w:type="gramEnd"/>
      <w:r w:rsidR="00045F2F" w:rsidRPr="00374BBB">
        <w:rPr>
          <w:rFonts w:ascii="Arial" w:hAnsi="Arial" w:cs="Arial"/>
          <w:sz w:val="22"/>
          <w:szCs w:val="22"/>
          <w:lang w:val="es-ES_tradnl"/>
        </w:rPr>
        <w:t xml:space="preserve"> notaria correspondiente)</w:t>
      </w:r>
      <w:r w:rsidR="00AD2758" w:rsidRPr="00374BBB">
        <w:rPr>
          <w:rFonts w:ascii="Arial" w:hAnsi="Arial" w:cs="Arial"/>
          <w:spacing w:val="2"/>
          <w:sz w:val="22"/>
          <w:szCs w:val="22"/>
          <w:lang w:val="es-CO"/>
        </w:rPr>
        <w:t xml:space="preserve">. </w:t>
      </w:r>
    </w:p>
    <w:p w14:paraId="4B926B37" w14:textId="77777777" w:rsidR="003E4AF0" w:rsidRPr="00374BBB" w:rsidRDefault="003E4AF0" w:rsidP="00D4792D">
      <w:pPr>
        <w:shd w:val="clear" w:color="auto" w:fill="FFFFFF"/>
        <w:jc w:val="both"/>
        <w:rPr>
          <w:rFonts w:ascii="Arial" w:hAnsi="Arial" w:cs="Arial"/>
          <w:spacing w:val="2"/>
          <w:sz w:val="22"/>
          <w:szCs w:val="22"/>
          <w:lang w:val="es-CO"/>
        </w:rPr>
      </w:pPr>
    </w:p>
    <w:p w14:paraId="4B27F566" w14:textId="335C2091" w:rsidR="00D4792D" w:rsidRPr="00374BBB" w:rsidRDefault="00AF744E" w:rsidP="00D4792D">
      <w:pPr>
        <w:shd w:val="clear" w:color="auto" w:fill="FFFFFF"/>
        <w:jc w:val="both"/>
        <w:rPr>
          <w:rFonts w:ascii="Arial" w:hAnsi="Arial" w:cs="Arial"/>
          <w:spacing w:val="2"/>
          <w:sz w:val="22"/>
          <w:szCs w:val="22"/>
          <w:lang w:val="es-CO"/>
        </w:rPr>
      </w:pPr>
      <w:r w:rsidRPr="00374BBB">
        <w:rPr>
          <w:rFonts w:ascii="Arial" w:hAnsi="Arial" w:cs="Arial"/>
          <w:spacing w:val="2"/>
          <w:sz w:val="22"/>
          <w:szCs w:val="22"/>
          <w:lang w:val="es-CO"/>
        </w:rPr>
        <w:t>La individualización y alinderamiento de los inmuebles descritos e identificados a continuación se hace a</w:t>
      </w:r>
      <w:r w:rsidR="000E3C9A" w:rsidRPr="00374BBB">
        <w:rPr>
          <w:rFonts w:ascii="Arial" w:hAnsi="Arial" w:cs="Arial"/>
          <w:spacing w:val="2"/>
          <w:sz w:val="22"/>
          <w:szCs w:val="22"/>
          <w:lang w:val="es-CO"/>
        </w:rPr>
        <w:t>l M</w:t>
      </w:r>
      <w:r w:rsidR="00D4792D" w:rsidRPr="00374BBB">
        <w:rPr>
          <w:rFonts w:ascii="Arial" w:hAnsi="Arial" w:cs="Arial"/>
          <w:spacing w:val="2"/>
          <w:sz w:val="22"/>
          <w:szCs w:val="22"/>
          <w:lang w:val="es-CO"/>
        </w:rPr>
        <w:t xml:space="preserve">unicipio </w:t>
      </w:r>
      <w:r w:rsidR="00136055" w:rsidRPr="00374BBB">
        <w:rPr>
          <w:rFonts w:ascii="Arial" w:hAnsi="Arial" w:cs="Arial"/>
          <w:spacing w:val="2"/>
          <w:sz w:val="22"/>
          <w:szCs w:val="22"/>
          <w:lang w:val="es-CO"/>
        </w:rPr>
        <w:t xml:space="preserve">de </w:t>
      </w:r>
      <w:r w:rsidR="00504588" w:rsidRPr="00374BBB">
        <w:rPr>
          <w:rFonts w:ascii="Arial" w:hAnsi="Arial" w:cs="Arial"/>
          <w:spacing w:val="2"/>
          <w:sz w:val="22"/>
          <w:szCs w:val="22"/>
          <w:lang w:val="es-CO"/>
        </w:rPr>
        <w:t>(nombre del municipio o distrito)</w:t>
      </w:r>
      <w:r w:rsidR="003B04BE" w:rsidRPr="00374BBB">
        <w:rPr>
          <w:rFonts w:ascii="Arial" w:hAnsi="Arial" w:cs="Arial"/>
          <w:spacing w:val="2"/>
          <w:sz w:val="22"/>
          <w:szCs w:val="22"/>
          <w:lang w:val="es-CO"/>
        </w:rPr>
        <w:t xml:space="preserve">, </w:t>
      </w:r>
      <w:r w:rsidR="009C1DEB" w:rsidRPr="00374BBB">
        <w:rPr>
          <w:rFonts w:ascii="Arial" w:hAnsi="Arial" w:cs="Arial"/>
          <w:spacing w:val="2"/>
          <w:sz w:val="22"/>
          <w:szCs w:val="22"/>
          <w:lang w:val="es-CO"/>
        </w:rPr>
        <w:t>Departamento de</w:t>
      </w:r>
      <w:r w:rsidR="00D4792D" w:rsidRPr="00374BBB">
        <w:rPr>
          <w:rFonts w:ascii="Arial" w:hAnsi="Arial" w:cs="Arial"/>
          <w:spacing w:val="2"/>
          <w:sz w:val="22"/>
          <w:szCs w:val="22"/>
          <w:lang w:val="es-CO"/>
        </w:rPr>
        <w:t xml:space="preserve"> </w:t>
      </w:r>
      <w:r w:rsidR="00056A1E" w:rsidRPr="00374BBB">
        <w:rPr>
          <w:rFonts w:ascii="Arial" w:hAnsi="Arial" w:cs="Arial"/>
          <w:spacing w:val="2"/>
          <w:sz w:val="22"/>
          <w:szCs w:val="22"/>
          <w:lang w:val="es-CO"/>
        </w:rPr>
        <w:t>(</w:t>
      </w:r>
      <w:r w:rsidR="00F04539" w:rsidRPr="00374BBB">
        <w:rPr>
          <w:rFonts w:ascii="Arial" w:hAnsi="Arial" w:cs="Arial"/>
          <w:spacing w:val="2"/>
          <w:sz w:val="22"/>
          <w:szCs w:val="22"/>
          <w:lang w:val="es-CO"/>
        </w:rPr>
        <w:t>nombre</w:t>
      </w:r>
      <w:r w:rsidR="00056A1E" w:rsidRPr="00374BBB">
        <w:rPr>
          <w:rFonts w:ascii="Arial" w:hAnsi="Arial" w:cs="Arial"/>
          <w:spacing w:val="2"/>
          <w:sz w:val="22"/>
          <w:szCs w:val="22"/>
          <w:lang w:val="es-CO"/>
        </w:rPr>
        <w:t xml:space="preserve"> departamento) </w:t>
      </w:r>
      <w:r w:rsidR="00D4792D" w:rsidRPr="00374BBB">
        <w:rPr>
          <w:rFonts w:ascii="Arial" w:hAnsi="Arial" w:cs="Arial"/>
          <w:spacing w:val="2"/>
          <w:sz w:val="22"/>
          <w:szCs w:val="22"/>
          <w:lang w:val="es-CO"/>
        </w:rPr>
        <w:t xml:space="preserve">representado por el señor </w:t>
      </w:r>
      <w:r w:rsidR="00196743" w:rsidRPr="00374BBB">
        <w:rPr>
          <w:rFonts w:ascii="Arial" w:hAnsi="Arial" w:cs="Arial"/>
          <w:sz w:val="22"/>
          <w:szCs w:val="22"/>
          <w:lang w:val="es-MX"/>
        </w:rPr>
        <w:t>(nombre del Alcalde o del representante del Departamento de Administrativo de la defensoría del  Espacio público</w:t>
      </w:r>
      <w:r w:rsidR="00F04539" w:rsidRPr="00374BBB">
        <w:rPr>
          <w:rFonts w:ascii="Arial" w:hAnsi="Arial" w:cs="Arial"/>
          <w:sz w:val="22"/>
          <w:szCs w:val="22"/>
          <w:lang w:val="es-MX"/>
        </w:rPr>
        <w:t>,</w:t>
      </w:r>
      <w:r w:rsidR="00196743" w:rsidRPr="00374BBB">
        <w:rPr>
          <w:rFonts w:ascii="Arial" w:hAnsi="Arial" w:cs="Arial"/>
          <w:sz w:val="22"/>
          <w:szCs w:val="22"/>
          <w:lang w:val="es-MX"/>
        </w:rPr>
        <w:t xml:space="preserve"> cuando </w:t>
      </w:r>
      <w:r w:rsidR="00F04539" w:rsidRPr="00374BBB">
        <w:rPr>
          <w:rFonts w:ascii="Arial" w:hAnsi="Arial" w:cs="Arial"/>
          <w:sz w:val="22"/>
          <w:szCs w:val="22"/>
          <w:lang w:val="es-MX"/>
        </w:rPr>
        <w:t xml:space="preserve">este </w:t>
      </w:r>
      <w:r w:rsidR="000F3AA6" w:rsidRPr="00374BBB">
        <w:rPr>
          <w:rFonts w:ascii="Arial" w:hAnsi="Arial" w:cs="Arial"/>
          <w:sz w:val="22"/>
          <w:szCs w:val="22"/>
          <w:lang w:val="es-MX"/>
        </w:rPr>
        <w:t>último aplique</w:t>
      </w:r>
      <w:r w:rsidR="00196743" w:rsidRPr="00374BBB">
        <w:rPr>
          <w:rFonts w:ascii="Arial" w:hAnsi="Arial" w:cs="Arial"/>
          <w:sz w:val="22"/>
          <w:szCs w:val="22"/>
          <w:lang w:val="es-MX"/>
        </w:rPr>
        <w:t xml:space="preserve">), </w:t>
      </w:r>
      <w:r w:rsidR="004C106B" w:rsidRPr="00374BBB">
        <w:rPr>
          <w:rFonts w:ascii="Arial" w:hAnsi="Arial" w:cs="Arial"/>
          <w:spacing w:val="2"/>
          <w:sz w:val="22"/>
          <w:szCs w:val="22"/>
          <w:lang w:val="es-CO"/>
        </w:rPr>
        <w:t xml:space="preserve"> </w:t>
      </w:r>
      <w:r w:rsidR="00D4792D" w:rsidRPr="00374BBB">
        <w:rPr>
          <w:rFonts w:ascii="Arial" w:hAnsi="Arial" w:cs="Arial"/>
          <w:spacing w:val="2"/>
          <w:sz w:val="22"/>
          <w:szCs w:val="22"/>
          <w:lang w:val="es-CO"/>
        </w:rPr>
        <w:t>identificado</w:t>
      </w:r>
      <w:r w:rsidR="009C1DEB" w:rsidRPr="00374BBB">
        <w:rPr>
          <w:rFonts w:ascii="Arial" w:hAnsi="Arial" w:cs="Arial"/>
          <w:spacing w:val="2"/>
          <w:sz w:val="22"/>
          <w:szCs w:val="22"/>
          <w:lang w:val="es-CO"/>
        </w:rPr>
        <w:t xml:space="preserve"> con cé</w:t>
      </w:r>
      <w:r w:rsidR="00997A63" w:rsidRPr="00374BBB">
        <w:rPr>
          <w:rFonts w:ascii="Arial" w:hAnsi="Arial" w:cs="Arial"/>
          <w:spacing w:val="2"/>
          <w:sz w:val="22"/>
          <w:szCs w:val="22"/>
          <w:lang w:val="es-CO"/>
        </w:rPr>
        <w:t xml:space="preserve">dula de </w:t>
      </w:r>
      <w:r w:rsidR="005E135F" w:rsidRPr="00374BBB">
        <w:rPr>
          <w:rFonts w:ascii="Arial" w:hAnsi="Arial" w:cs="Arial"/>
          <w:spacing w:val="2"/>
          <w:sz w:val="22"/>
          <w:szCs w:val="22"/>
          <w:lang w:val="es-CO"/>
        </w:rPr>
        <w:t>ciudadanía No</w:t>
      </w:r>
      <w:r w:rsidR="00D4792D" w:rsidRPr="00374BBB">
        <w:rPr>
          <w:rFonts w:ascii="Arial" w:hAnsi="Arial" w:cs="Arial"/>
          <w:spacing w:val="2"/>
          <w:sz w:val="22"/>
          <w:szCs w:val="22"/>
          <w:lang w:val="es-CO"/>
        </w:rPr>
        <w:t xml:space="preserve">. </w:t>
      </w:r>
      <w:r w:rsidR="00196743" w:rsidRPr="00374BBB">
        <w:rPr>
          <w:rFonts w:ascii="Arial" w:hAnsi="Arial" w:cs="Arial"/>
          <w:sz w:val="22"/>
          <w:szCs w:val="22"/>
        </w:rPr>
        <w:t>(</w:t>
      </w:r>
      <w:r w:rsidR="00433DE0" w:rsidRPr="00374BBB">
        <w:rPr>
          <w:rFonts w:ascii="Arial" w:hAnsi="Arial" w:cs="Arial"/>
          <w:sz w:val="22"/>
          <w:szCs w:val="22"/>
        </w:rPr>
        <w:t>Número</w:t>
      </w:r>
      <w:r w:rsidR="00196743" w:rsidRPr="00374BBB">
        <w:rPr>
          <w:rFonts w:ascii="Arial" w:hAnsi="Arial" w:cs="Arial"/>
          <w:sz w:val="22"/>
          <w:szCs w:val="22"/>
        </w:rPr>
        <w:t xml:space="preserve"> de </w:t>
      </w:r>
      <w:r w:rsidR="00F04539" w:rsidRPr="00374BBB">
        <w:rPr>
          <w:rFonts w:ascii="Arial" w:hAnsi="Arial" w:cs="Arial"/>
          <w:sz w:val="22"/>
          <w:szCs w:val="22"/>
        </w:rPr>
        <w:t>identificación</w:t>
      </w:r>
      <w:r w:rsidR="00196743" w:rsidRPr="00374BBB">
        <w:rPr>
          <w:rFonts w:ascii="Arial" w:hAnsi="Arial" w:cs="Arial"/>
          <w:sz w:val="22"/>
          <w:szCs w:val="22"/>
        </w:rPr>
        <w:t>)</w:t>
      </w:r>
      <w:r w:rsidR="004C106B" w:rsidRPr="00374BBB">
        <w:rPr>
          <w:rFonts w:ascii="Arial" w:hAnsi="Arial" w:cs="Arial"/>
          <w:sz w:val="22"/>
          <w:szCs w:val="22"/>
        </w:rPr>
        <w:t xml:space="preserve"> </w:t>
      </w:r>
      <w:r w:rsidR="00D4792D" w:rsidRPr="00374BBB">
        <w:rPr>
          <w:rFonts w:ascii="Arial" w:hAnsi="Arial" w:cs="Arial"/>
          <w:spacing w:val="2"/>
          <w:sz w:val="22"/>
          <w:szCs w:val="22"/>
          <w:lang w:val="es-CO"/>
        </w:rPr>
        <w:t xml:space="preserve">expedida en </w:t>
      </w:r>
      <w:r w:rsidR="00196743" w:rsidRPr="00374BBB">
        <w:rPr>
          <w:rFonts w:ascii="Arial" w:hAnsi="Arial" w:cs="Arial"/>
          <w:spacing w:val="2"/>
          <w:sz w:val="22"/>
          <w:szCs w:val="22"/>
          <w:lang w:val="es-CO"/>
        </w:rPr>
        <w:t>(lugar de expedición)</w:t>
      </w:r>
      <w:r w:rsidR="00997A63" w:rsidRPr="00374BBB">
        <w:rPr>
          <w:rFonts w:ascii="Arial" w:hAnsi="Arial" w:cs="Arial"/>
          <w:spacing w:val="2"/>
          <w:sz w:val="22"/>
          <w:szCs w:val="22"/>
          <w:lang w:val="es-CO"/>
        </w:rPr>
        <w:t xml:space="preserve">, </w:t>
      </w:r>
      <w:r w:rsidR="00D4792D" w:rsidRPr="00374BBB">
        <w:rPr>
          <w:rFonts w:ascii="Arial" w:hAnsi="Arial" w:cs="Arial"/>
          <w:spacing w:val="2"/>
          <w:sz w:val="22"/>
          <w:szCs w:val="22"/>
          <w:lang w:val="es-CO"/>
        </w:rPr>
        <w:t xml:space="preserve">en su </w:t>
      </w:r>
      <w:r w:rsidR="00ED3C9C" w:rsidRPr="00374BBB">
        <w:rPr>
          <w:rFonts w:ascii="Arial" w:hAnsi="Arial" w:cs="Arial"/>
          <w:spacing w:val="2"/>
          <w:sz w:val="22"/>
          <w:szCs w:val="22"/>
          <w:lang w:val="es-CO"/>
        </w:rPr>
        <w:t>condición</w:t>
      </w:r>
      <w:r w:rsidR="002B481F" w:rsidRPr="00374BBB">
        <w:rPr>
          <w:rFonts w:ascii="Arial" w:hAnsi="Arial" w:cs="Arial"/>
          <w:spacing w:val="2"/>
          <w:sz w:val="22"/>
          <w:szCs w:val="22"/>
          <w:lang w:val="es-CO"/>
        </w:rPr>
        <w:t xml:space="preserve"> de </w:t>
      </w:r>
      <w:r w:rsidR="00196743" w:rsidRPr="00374BBB">
        <w:rPr>
          <w:rFonts w:ascii="Arial" w:hAnsi="Arial" w:cs="Arial"/>
          <w:spacing w:val="2"/>
          <w:sz w:val="22"/>
          <w:szCs w:val="22"/>
          <w:lang w:val="es-CO"/>
        </w:rPr>
        <w:t xml:space="preserve"> (Alcalde  o </w:t>
      </w:r>
      <w:r w:rsidR="002D40DB" w:rsidRPr="00374BBB">
        <w:rPr>
          <w:rFonts w:ascii="Arial" w:hAnsi="Arial" w:cs="Arial"/>
          <w:spacing w:val="2"/>
          <w:sz w:val="22"/>
          <w:szCs w:val="22"/>
          <w:lang w:val="es-CO"/>
        </w:rPr>
        <w:t>Director de</w:t>
      </w:r>
      <w:r w:rsidR="00AD15CE" w:rsidRPr="00374BBB">
        <w:rPr>
          <w:rFonts w:ascii="Arial" w:hAnsi="Arial" w:cs="Arial"/>
          <w:spacing w:val="2"/>
          <w:sz w:val="22"/>
          <w:szCs w:val="22"/>
          <w:lang w:val="es-CO"/>
        </w:rPr>
        <w:t>l</w:t>
      </w:r>
      <w:r w:rsidR="002D40DB" w:rsidRPr="00374BBB">
        <w:rPr>
          <w:rFonts w:ascii="Arial" w:hAnsi="Arial" w:cs="Arial"/>
          <w:spacing w:val="2"/>
          <w:sz w:val="22"/>
          <w:szCs w:val="22"/>
          <w:lang w:val="es-CO"/>
        </w:rPr>
        <w:t xml:space="preserve"> Departamento Administrativo de la Defensoría del Espacio Público d</w:t>
      </w:r>
      <w:r w:rsidR="00BA7A58" w:rsidRPr="00374BBB">
        <w:rPr>
          <w:rFonts w:ascii="Arial" w:hAnsi="Arial" w:cs="Arial"/>
          <w:spacing w:val="2"/>
          <w:sz w:val="22"/>
          <w:szCs w:val="22"/>
          <w:lang w:val="es-CO"/>
        </w:rPr>
        <w:t>e</w:t>
      </w:r>
      <w:r w:rsidR="002D40DB" w:rsidRPr="00374BBB">
        <w:rPr>
          <w:rFonts w:ascii="Arial" w:hAnsi="Arial" w:cs="Arial"/>
          <w:spacing w:val="2"/>
          <w:sz w:val="22"/>
          <w:szCs w:val="22"/>
          <w:lang w:val="es-CO"/>
        </w:rPr>
        <w:t>l</w:t>
      </w:r>
      <w:r w:rsidR="00BA7A58" w:rsidRPr="00374BBB">
        <w:rPr>
          <w:rFonts w:ascii="Arial" w:hAnsi="Arial" w:cs="Arial"/>
          <w:spacing w:val="2"/>
          <w:sz w:val="22"/>
          <w:szCs w:val="22"/>
          <w:lang w:val="es-CO"/>
        </w:rPr>
        <w:t xml:space="preserve"> M</w:t>
      </w:r>
      <w:r w:rsidR="002D40DB" w:rsidRPr="00374BBB">
        <w:rPr>
          <w:rFonts w:ascii="Arial" w:hAnsi="Arial" w:cs="Arial"/>
          <w:spacing w:val="2"/>
          <w:sz w:val="22"/>
          <w:szCs w:val="22"/>
          <w:lang w:val="es-CO"/>
        </w:rPr>
        <w:t>unicipio</w:t>
      </w:r>
      <w:r w:rsidR="00F04539" w:rsidRPr="00374BBB">
        <w:rPr>
          <w:rFonts w:ascii="Arial" w:hAnsi="Arial" w:cs="Arial"/>
          <w:spacing w:val="2"/>
          <w:sz w:val="22"/>
          <w:szCs w:val="22"/>
          <w:lang w:val="es-CO"/>
        </w:rPr>
        <w:t xml:space="preserve">, </w:t>
      </w:r>
      <w:r w:rsidR="00196743" w:rsidRPr="00374BBB">
        <w:rPr>
          <w:rFonts w:ascii="Arial" w:hAnsi="Arial" w:cs="Arial"/>
          <w:spacing w:val="2"/>
          <w:sz w:val="22"/>
          <w:szCs w:val="22"/>
          <w:lang w:val="es-CO"/>
        </w:rPr>
        <w:t xml:space="preserve">cuando </w:t>
      </w:r>
      <w:r w:rsidR="00F04539" w:rsidRPr="00374BBB">
        <w:rPr>
          <w:rFonts w:ascii="Arial" w:hAnsi="Arial" w:cs="Arial"/>
          <w:spacing w:val="2"/>
          <w:sz w:val="22"/>
          <w:szCs w:val="22"/>
          <w:lang w:val="es-CO"/>
        </w:rPr>
        <w:t xml:space="preserve">este último </w:t>
      </w:r>
      <w:r w:rsidR="00196743" w:rsidRPr="00374BBB">
        <w:rPr>
          <w:rFonts w:ascii="Arial" w:hAnsi="Arial" w:cs="Arial"/>
          <w:spacing w:val="2"/>
          <w:sz w:val="22"/>
          <w:szCs w:val="22"/>
          <w:lang w:val="es-CO"/>
        </w:rPr>
        <w:t>aplique)</w:t>
      </w:r>
      <w:r w:rsidR="00D4792D" w:rsidRPr="00374BBB">
        <w:rPr>
          <w:rFonts w:ascii="Arial" w:hAnsi="Arial" w:cs="Arial"/>
          <w:spacing w:val="2"/>
          <w:sz w:val="22"/>
          <w:szCs w:val="22"/>
          <w:lang w:val="es-CO"/>
        </w:rPr>
        <w:t xml:space="preserve">, </w:t>
      </w:r>
      <w:r w:rsidR="00FD31C5" w:rsidRPr="00374BBB">
        <w:rPr>
          <w:rFonts w:ascii="Arial" w:hAnsi="Arial" w:cs="Arial"/>
          <w:sz w:val="22"/>
          <w:szCs w:val="22"/>
          <w:lang w:val="es-MX"/>
        </w:rPr>
        <w:t xml:space="preserve">según </w:t>
      </w:r>
      <w:r w:rsidR="009E0EBD" w:rsidRPr="00374BBB">
        <w:rPr>
          <w:rFonts w:ascii="Arial" w:hAnsi="Arial" w:cs="Arial"/>
          <w:sz w:val="22"/>
          <w:szCs w:val="22"/>
          <w:lang w:val="es-MX"/>
        </w:rPr>
        <w:t>Decreto de Nombramiento No. (</w:t>
      </w:r>
      <w:r w:rsidR="00433DE0" w:rsidRPr="00374BBB">
        <w:rPr>
          <w:rFonts w:ascii="Arial" w:hAnsi="Arial" w:cs="Arial"/>
          <w:sz w:val="22"/>
          <w:szCs w:val="22"/>
          <w:lang w:val="es-MX"/>
        </w:rPr>
        <w:t>Número</w:t>
      </w:r>
      <w:r w:rsidR="009E0EBD" w:rsidRPr="00374BBB">
        <w:rPr>
          <w:rFonts w:ascii="Arial" w:hAnsi="Arial" w:cs="Arial"/>
          <w:sz w:val="22"/>
          <w:szCs w:val="22"/>
          <w:lang w:val="es-MX"/>
        </w:rPr>
        <w:t xml:space="preserve"> del decreto  o resolución y fecha del mismo) y Acta de Posesión (número del Acta y fecha de la misma)</w:t>
      </w:r>
      <w:r w:rsidR="009E0EBD" w:rsidRPr="00374BBB">
        <w:rPr>
          <w:rFonts w:ascii="Arial" w:hAnsi="Arial" w:cs="Arial"/>
          <w:spacing w:val="2"/>
          <w:sz w:val="22"/>
          <w:szCs w:val="22"/>
          <w:lang w:val="es-CO"/>
        </w:rPr>
        <w:t xml:space="preserve">, </w:t>
      </w:r>
      <w:r w:rsidR="00225C0F" w:rsidRPr="00374BBB">
        <w:rPr>
          <w:rFonts w:ascii="Arial" w:hAnsi="Arial" w:cs="Arial"/>
          <w:spacing w:val="2"/>
          <w:sz w:val="22"/>
          <w:szCs w:val="22"/>
          <w:lang w:val="es-CO"/>
        </w:rPr>
        <w:t>a</w:t>
      </w:r>
      <w:r w:rsidR="00204836" w:rsidRPr="00374BBB">
        <w:rPr>
          <w:rFonts w:ascii="Arial" w:hAnsi="Arial" w:cs="Arial"/>
          <w:spacing w:val="2"/>
          <w:sz w:val="22"/>
          <w:szCs w:val="22"/>
          <w:lang w:val="es-CO"/>
        </w:rPr>
        <w:t>sí:</w:t>
      </w:r>
    </w:p>
    <w:p w14:paraId="56FE15E2" w14:textId="77777777" w:rsidR="00C81F26" w:rsidRPr="00374BBB" w:rsidRDefault="00C81F26" w:rsidP="00D4792D">
      <w:pPr>
        <w:shd w:val="clear" w:color="auto" w:fill="FFFFFF"/>
        <w:jc w:val="both"/>
        <w:rPr>
          <w:rFonts w:ascii="Arial" w:hAnsi="Arial" w:cs="Arial"/>
          <w:spacing w:val="2"/>
          <w:sz w:val="22"/>
          <w:szCs w:val="22"/>
          <w:lang w:val="es-CO"/>
        </w:rPr>
      </w:pPr>
    </w:p>
    <w:p w14:paraId="6C9A520B" w14:textId="77777777" w:rsidR="003047D1" w:rsidRPr="00374BBB" w:rsidRDefault="003047D1" w:rsidP="008B069E">
      <w:pPr>
        <w:jc w:val="both"/>
        <w:rPr>
          <w:rFonts w:ascii="Arial" w:hAnsi="Arial" w:cs="Arial"/>
          <w:sz w:val="22"/>
          <w:szCs w:val="22"/>
          <w:highlight w:val="yellow"/>
          <w:lang w:val="es-ES_tradnl"/>
        </w:rPr>
      </w:pPr>
    </w:p>
    <w:p w14:paraId="774A731E" w14:textId="77777777" w:rsidR="003047D1" w:rsidRPr="00374BBB" w:rsidRDefault="00D169F0" w:rsidP="008B069E">
      <w:pPr>
        <w:jc w:val="both"/>
        <w:rPr>
          <w:rFonts w:ascii="Arial" w:hAnsi="Arial" w:cs="Arial"/>
          <w:sz w:val="22"/>
          <w:szCs w:val="22"/>
          <w:highlight w:val="yellow"/>
          <w:lang w:val="es-ES_tradnl"/>
        </w:rPr>
      </w:pPr>
      <w:r w:rsidRPr="00985858">
        <w:rPr>
          <w:rFonts w:ascii="Arial" w:hAnsi="Arial" w:cs="Arial"/>
          <w:noProof/>
          <w:sz w:val="22"/>
          <w:szCs w:val="22"/>
          <w:lang w:val="es-CO" w:eastAsia="es-CO"/>
        </w:rPr>
        <w:drawing>
          <wp:inline distT="0" distB="0" distL="0" distR="0" wp14:anchorId="064BF8C8" wp14:editId="6803DA35">
            <wp:extent cx="5612130" cy="1230851"/>
            <wp:effectExtent l="19050" t="19050" r="26670" b="266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230851"/>
                    </a:xfrm>
                    <a:prstGeom prst="rect">
                      <a:avLst/>
                    </a:prstGeom>
                    <a:noFill/>
                    <a:ln w="9525">
                      <a:solidFill>
                        <a:schemeClr val="tx1"/>
                      </a:solidFill>
                    </a:ln>
                  </pic:spPr>
                </pic:pic>
              </a:graphicData>
            </a:graphic>
          </wp:inline>
        </w:drawing>
      </w:r>
    </w:p>
    <w:p w14:paraId="7E2F414D" w14:textId="77777777" w:rsidR="003047D1" w:rsidRPr="00374BBB" w:rsidRDefault="003047D1" w:rsidP="008B069E">
      <w:pPr>
        <w:jc w:val="both"/>
        <w:rPr>
          <w:rFonts w:ascii="Arial" w:hAnsi="Arial" w:cs="Arial"/>
          <w:sz w:val="22"/>
          <w:szCs w:val="22"/>
          <w:highlight w:val="yellow"/>
          <w:lang w:val="es-ES_tradnl"/>
        </w:rPr>
      </w:pPr>
    </w:p>
    <w:p w14:paraId="0D82303C" w14:textId="77777777" w:rsidR="00E435FA" w:rsidRPr="00374BBB" w:rsidRDefault="00E435FA" w:rsidP="008B069E">
      <w:pPr>
        <w:jc w:val="both"/>
        <w:rPr>
          <w:rFonts w:ascii="Arial" w:hAnsi="Arial" w:cs="Arial"/>
          <w:sz w:val="22"/>
          <w:szCs w:val="22"/>
          <w:highlight w:val="yellow"/>
          <w:lang w:val="es-ES_tradnl"/>
        </w:rPr>
      </w:pPr>
    </w:p>
    <w:p w14:paraId="568126F7" w14:textId="77777777" w:rsidR="00E435FA" w:rsidRPr="00374BBB" w:rsidRDefault="00E435FA" w:rsidP="008B069E">
      <w:pPr>
        <w:jc w:val="both"/>
        <w:rPr>
          <w:rFonts w:ascii="Arial" w:hAnsi="Arial" w:cs="Arial"/>
          <w:sz w:val="22"/>
          <w:szCs w:val="22"/>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556496" w:rsidRPr="00374BBB" w14:paraId="04E9CA87" w14:textId="77777777" w:rsidTr="00641FA4">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C0C246"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RESUMEN TOTAL ÁREAS A INDIVIDUALIZAR</w:t>
            </w:r>
          </w:p>
        </w:tc>
      </w:tr>
      <w:tr w:rsidR="00556496" w:rsidRPr="00374BBB" w14:paraId="24FF33D2" w14:textId="77777777" w:rsidTr="00641FA4">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180B6161"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07A392E5"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294707B3"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ÁREA ZONAS A INDIVIDUALIZAR (m2)</w:t>
            </w:r>
          </w:p>
        </w:tc>
      </w:tr>
      <w:tr w:rsidR="00556496" w:rsidRPr="00374BBB" w14:paraId="5900AEE2"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D73D84D"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103DFA16"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34AFD810"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7CAC00DD"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A42027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165A4CA"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36FA223"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60566FDE"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DAA0A8E"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F63D58F"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4049F0D"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610455EA"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F0E6FB0"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17DF9D30"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789E03CA"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3C97BF77"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E60E3D2"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610EC1E"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323F2C6A"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28AD8A6A"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49913B8"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1F964B5E"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3D6209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756B1330"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24A3CF83"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3B5CA79C"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6C96EF66"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X,X</w:t>
            </w:r>
          </w:p>
        </w:tc>
      </w:tr>
    </w:tbl>
    <w:p w14:paraId="27CC1173" w14:textId="77777777" w:rsidR="00E435FA" w:rsidRPr="00374BBB" w:rsidRDefault="00E435FA" w:rsidP="008B069E">
      <w:pPr>
        <w:jc w:val="both"/>
        <w:rPr>
          <w:rFonts w:ascii="Arial" w:hAnsi="Arial" w:cs="Arial"/>
          <w:sz w:val="22"/>
          <w:szCs w:val="22"/>
          <w:highlight w:val="yellow"/>
          <w:lang w:val="es-ES_tradnl"/>
        </w:rPr>
      </w:pPr>
    </w:p>
    <w:p w14:paraId="413E2D3B" w14:textId="77777777" w:rsidR="005059BB" w:rsidRPr="00374BBB" w:rsidRDefault="005059BB" w:rsidP="00D4792D">
      <w:pPr>
        <w:shd w:val="clear" w:color="auto" w:fill="FFFFFF"/>
        <w:jc w:val="both"/>
        <w:rPr>
          <w:rFonts w:ascii="Arial" w:hAnsi="Arial" w:cs="Arial"/>
          <w:b/>
          <w:sz w:val="22"/>
          <w:szCs w:val="22"/>
        </w:rPr>
      </w:pPr>
      <w:r w:rsidRPr="00374BBB">
        <w:rPr>
          <w:rFonts w:ascii="Arial" w:hAnsi="Arial" w:cs="Arial"/>
          <w:b/>
          <w:sz w:val="22"/>
          <w:szCs w:val="22"/>
        </w:rPr>
        <w:t xml:space="preserve">PARÁGRAFO PRIMERO: </w:t>
      </w:r>
      <w:r w:rsidRPr="00374BBB">
        <w:rPr>
          <w:rFonts w:ascii="Arial" w:hAnsi="Arial" w:cs="Arial"/>
          <w:sz w:val="22"/>
          <w:szCs w:val="22"/>
        </w:rPr>
        <w:t xml:space="preserve">Los mencionados inmuebles se encuentran plenamente identificados </w:t>
      </w:r>
      <w:r w:rsidR="009C1DEB" w:rsidRPr="00374BBB">
        <w:rPr>
          <w:rFonts w:ascii="Arial" w:hAnsi="Arial" w:cs="Arial"/>
          <w:sz w:val="22"/>
          <w:szCs w:val="22"/>
        </w:rPr>
        <w:t>como</w:t>
      </w:r>
      <w:r w:rsidR="00FA23AF" w:rsidRPr="00374BBB">
        <w:rPr>
          <w:rFonts w:ascii="Arial" w:hAnsi="Arial" w:cs="Arial"/>
          <w:sz w:val="22"/>
          <w:szCs w:val="22"/>
        </w:rPr>
        <w:t xml:space="preserve"> zonas de uso público</w:t>
      </w:r>
      <w:r w:rsidR="00A13617" w:rsidRPr="00374BBB">
        <w:rPr>
          <w:rFonts w:ascii="Arial" w:hAnsi="Arial" w:cs="Arial"/>
          <w:sz w:val="22"/>
          <w:szCs w:val="22"/>
        </w:rPr>
        <w:t xml:space="preserve">, </w:t>
      </w:r>
      <w:r w:rsidR="009C1DEB" w:rsidRPr="00374BBB">
        <w:rPr>
          <w:rFonts w:ascii="Arial" w:hAnsi="Arial" w:cs="Arial"/>
          <w:sz w:val="22"/>
          <w:szCs w:val="22"/>
        </w:rPr>
        <w:t>en</w:t>
      </w:r>
      <w:r w:rsidR="00A13617" w:rsidRPr="00374BBB">
        <w:rPr>
          <w:rFonts w:ascii="Arial" w:hAnsi="Arial" w:cs="Arial"/>
          <w:sz w:val="22"/>
          <w:szCs w:val="22"/>
        </w:rPr>
        <w:t xml:space="preserve"> el plano </w:t>
      </w:r>
      <w:r w:rsidR="00B715F4" w:rsidRPr="00374BBB">
        <w:rPr>
          <w:rFonts w:ascii="Arial" w:hAnsi="Arial" w:cs="Arial"/>
          <w:sz w:val="22"/>
          <w:szCs w:val="22"/>
        </w:rPr>
        <w:t>No</w:t>
      </w:r>
      <w:r w:rsidR="001A43BF" w:rsidRPr="00374BBB">
        <w:rPr>
          <w:rFonts w:ascii="Arial" w:hAnsi="Arial" w:cs="Arial"/>
          <w:sz w:val="22"/>
          <w:szCs w:val="22"/>
        </w:rPr>
        <w:t>.</w:t>
      </w:r>
      <w:r w:rsidR="00B715F4" w:rsidRPr="00374BBB">
        <w:rPr>
          <w:rFonts w:ascii="Arial" w:hAnsi="Arial" w:cs="Arial"/>
          <w:sz w:val="22"/>
          <w:szCs w:val="22"/>
        </w:rPr>
        <w:t xml:space="preserve"> </w:t>
      </w:r>
      <w:proofErr w:type="gramStart"/>
      <w:r w:rsidR="006704F8" w:rsidRPr="00374BBB">
        <w:rPr>
          <w:rFonts w:ascii="Arial" w:hAnsi="Arial" w:cs="Arial"/>
          <w:b/>
          <w:sz w:val="22"/>
          <w:szCs w:val="22"/>
        </w:rPr>
        <w:t>(</w:t>
      </w:r>
      <w:r w:rsidR="004E647A" w:rsidRPr="00374BBB">
        <w:rPr>
          <w:rFonts w:ascii="Arial" w:hAnsi="Arial" w:cs="Arial"/>
          <w:b/>
          <w:sz w:val="22"/>
          <w:szCs w:val="22"/>
        </w:rPr>
        <w:t xml:space="preserve"> número</w:t>
      </w:r>
      <w:proofErr w:type="gramEnd"/>
      <w:r w:rsidR="004E647A" w:rsidRPr="00374BBB">
        <w:rPr>
          <w:rFonts w:ascii="Arial" w:hAnsi="Arial" w:cs="Arial"/>
          <w:b/>
          <w:sz w:val="22"/>
          <w:szCs w:val="22"/>
        </w:rPr>
        <w:t xml:space="preserve"> del plano)</w:t>
      </w:r>
      <w:r w:rsidR="00385F8A" w:rsidRPr="00374BBB">
        <w:rPr>
          <w:rFonts w:ascii="Arial" w:hAnsi="Arial" w:cs="Arial"/>
          <w:b/>
          <w:sz w:val="22"/>
          <w:szCs w:val="22"/>
        </w:rPr>
        <w:t xml:space="preserve"> </w:t>
      </w:r>
      <w:r w:rsidR="009A2585" w:rsidRPr="00374BBB">
        <w:rPr>
          <w:rFonts w:ascii="Arial" w:hAnsi="Arial" w:cs="Arial"/>
          <w:sz w:val="22"/>
          <w:szCs w:val="22"/>
        </w:rPr>
        <w:t xml:space="preserve">elaborado por </w:t>
      </w:r>
      <w:r w:rsidR="009A2585" w:rsidRPr="00374BBB">
        <w:rPr>
          <w:rFonts w:ascii="Arial" w:hAnsi="Arial" w:cs="Arial"/>
          <w:spacing w:val="2"/>
          <w:sz w:val="22"/>
          <w:szCs w:val="22"/>
          <w:lang w:val="es-CO"/>
        </w:rPr>
        <w:t>el equipo técnico del Grupo de Titulación y Saneamiento Predial del Ministerio de Vivienda, Ciudad y Territorio</w:t>
      </w:r>
      <w:r w:rsidR="00FC423B" w:rsidRPr="00374BBB">
        <w:rPr>
          <w:rFonts w:ascii="Arial" w:hAnsi="Arial" w:cs="Arial"/>
          <w:sz w:val="22"/>
          <w:szCs w:val="22"/>
        </w:rPr>
        <w:t>, el cual se entregará al municipio de Bucaramanga, para su incorporación en la cartografía oficial.</w:t>
      </w:r>
    </w:p>
    <w:p w14:paraId="0959F572" w14:textId="77777777" w:rsidR="005059BB" w:rsidRPr="00374BBB" w:rsidRDefault="005059BB" w:rsidP="00D4792D">
      <w:pPr>
        <w:shd w:val="clear" w:color="auto" w:fill="FFFFFF"/>
        <w:jc w:val="both"/>
        <w:rPr>
          <w:rFonts w:ascii="Arial" w:hAnsi="Arial" w:cs="Arial"/>
          <w:b/>
          <w:sz w:val="22"/>
          <w:szCs w:val="22"/>
        </w:rPr>
      </w:pPr>
    </w:p>
    <w:p w14:paraId="5B29D50E" w14:textId="77777777" w:rsidR="00D4792D" w:rsidRPr="00374BBB" w:rsidRDefault="00D4792D" w:rsidP="00D4792D">
      <w:pPr>
        <w:shd w:val="clear" w:color="auto" w:fill="FFFFFF"/>
        <w:jc w:val="both"/>
        <w:rPr>
          <w:rFonts w:ascii="Arial" w:hAnsi="Arial" w:cs="Arial"/>
          <w:sz w:val="22"/>
          <w:szCs w:val="22"/>
        </w:rPr>
      </w:pPr>
      <w:r w:rsidRPr="00374BBB">
        <w:rPr>
          <w:rFonts w:ascii="Arial" w:hAnsi="Arial" w:cs="Arial"/>
          <w:b/>
          <w:sz w:val="22"/>
          <w:szCs w:val="22"/>
        </w:rPr>
        <w:t>ARTICULO SEGUNDO: DESTINACIÓN DEL PREDIO</w:t>
      </w:r>
      <w:r w:rsidR="00335E1C" w:rsidRPr="00374BBB">
        <w:rPr>
          <w:rFonts w:ascii="Arial" w:hAnsi="Arial" w:cs="Arial"/>
          <w:sz w:val="22"/>
          <w:szCs w:val="22"/>
        </w:rPr>
        <w:t>.</w:t>
      </w:r>
      <w:r w:rsidRPr="00374BBB">
        <w:rPr>
          <w:rFonts w:ascii="Arial" w:hAnsi="Arial" w:cs="Arial"/>
          <w:sz w:val="22"/>
          <w:szCs w:val="22"/>
        </w:rPr>
        <w:t xml:space="preserve"> El </w:t>
      </w:r>
      <w:r w:rsidR="0052331A" w:rsidRPr="00374BBB">
        <w:rPr>
          <w:rFonts w:ascii="Arial" w:hAnsi="Arial" w:cs="Arial"/>
          <w:sz w:val="22"/>
          <w:szCs w:val="22"/>
        </w:rPr>
        <w:t>M</w:t>
      </w:r>
      <w:r w:rsidR="00335E1C" w:rsidRPr="00374BBB">
        <w:rPr>
          <w:rFonts w:ascii="Arial" w:hAnsi="Arial" w:cs="Arial"/>
          <w:sz w:val="22"/>
          <w:szCs w:val="22"/>
        </w:rPr>
        <w:t xml:space="preserve">unicipio </w:t>
      </w:r>
      <w:r w:rsidR="006220FE" w:rsidRPr="00374BBB">
        <w:rPr>
          <w:rFonts w:ascii="Arial" w:hAnsi="Arial" w:cs="Arial"/>
          <w:sz w:val="22"/>
          <w:szCs w:val="22"/>
        </w:rPr>
        <w:t xml:space="preserve">de </w:t>
      </w:r>
      <w:r w:rsidR="00421F23" w:rsidRPr="00374BBB">
        <w:rPr>
          <w:rFonts w:ascii="Arial" w:hAnsi="Arial" w:cs="Arial"/>
          <w:b/>
          <w:sz w:val="22"/>
          <w:szCs w:val="22"/>
        </w:rPr>
        <w:t>(nombre</w:t>
      </w:r>
      <w:r w:rsidR="0035328B" w:rsidRPr="00374BBB">
        <w:rPr>
          <w:rFonts w:ascii="Arial" w:hAnsi="Arial" w:cs="Arial"/>
          <w:b/>
          <w:sz w:val="22"/>
          <w:szCs w:val="22"/>
        </w:rPr>
        <w:t xml:space="preserve"> del municipio </w:t>
      </w:r>
      <w:r w:rsidR="006704F8" w:rsidRPr="00374BBB">
        <w:rPr>
          <w:rFonts w:ascii="Arial" w:hAnsi="Arial" w:cs="Arial"/>
          <w:b/>
          <w:sz w:val="22"/>
          <w:szCs w:val="22"/>
        </w:rPr>
        <w:t>o di</w:t>
      </w:r>
      <w:r w:rsidR="000F3AA6" w:rsidRPr="00374BBB">
        <w:rPr>
          <w:rFonts w:ascii="Arial" w:hAnsi="Arial" w:cs="Arial"/>
          <w:b/>
          <w:sz w:val="22"/>
          <w:szCs w:val="22"/>
        </w:rPr>
        <w:t>s</w:t>
      </w:r>
      <w:r w:rsidR="006704F8" w:rsidRPr="00374BBB">
        <w:rPr>
          <w:rFonts w:ascii="Arial" w:hAnsi="Arial" w:cs="Arial"/>
          <w:b/>
          <w:sz w:val="22"/>
          <w:szCs w:val="22"/>
        </w:rPr>
        <w:t>trito</w:t>
      </w:r>
      <w:r w:rsidR="0035328B" w:rsidRPr="00374BBB">
        <w:rPr>
          <w:rFonts w:ascii="Arial" w:hAnsi="Arial" w:cs="Arial"/>
          <w:b/>
          <w:sz w:val="22"/>
          <w:szCs w:val="22"/>
        </w:rPr>
        <w:t>)</w:t>
      </w:r>
      <w:r w:rsidR="0035328B" w:rsidRPr="00374BBB">
        <w:rPr>
          <w:rFonts w:ascii="Arial" w:hAnsi="Arial" w:cs="Arial"/>
          <w:sz w:val="22"/>
          <w:szCs w:val="22"/>
        </w:rPr>
        <w:t xml:space="preserve"> </w:t>
      </w:r>
      <w:r w:rsidRPr="00374BBB">
        <w:rPr>
          <w:rFonts w:ascii="Arial" w:hAnsi="Arial" w:cs="Arial"/>
          <w:sz w:val="22"/>
          <w:szCs w:val="22"/>
        </w:rPr>
        <w:t>destinará los inmuebles del presente acto administrativo conforme los usos descritos en el</w:t>
      </w:r>
      <w:r w:rsidR="00335E1C" w:rsidRPr="00374BBB">
        <w:rPr>
          <w:rFonts w:ascii="Arial" w:hAnsi="Arial" w:cs="Arial"/>
          <w:sz w:val="22"/>
          <w:szCs w:val="22"/>
        </w:rPr>
        <w:t xml:space="preserve"> artículo primero del presente a</w:t>
      </w:r>
      <w:r w:rsidRPr="00374BBB">
        <w:rPr>
          <w:rFonts w:ascii="Arial" w:hAnsi="Arial" w:cs="Arial"/>
          <w:sz w:val="22"/>
          <w:szCs w:val="22"/>
        </w:rPr>
        <w:t>cto</w:t>
      </w:r>
      <w:r w:rsidR="00335E1C" w:rsidRPr="00374BBB">
        <w:rPr>
          <w:rFonts w:ascii="Arial" w:hAnsi="Arial" w:cs="Arial"/>
          <w:sz w:val="22"/>
          <w:szCs w:val="22"/>
        </w:rPr>
        <w:t xml:space="preserve"> administrativo</w:t>
      </w:r>
      <w:r w:rsidR="009C4B75" w:rsidRPr="00374BBB">
        <w:rPr>
          <w:rFonts w:ascii="Arial" w:hAnsi="Arial" w:cs="Arial"/>
          <w:sz w:val="22"/>
          <w:szCs w:val="22"/>
        </w:rPr>
        <w:t>.</w:t>
      </w:r>
    </w:p>
    <w:p w14:paraId="6EDF4E3A" w14:textId="77777777" w:rsidR="00D4792D" w:rsidRPr="00374BBB" w:rsidRDefault="00D4792D" w:rsidP="00D4792D">
      <w:pPr>
        <w:shd w:val="clear" w:color="auto" w:fill="FFFFFF"/>
        <w:jc w:val="both"/>
        <w:rPr>
          <w:rFonts w:ascii="Arial" w:hAnsi="Arial" w:cs="Arial"/>
          <w:sz w:val="22"/>
          <w:szCs w:val="22"/>
        </w:rPr>
      </w:pPr>
    </w:p>
    <w:p w14:paraId="07C9069A" w14:textId="2500C864" w:rsidR="00A24EA9" w:rsidRPr="00374BBB" w:rsidRDefault="00D4792D" w:rsidP="007F7044">
      <w:pPr>
        <w:shd w:val="clear" w:color="auto" w:fill="FFFFFF"/>
        <w:jc w:val="both"/>
        <w:rPr>
          <w:rFonts w:ascii="Arial" w:hAnsi="Arial" w:cs="Arial"/>
          <w:sz w:val="22"/>
          <w:szCs w:val="22"/>
        </w:rPr>
      </w:pPr>
      <w:r w:rsidRPr="00374BBB">
        <w:rPr>
          <w:rFonts w:ascii="Arial" w:hAnsi="Arial" w:cs="Arial"/>
          <w:b/>
          <w:sz w:val="22"/>
          <w:szCs w:val="22"/>
        </w:rPr>
        <w:lastRenderedPageBreak/>
        <w:t xml:space="preserve">ARTÍCULO </w:t>
      </w:r>
      <w:r w:rsidR="009C4B75" w:rsidRPr="00374BBB">
        <w:rPr>
          <w:rFonts w:ascii="Arial" w:hAnsi="Arial" w:cs="Arial"/>
          <w:b/>
          <w:sz w:val="22"/>
          <w:szCs w:val="22"/>
        </w:rPr>
        <w:t>TERCERO</w:t>
      </w:r>
      <w:r w:rsidRPr="00374BBB">
        <w:rPr>
          <w:rFonts w:ascii="Arial" w:hAnsi="Arial" w:cs="Arial"/>
          <w:b/>
          <w:sz w:val="22"/>
          <w:szCs w:val="22"/>
        </w:rPr>
        <w:t>: REGISTRO.</w:t>
      </w:r>
      <w:r w:rsidR="00FA1EF0" w:rsidRPr="00374BBB">
        <w:rPr>
          <w:rFonts w:ascii="Arial" w:hAnsi="Arial" w:cs="Arial"/>
          <w:sz w:val="22"/>
          <w:szCs w:val="22"/>
        </w:rPr>
        <w:t xml:space="preserve"> </w:t>
      </w:r>
      <w:r w:rsidR="005E0DDE" w:rsidRPr="00374BBB">
        <w:rPr>
          <w:rFonts w:ascii="Arial" w:hAnsi="Arial" w:cs="Arial"/>
          <w:sz w:val="22"/>
          <w:szCs w:val="22"/>
        </w:rPr>
        <w:t>Previa conversión a folio de matrícula inmobiliaria en el sistema actual, s</w:t>
      </w:r>
      <w:r w:rsidR="007F7044" w:rsidRPr="00374BBB">
        <w:rPr>
          <w:rFonts w:ascii="Arial" w:hAnsi="Arial" w:cs="Arial"/>
          <w:sz w:val="22"/>
          <w:szCs w:val="22"/>
        </w:rPr>
        <w:t xml:space="preserve">e ordena </w:t>
      </w:r>
      <w:r w:rsidR="007F7044" w:rsidRPr="00374BBB">
        <w:rPr>
          <w:rFonts w:ascii="Arial" w:hAnsi="Arial" w:cs="Arial"/>
          <w:sz w:val="22"/>
          <w:szCs w:val="22"/>
          <w:lang w:eastAsia="es-CO"/>
        </w:rPr>
        <w:t xml:space="preserve">la inscripción </w:t>
      </w:r>
      <w:r w:rsidR="007F7044" w:rsidRPr="00374BBB">
        <w:rPr>
          <w:rFonts w:ascii="Arial" w:hAnsi="Arial" w:cs="Arial"/>
          <w:sz w:val="22"/>
          <w:szCs w:val="22"/>
        </w:rPr>
        <w:t>d</w:t>
      </w:r>
      <w:r w:rsidR="00FA1EF0" w:rsidRPr="00374BBB">
        <w:rPr>
          <w:rFonts w:ascii="Arial" w:hAnsi="Arial" w:cs="Arial"/>
          <w:sz w:val="22"/>
          <w:szCs w:val="22"/>
        </w:rPr>
        <w:t>el presente acto administrativo</w:t>
      </w:r>
      <w:r w:rsidR="00CA6E2F" w:rsidRPr="00374BBB">
        <w:rPr>
          <w:rFonts w:ascii="Arial" w:hAnsi="Arial" w:cs="Arial"/>
          <w:sz w:val="22"/>
          <w:szCs w:val="22"/>
        </w:rPr>
        <w:t xml:space="preserve"> </w:t>
      </w:r>
      <w:r w:rsidR="000F3AA6" w:rsidRPr="00374BBB">
        <w:rPr>
          <w:rFonts w:ascii="Arial" w:hAnsi="Arial" w:cs="Arial"/>
          <w:sz w:val="22"/>
          <w:szCs w:val="22"/>
        </w:rPr>
        <w:t>en el folio correspondiente</w:t>
      </w:r>
      <w:r w:rsidR="00FA1EF0" w:rsidRPr="00374BBB">
        <w:rPr>
          <w:rFonts w:ascii="Arial" w:hAnsi="Arial" w:cs="Arial"/>
          <w:sz w:val="22"/>
          <w:szCs w:val="22"/>
        </w:rPr>
        <w:t xml:space="preserve">.  Posteriormente, </w:t>
      </w:r>
      <w:r w:rsidR="00434E9A" w:rsidRPr="00374BBB">
        <w:rPr>
          <w:rFonts w:ascii="Arial" w:hAnsi="Arial" w:cs="Arial"/>
          <w:sz w:val="22"/>
          <w:szCs w:val="22"/>
          <w:lang w:val="es-ES_tradnl"/>
        </w:rPr>
        <w:t xml:space="preserve">se </w:t>
      </w:r>
      <w:r w:rsidR="00FA1EF0" w:rsidRPr="00374BBB">
        <w:rPr>
          <w:rFonts w:ascii="Arial" w:hAnsi="Arial" w:cs="Arial"/>
          <w:sz w:val="22"/>
          <w:szCs w:val="22"/>
          <w:lang w:val="es-ES_tradnl"/>
        </w:rPr>
        <w:t xml:space="preserve">ordena asignar </w:t>
      </w:r>
      <w:r w:rsidR="005E0DDE" w:rsidRPr="00374BBB">
        <w:rPr>
          <w:rFonts w:ascii="Arial" w:hAnsi="Arial" w:cs="Arial"/>
          <w:sz w:val="22"/>
          <w:szCs w:val="22"/>
        </w:rPr>
        <w:t>matrícula inmobiliaria individual a</w:t>
      </w:r>
      <w:r w:rsidR="00CA6E2F" w:rsidRPr="00374BBB">
        <w:rPr>
          <w:rFonts w:ascii="Arial" w:hAnsi="Arial" w:cs="Arial"/>
          <w:sz w:val="22"/>
          <w:szCs w:val="22"/>
        </w:rPr>
        <w:t xml:space="preserve"> cada un</w:t>
      </w:r>
      <w:r w:rsidR="00434E9A" w:rsidRPr="00374BBB">
        <w:rPr>
          <w:rFonts w:ascii="Arial" w:hAnsi="Arial" w:cs="Arial"/>
          <w:sz w:val="22"/>
          <w:szCs w:val="22"/>
        </w:rPr>
        <w:t>a</w:t>
      </w:r>
      <w:r w:rsidR="00CA6E2F" w:rsidRPr="00374BBB">
        <w:rPr>
          <w:rFonts w:ascii="Arial" w:hAnsi="Arial" w:cs="Arial"/>
          <w:sz w:val="22"/>
          <w:szCs w:val="22"/>
        </w:rPr>
        <w:t xml:space="preserve"> de</w:t>
      </w:r>
      <w:r w:rsidR="005E0DDE" w:rsidRPr="00374BBB">
        <w:rPr>
          <w:rFonts w:ascii="Arial" w:hAnsi="Arial" w:cs="Arial"/>
          <w:sz w:val="22"/>
          <w:szCs w:val="22"/>
        </w:rPr>
        <w:t xml:space="preserve"> l</w:t>
      </w:r>
      <w:r w:rsidR="00434E9A" w:rsidRPr="00374BBB">
        <w:rPr>
          <w:rFonts w:ascii="Arial" w:hAnsi="Arial" w:cs="Arial"/>
          <w:sz w:val="22"/>
          <w:szCs w:val="22"/>
        </w:rPr>
        <w:t>as zonas de cesión obligatoria para uso público, identificada</w:t>
      </w:r>
      <w:r w:rsidR="00CA6E2F" w:rsidRPr="00374BBB">
        <w:rPr>
          <w:rFonts w:ascii="Arial" w:hAnsi="Arial" w:cs="Arial"/>
          <w:sz w:val="22"/>
          <w:szCs w:val="22"/>
        </w:rPr>
        <w:t>s</w:t>
      </w:r>
      <w:r w:rsidR="005E0DDE" w:rsidRPr="00374BBB">
        <w:rPr>
          <w:rFonts w:ascii="Arial" w:hAnsi="Arial" w:cs="Arial"/>
          <w:sz w:val="22"/>
          <w:szCs w:val="22"/>
        </w:rPr>
        <w:t xml:space="preserve"> en el artículo primero de la presente resolución.  </w:t>
      </w:r>
    </w:p>
    <w:p w14:paraId="460EFB6A" w14:textId="77777777" w:rsidR="00A24EA9" w:rsidRPr="00374BBB" w:rsidRDefault="00A24EA9" w:rsidP="007F7044">
      <w:pPr>
        <w:shd w:val="clear" w:color="auto" w:fill="FFFFFF"/>
        <w:jc w:val="both"/>
        <w:rPr>
          <w:rFonts w:ascii="Arial" w:hAnsi="Arial" w:cs="Arial"/>
          <w:sz w:val="22"/>
          <w:szCs w:val="22"/>
        </w:rPr>
      </w:pPr>
    </w:p>
    <w:p w14:paraId="47CFF78F" w14:textId="77777777" w:rsidR="00D4792D" w:rsidRPr="00374BBB" w:rsidRDefault="00D4792D" w:rsidP="00577BAF">
      <w:pPr>
        <w:shd w:val="clear" w:color="auto" w:fill="FFFFFF"/>
        <w:jc w:val="both"/>
        <w:rPr>
          <w:rFonts w:ascii="Arial" w:hAnsi="Arial" w:cs="Arial"/>
          <w:sz w:val="22"/>
          <w:szCs w:val="22"/>
        </w:rPr>
      </w:pPr>
      <w:r w:rsidRPr="00374BBB">
        <w:rPr>
          <w:rFonts w:ascii="Arial" w:hAnsi="Arial" w:cs="Arial"/>
          <w:b/>
          <w:sz w:val="22"/>
          <w:szCs w:val="22"/>
        </w:rPr>
        <w:t xml:space="preserve">ARTÍCULO </w:t>
      </w:r>
      <w:r w:rsidR="009C4B75" w:rsidRPr="00374BBB">
        <w:rPr>
          <w:rFonts w:ascii="Arial" w:hAnsi="Arial" w:cs="Arial"/>
          <w:b/>
          <w:sz w:val="22"/>
          <w:szCs w:val="22"/>
        </w:rPr>
        <w:t>CUARTO</w:t>
      </w:r>
      <w:r w:rsidR="004E343A" w:rsidRPr="00374BBB">
        <w:rPr>
          <w:rFonts w:ascii="Arial" w:hAnsi="Arial" w:cs="Arial"/>
          <w:b/>
          <w:sz w:val="22"/>
          <w:szCs w:val="22"/>
        </w:rPr>
        <w:t>:</w:t>
      </w:r>
      <w:r w:rsidRPr="00374BBB">
        <w:rPr>
          <w:rFonts w:ascii="Arial" w:hAnsi="Arial" w:cs="Arial"/>
          <w:b/>
          <w:sz w:val="22"/>
          <w:szCs w:val="22"/>
        </w:rPr>
        <w:t xml:space="preserve"> NOTIFICACIÓN</w:t>
      </w:r>
      <w:r w:rsidR="00DB79C3" w:rsidRPr="00374BBB">
        <w:rPr>
          <w:rFonts w:ascii="Arial" w:hAnsi="Arial" w:cs="Arial"/>
          <w:b/>
          <w:sz w:val="22"/>
          <w:szCs w:val="22"/>
        </w:rPr>
        <w:t>.</w:t>
      </w:r>
      <w:r w:rsidRPr="00374BBB">
        <w:rPr>
          <w:rFonts w:ascii="Arial" w:hAnsi="Arial" w:cs="Arial"/>
          <w:sz w:val="22"/>
          <w:szCs w:val="22"/>
        </w:rPr>
        <w:t xml:space="preserve"> Notificar </w:t>
      </w:r>
      <w:r w:rsidR="00B71C7B" w:rsidRPr="00374BBB">
        <w:rPr>
          <w:rFonts w:ascii="Arial" w:hAnsi="Arial" w:cs="Arial"/>
          <w:sz w:val="22"/>
          <w:szCs w:val="22"/>
        </w:rPr>
        <w:t>el presente acto administrativo</w:t>
      </w:r>
      <w:r w:rsidRPr="00374BBB">
        <w:rPr>
          <w:rFonts w:ascii="Arial" w:hAnsi="Arial" w:cs="Arial"/>
          <w:sz w:val="22"/>
          <w:szCs w:val="22"/>
        </w:rPr>
        <w:t xml:space="preserve"> al interesado de conformidad con lo dispuesto en los artículos 66, 67, 68 y 69 de</w:t>
      </w:r>
      <w:r w:rsidR="00CC1372" w:rsidRPr="00374BBB">
        <w:rPr>
          <w:rFonts w:ascii="Arial" w:hAnsi="Arial" w:cs="Arial"/>
          <w:sz w:val="22"/>
          <w:szCs w:val="22"/>
        </w:rPr>
        <w:t xml:space="preserve"> la ley 1437 de 2011</w:t>
      </w:r>
      <w:r w:rsidR="00B71C7B" w:rsidRPr="00374BBB">
        <w:rPr>
          <w:rFonts w:ascii="Arial" w:hAnsi="Arial" w:cs="Arial"/>
          <w:sz w:val="22"/>
          <w:szCs w:val="22"/>
        </w:rPr>
        <w:t xml:space="preserve"> </w:t>
      </w:r>
      <w:r w:rsidR="00CC1372" w:rsidRPr="00374BBB">
        <w:rPr>
          <w:rFonts w:ascii="Arial" w:hAnsi="Arial" w:cs="Arial"/>
          <w:i/>
          <w:sz w:val="22"/>
          <w:szCs w:val="22"/>
        </w:rPr>
        <w:t>“</w:t>
      </w:r>
      <w:r w:rsidRPr="00374BBB">
        <w:rPr>
          <w:rFonts w:ascii="Arial" w:hAnsi="Arial" w:cs="Arial"/>
          <w:i/>
          <w:sz w:val="22"/>
          <w:szCs w:val="22"/>
        </w:rPr>
        <w:t>Código de Procedimiento Administrativo y de lo Contencioso Administrativo</w:t>
      </w:r>
      <w:r w:rsidR="00CC1372" w:rsidRPr="00374BBB">
        <w:rPr>
          <w:rFonts w:ascii="Arial" w:hAnsi="Arial" w:cs="Arial"/>
          <w:i/>
          <w:sz w:val="22"/>
          <w:szCs w:val="22"/>
        </w:rPr>
        <w:t>”</w:t>
      </w:r>
      <w:r w:rsidRPr="00374BBB">
        <w:rPr>
          <w:rFonts w:ascii="Arial" w:hAnsi="Arial" w:cs="Arial"/>
          <w:i/>
          <w:sz w:val="22"/>
          <w:szCs w:val="22"/>
        </w:rPr>
        <w:t>.</w:t>
      </w:r>
    </w:p>
    <w:p w14:paraId="105911ED" w14:textId="77777777" w:rsidR="00D4792D" w:rsidRPr="00374BBB" w:rsidRDefault="00D4792D" w:rsidP="00D4792D">
      <w:pPr>
        <w:pStyle w:val="Textoindependiente"/>
        <w:shd w:val="clear" w:color="auto" w:fill="FFFFFF"/>
        <w:rPr>
          <w:rFonts w:ascii="Arial" w:hAnsi="Arial" w:cs="Arial"/>
          <w:sz w:val="22"/>
          <w:szCs w:val="22"/>
        </w:rPr>
      </w:pPr>
    </w:p>
    <w:p w14:paraId="441176EE" w14:textId="1FBBE6B9" w:rsidR="00CC1372" w:rsidRPr="00374BBB" w:rsidRDefault="00D4792D" w:rsidP="00CC1372">
      <w:pPr>
        <w:shd w:val="clear" w:color="auto" w:fill="FFFFFF"/>
        <w:jc w:val="both"/>
        <w:rPr>
          <w:rFonts w:ascii="Arial" w:hAnsi="Arial" w:cs="Arial"/>
          <w:sz w:val="22"/>
          <w:szCs w:val="22"/>
        </w:rPr>
      </w:pPr>
      <w:r w:rsidRPr="00374BBB">
        <w:rPr>
          <w:rFonts w:ascii="Arial" w:hAnsi="Arial" w:cs="Arial"/>
          <w:b/>
          <w:sz w:val="22"/>
          <w:szCs w:val="22"/>
        </w:rPr>
        <w:t xml:space="preserve">ARTÍCULO </w:t>
      </w:r>
      <w:r w:rsidR="00B90E2A" w:rsidRPr="00374BBB">
        <w:rPr>
          <w:rFonts w:ascii="Arial" w:hAnsi="Arial" w:cs="Arial"/>
          <w:b/>
          <w:sz w:val="22"/>
          <w:szCs w:val="22"/>
        </w:rPr>
        <w:t>QUINTO</w:t>
      </w:r>
      <w:r w:rsidR="004E343A" w:rsidRPr="00374BBB">
        <w:rPr>
          <w:rFonts w:ascii="Arial" w:hAnsi="Arial" w:cs="Arial"/>
          <w:b/>
          <w:sz w:val="22"/>
          <w:szCs w:val="22"/>
        </w:rPr>
        <w:t>:</w:t>
      </w:r>
      <w:r w:rsidRPr="00374BBB">
        <w:rPr>
          <w:rFonts w:ascii="Arial" w:hAnsi="Arial" w:cs="Arial"/>
          <w:b/>
          <w:sz w:val="22"/>
          <w:szCs w:val="22"/>
        </w:rPr>
        <w:t xml:space="preserve"> RECURSOS</w:t>
      </w:r>
      <w:r w:rsidR="00DB79C3" w:rsidRPr="00374BBB">
        <w:rPr>
          <w:rFonts w:ascii="Arial" w:hAnsi="Arial" w:cs="Arial"/>
          <w:b/>
          <w:sz w:val="22"/>
          <w:szCs w:val="22"/>
        </w:rPr>
        <w:t>.</w:t>
      </w:r>
      <w:r w:rsidRPr="00374BBB">
        <w:rPr>
          <w:rFonts w:ascii="Arial" w:hAnsi="Arial" w:cs="Arial"/>
          <w:sz w:val="22"/>
          <w:szCs w:val="22"/>
        </w:rPr>
        <w:t xml:space="preserve"> Contra la presente Resolución procede Recurso de Reposición dentro de los diez (10) días siguientes a la fecha de notificación, ante la </w:t>
      </w:r>
      <w:r w:rsidR="00CC1372" w:rsidRPr="00374BBB">
        <w:rPr>
          <w:rFonts w:ascii="Arial" w:hAnsi="Arial" w:cs="Arial"/>
          <w:sz w:val="22"/>
          <w:szCs w:val="22"/>
        </w:rPr>
        <w:t>Coordinador del Grupo de Titulación y Saneamiento Predial</w:t>
      </w:r>
      <w:r w:rsidR="00B71C7B" w:rsidRPr="00374BBB">
        <w:rPr>
          <w:rFonts w:ascii="Arial" w:hAnsi="Arial" w:cs="Arial"/>
          <w:sz w:val="22"/>
          <w:szCs w:val="22"/>
        </w:rPr>
        <w:t xml:space="preserve"> </w:t>
      </w:r>
      <w:r w:rsidR="00CC1372" w:rsidRPr="00374BBB">
        <w:rPr>
          <w:rFonts w:ascii="Arial" w:hAnsi="Arial" w:cs="Arial"/>
          <w:sz w:val="22"/>
          <w:szCs w:val="22"/>
        </w:rPr>
        <w:t xml:space="preserve">del Ministerio de Vivienda Ciudad y Territorio </w:t>
      </w:r>
      <w:r w:rsidRPr="00374BBB">
        <w:rPr>
          <w:rFonts w:ascii="Arial" w:hAnsi="Arial" w:cs="Arial"/>
          <w:sz w:val="22"/>
          <w:szCs w:val="22"/>
        </w:rPr>
        <w:t xml:space="preserve">de acuerdo con lo establecido en los artículos 74 y 76 </w:t>
      </w:r>
      <w:r w:rsidR="00CC1372" w:rsidRPr="00374BBB">
        <w:rPr>
          <w:rFonts w:ascii="Arial" w:hAnsi="Arial" w:cs="Arial"/>
          <w:sz w:val="22"/>
          <w:szCs w:val="22"/>
        </w:rPr>
        <w:t>de la ley 1437 de 2011 “</w:t>
      </w:r>
      <w:r w:rsidR="00CC1372" w:rsidRPr="00374BBB">
        <w:rPr>
          <w:rFonts w:ascii="Arial" w:hAnsi="Arial" w:cs="Arial"/>
          <w:i/>
          <w:sz w:val="22"/>
          <w:szCs w:val="22"/>
        </w:rPr>
        <w:t>Código de Procedimiento Administrativo y de lo Contencioso Administrativo</w:t>
      </w:r>
      <w:r w:rsidR="00CC1372" w:rsidRPr="00374BBB">
        <w:rPr>
          <w:rFonts w:ascii="Arial" w:hAnsi="Arial" w:cs="Arial"/>
          <w:sz w:val="22"/>
          <w:szCs w:val="22"/>
        </w:rPr>
        <w:t>”</w:t>
      </w:r>
      <w:r w:rsidR="00947351" w:rsidRPr="00374BBB">
        <w:rPr>
          <w:rFonts w:ascii="Arial" w:hAnsi="Arial" w:cs="Arial"/>
          <w:sz w:val="22"/>
          <w:szCs w:val="22"/>
        </w:rPr>
        <w:t xml:space="preserve"> documento que deberá radicar en la calle 18 No. 7 – 59, en la Ciudad de Bogotá, D.C.</w:t>
      </w:r>
    </w:p>
    <w:p w14:paraId="6D0C6D63" w14:textId="77777777" w:rsidR="00ED42B7" w:rsidRPr="00374BBB" w:rsidRDefault="00ED42B7" w:rsidP="00D4792D">
      <w:pPr>
        <w:pStyle w:val="Default"/>
        <w:jc w:val="both"/>
        <w:rPr>
          <w:rFonts w:ascii="Arial" w:hAnsi="Arial" w:cs="Arial"/>
          <w:b/>
          <w:color w:val="auto"/>
          <w:sz w:val="22"/>
          <w:szCs w:val="22"/>
        </w:rPr>
      </w:pPr>
    </w:p>
    <w:p w14:paraId="278177AB" w14:textId="2CD893B2" w:rsidR="00AB5123" w:rsidRPr="00374BBB" w:rsidRDefault="00D4792D" w:rsidP="00AB5123">
      <w:pPr>
        <w:pStyle w:val="Default"/>
        <w:jc w:val="both"/>
        <w:rPr>
          <w:rFonts w:ascii="Arial" w:hAnsi="Arial" w:cs="Arial"/>
          <w:color w:val="auto"/>
          <w:sz w:val="22"/>
          <w:szCs w:val="22"/>
        </w:rPr>
      </w:pPr>
      <w:r w:rsidRPr="00374BBB">
        <w:rPr>
          <w:rFonts w:ascii="Arial" w:hAnsi="Arial" w:cs="Arial"/>
          <w:b/>
          <w:color w:val="auto"/>
          <w:sz w:val="22"/>
          <w:szCs w:val="22"/>
        </w:rPr>
        <w:t xml:space="preserve">ARTÍCULO </w:t>
      </w:r>
      <w:r w:rsidR="00B90E2A" w:rsidRPr="00374BBB">
        <w:rPr>
          <w:rFonts w:ascii="Arial" w:hAnsi="Arial" w:cs="Arial"/>
          <w:b/>
          <w:color w:val="auto"/>
          <w:sz w:val="22"/>
          <w:szCs w:val="22"/>
        </w:rPr>
        <w:t>SEXTO</w:t>
      </w:r>
      <w:r w:rsidR="004E343A" w:rsidRPr="00374BBB">
        <w:rPr>
          <w:rFonts w:ascii="Arial" w:hAnsi="Arial" w:cs="Arial"/>
          <w:b/>
          <w:color w:val="auto"/>
          <w:sz w:val="22"/>
          <w:szCs w:val="22"/>
        </w:rPr>
        <w:t xml:space="preserve">: </w:t>
      </w:r>
      <w:r w:rsidRPr="00374BBB">
        <w:rPr>
          <w:rFonts w:ascii="Arial" w:hAnsi="Arial" w:cs="Arial"/>
          <w:b/>
          <w:color w:val="auto"/>
          <w:sz w:val="22"/>
          <w:szCs w:val="22"/>
        </w:rPr>
        <w:t>VIGENCIA</w:t>
      </w:r>
      <w:r w:rsidR="004E343A" w:rsidRPr="00374BBB">
        <w:rPr>
          <w:rFonts w:ascii="Arial" w:hAnsi="Arial" w:cs="Arial"/>
          <w:b/>
          <w:color w:val="auto"/>
          <w:sz w:val="22"/>
          <w:szCs w:val="22"/>
        </w:rPr>
        <w:t>.</w:t>
      </w:r>
      <w:r w:rsidR="000F448D" w:rsidRPr="00374BBB">
        <w:rPr>
          <w:rFonts w:ascii="Arial" w:hAnsi="Arial" w:cs="Arial"/>
          <w:color w:val="auto"/>
          <w:sz w:val="22"/>
          <w:szCs w:val="22"/>
        </w:rPr>
        <w:t xml:space="preserve"> La presente r</w:t>
      </w:r>
      <w:r w:rsidRPr="00374BBB">
        <w:rPr>
          <w:rFonts w:ascii="Arial" w:hAnsi="Arial" w:cs="Arial"/>
          <w:color w:val="auto"/>
          <w:sz w:val="22"/>
          <w:szCs w:val="22"/>
        </w:rPr>
        <w:t>esolución rige a part</w:t>
      </w:r>
      <w:r w:rsidR="00AB5123" w:rsidRPr="00374BBB">
        <w:rPr>
          <w:rFonts w:ascii="Arial" w:hAnsi="Arial" w:cs="Arial"/>
          <w:color w:val="auto"/>
          <w:sz w:val="22"/>
          <w:szCs w:val="22"/>
        </w:rPr>
        <w:t xml:space="preserve">ir de la fecha de su ejecutoria en concordancia con lo dispuesto en el Art. 87 del Código Procedimiento Administrativo y de lo Contencioso Administrativo. </w:t>
      </w:r>
    </w:p>
    <w:p w14:paraId="3248CC4D" w14:textId="77777777" w:rsidR="00D4792D" w:rsidRPr="00374BBB" w:rsidRDefault="00D4792D" w:rsidP="00D4792D">
      <w:pPr>
        <w:shd w:val="clear" w:color="auto" w:fill="FFFFFF"/>
        <w:jc w:val="center"/>
        <w:rPr>
          <w:rFonts w:ascii="Arial" w:hAnsi="Arial" w:cs="Arial"/>
          <w:b/>
          <w:sz w:val="22"/>
          <w:szCs w:val="22"/>
          <w:highlight w:val="yellow"/>
        </w:rPr>
      </w:pPr>
    </w:p>
    <w:p w14:paraId="2DD26CDB" w14:textId="77777777" w:rsidR="00D4792D" w:rsidRPr="00374BBB" w:rsidRDefault="00D4792D" w:rsidP="00D4792D">
      <w:pPr>
        <w:shd w:val="clear" w:color="auto" w:fill="FFFFFF"/>
        <w:jc w:val="center"/>
        <w:rPr>
          <w:rFonts w:ascii="Arial" w:hAnsi="Arial" w:cs="Arial"/>
          <w:b/>
          <w:sz w:val="22"/>
          <w:szCs w:val="22"/>
        </w:rPr>
      </w:pPr>
      <w:r w:rsidRPr="00374BBB">
        <w:rPr>
          <w:rFonts w:ascii="Arial" w:hAnsi="Arial" w:cs="Arial"/>
          <w:b/>
          <w:sz w:val="22"/>
          <w:szCs w:val="22"/>
        </w:rPr>
        <w:t>NOTIFÍQUESE Y CÚMPLASE</w:t>
      </w:r>
    </w:p>
    <w:p w14:paraId="7CA6E0F3" w14:textId="77777777" w:rsidR="00D4792D" w:rsidRPr="00374BBB" w:rsidRDefault="00D4792D" w:rsidP="00D4792D">
      <w:pPr>
        <w:shd w:val="clear" w:color="auto" w:fill="FFFFFF"/>
        <w:jc w:val="center"/>
        <w:rPr>
          <w:rFonts w:ascii="Arial" w:hAnsi="Arial" w:cs="Arial"/>
          <w:b/>
          <w:sz w:val="22"/>
          <w:szCs w:val="22"/>
        </w:rPr>
      </w:pPr>
    </w:p>
    <w:p w14:paraId="2910D0DA" w14:textId="77777777" w:rsidR="00D4792D" w:rsidRPr="00374BBB" w:rsidRDefault="00D4792D" w:rsidP="00D4792D">
      <w:pPr>
        <w:shd w:val="clear" w:color="auto" w:fill="FFFFFF"/>
        <w:rPr>
          <w:rFonts w:ascii="Arial" w:hAnsi="Arial" w:cs="Arial"/>
          <w:sz w:val="22"/>
          <w:szCs w:val="22"/>
        </w:rPr>
      </w:pPr>
      <w:r w:rsidRPr="00374BBB">
        <w:rPr>
          <w:rFonts w:ascii="Arial" w:hAnsi="Arial" w:cs="Arial"/>
          <w:sz w:val="22"/>
          <w:szCs w:val="22"/>
        </w:rPr>
        <w:t xml:space="preserve">Dado en Bogotá, D.C., </w:t>
      </w:r>
    </w:p>
    <w:p w14:paraId="51C027B3" w14:textId="77777777" w:rsidR="00676E4D" w:rsidRPr="00374BBB" w:rsidRDefault="00676E4D" w:rsidP="00D4792D">
      <w:pPr>
        <w:ind w:left="284" w:right="-21"/>
        <w:jc w:val="center"/>
        <w:rPr>
          <w:rFonts w:ascii="Arial" w:hAnsi="Arial" w:cs="Arial"/>
          <w:b/>
          <w:sz w:val="22"/>
          <w:szCs w:val="22"/>
          <w:lang w:val="es-CO"/>
        </w:rPr>
      </w:pPr>
    </w:p>
    <w:p w14:paraId="53BFE6B4" w14:textId="77777777" w:rsidR="00676E4D" w:rsidRPr="00374BBB" w:rsidRDefault="00676E4D" w:rsidP="00D4792D">
      <w:pPr>
        <w:ind w:left="284" w:right="-21"/>
        <w:jc w:val="center"/>
        <w:rPr>
          <w:rFonts w:ascii="Arial" w:hAnsi="Arial" w:cs="Arial"/>
          <w:b/>
          <w:sz w:val="22"/>
          <w:szCs w:val="22"/>
          <w:lang w:val="es-CO"/>
        </w:rPr>
      </w:pPr>
    </w:p>
    <w:p w14:paraId="040257B8" w14:textId="77777777" w:rsidR="00676E4D" w:rsidRPr="00374BBB" w:rsidRDefault="00676E4D" w:rsidP="00D4792D">
      <w:pPr>
        <w:ind w:left="284" w:right="-21"/>
        <w:jc w:val="center"/>
        <w:rPr>
          <w:rFonts w:ascii="Arial" w:hAnsi="Arial" w:cs="Arial"/>
          <w:b/>
          <w:sz w:val="22"/>
          <w:szCs w:val="22"/>
          <w:lang w:val="es-CO"/>
        </w:rPr>
      </w:pPr>
    </w:p>
    <w:p w14:paraId="3A91EB16" w14:textId="77777777" w:rsidR="00676E4D" w:rsidRPr="00374BBB" w:rsidRDefault="00676E4D" w:rsidP="00D4792D">
      <w:pPr>
        <w:ind w:left="284" w:right="-21"/>
        <w:jc w:val="center"/>
        <w:rPr>
          <w:rFonts w:ascii="Arial" w:hAnsi="Arial" w:cs="Arial"/>
          <w:b/>
          <w:sz w:val="22"/>
          <w:szCs w:val="22"/>
          <w:lang w:val="es-CO"/>
        </w:rPr>
      </w:pPr>
    </w:p>
    <w:p w14:paraId="019833A2" w14:textId="77777777" w:rsidR="009F7C09" w:rsidRPr="006E022E" w:rsidRDefault="009F7C09" w:rsidP="009F7C09">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t>FIRMA Y NOMBRE</w:t>
      </w:r>
    </w:p>
    <w:p w14:paraId="47016CB9" w14:textId="77777777" w:rsidR="009F7C09" w:rsidRPr="006E022E" w:rsidRDefault="009F7C09" w:rsidP="009F7C09">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1CB4C8C1" w14:textId="77777777" w:rsidR="009F7C09" w:rsidRPr="006E022E" w:rsidRDefault="009F7C09" w:rsidP="009F7C09">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5E86675B" w14:textId="77777777" w:rsidR="009F7C09" w:rsidRPr="005C587C" w:rsidRDefault="009F7C09" w:rsidP="009F7C09">
      <w:pPr>
        <w:ind w:left="-284" w:right="197"/>
        <w:rPr>
          <w:rFonts w:ascii="Arial" w:hAnsi="Arial" w:cs="Arial"/>
          <w:sz w:val="22"/>
          <w:szCs w:val="22"/>
        </w:rPr>
      </w:pPr>
    </w:p>
    <w:p w14:paraId="6D58EE34" w14:textId="0F2B2E88" w:rsidR="001D29F9" w:rsidRPr="00374BBB" w:rsidRDefault="001D29F9" w:rsidP="00774618">
      <w:pPr>
        <w:ind w:right="616"/>
        <w:rPr>
          <w:rFonts w:ascii="Arial" w:hAnsi="Arial" w:cs="Arial"/>
          <w:sz w:val="22"/>
          <w:szCs w:val="22"/>
        </w:rPr>
      </w:pPr>
      <w:r w:rsidRPr="00374BBB">
        <w:rPr>
          <w:rFonts w:ascii="Arial" w:hAnsi="Arial" w:cs="Arial"/>
          <w:sz w:val="22"/>
          <w:szCs w:val="22"/>
        </w:rPr>
        <w:t xml:space="preserve">  </w:t>
      </w:r>
    </w:p>
    <w:p w14:paraId="16419105" w14:textId="03E01529" w:rsidR="006766B2" w:rsidRPr="009F7C09" w:rsidRDefault="006766B2" w:rsidP="006766B2">
      <w:pPr>
        <w:ind w:left="-284"/>
        <w:rPr>
          <w:rFonts w:ascii="Arial" w:hAnsi="Arial" w:cs="Arial"/>
          <w:sz w:val="16"/>
          <w:szCs w:val="16"/>
          <w:lang w:val="es-MX"/>
        </w:rPr>
      </w:pPr>
      <w:r w:rsidRPr="009F7C09">
        <w:rPr>
          <w:rFonts w:ascii="Arial" w:hAnsi="Arial" w:cs="Arial"/>
          <w:sz w:val="16"/>
          <w:szCs w:val="16"/>
          <w:lang w:val="es-MX"/>
        </w:rPr>
        <w:t xml:space="preserve">Elaboró: </w:t>
      </w:r>
      <w:r w:rsidRPr="009F7C09">
        <w:rPr>
          <w:rFonts w:ascii="Arial" w:hAnsi="Arial" w:cs="Arial"/>
          <w:sz w:val="16"/>
          <w:szCs w:val="16"/>
          <w:lang w:val="es-MX"/>
        </w:rPr>
        <w:tab/>
        <w:t>Nombre</w:t>
      </w:r>
      <w:r w:rsidR="00D2078F">
        <w:rPr>
          <w:rFonts w:ascii="Arial" w:hAnsi="Arial" w:cs="Arial"/>
          <w:sz w:val="16"/>
          <w:szCs w:val="16"/>
          <w:lang w:val="es-MX"/>
        </w:rPr>
        <w:t xml:space="preserve"> y firma</w:t>
      </w:r>
      <w:r w:rsidRPr="009F7C09">
        <w:rPr>
          <w:rFonts w:ascii="Arial" w:hAnsi="Arial" w:cs="Arial"/>
          <w:sz w:val="16"/>
          <w:szCs w:val="16"/>
          <w:lang w:val="es-MX"/>
        </w:rPr>
        <w:t xml:space="preserve"> de quien elaboró Resolución.</w:t>
      </w:r>
    </w:p>
    <w:p w14:paraId="6C653199" w14:textId="59DFF971" w:rsidR="006766B2" w:rsidRPr="009F7C09" w:rsidRDefault="006766B2" w:rsidP="006766B2">
      <w:pPr>
        <w:ind w:left="-284"/>
        <w:rPr>
          <w:rFonts w:ascii="Arial" w:hAnsi="Arial" w:cs="Arial"/>
          <w:sz w:val="16"/>
          <w:szCs w:val="16"/>
          <w:lang w:val="es-MX"/>
        </w:rPr>
      </w:pPr>
      <w:r w:rsidRPr="009F7C09">
        <w:rPr>
          <w:rFonts w:ascii="Arial" w:hAnsi="Arial" w:cs="Arial"/>
          <w:sz w:val="16"/>
          <w:szCs w:val="16"/>
          <w:lang w:val="es-MX"/>
        </w:rPr>
        <w:t xml:space="preserve">Revisó: </w:t>
      </w:r>
      <w:r w:rsidRPr="009F7C09">
        <w:rPr>
          <w:rFonts w:ascii="Arial" w:hAnsi="Arial" w:cs="Arial"/>
          <w:sz w:val="16"/>
          <w:szCs w:val="16"/>
          <w:lang w:val="es-MX"/>
        </w:rPr>
        <w:tab/>
        <w:t xml:space="preserve">Nombre </w:t>
      </w:r>
      <w:r w:rsidR="00D2078F">
        <w:rPr>
          <w:rFonts w:ascii="Arial" w:hAnsi="Arial" w:cs="Arial"/>
          <w:sz w:val="16"/>
          <w:szCs w:val="16"/>
          <w:lang w:val="es-MX"/>
        </w:rPr>
        <w:t xml:space="preserve">y firma </w:t>
      </w:r>
      <w:r w:rsidRPr="009F7C09">
        <w:rPr>
          <w:rFonts w:ascii="Arial" w:hAnsi="Arial" w:cs="Arial"/>
          <w:sz w:val="16"/>
          <w:szCs w:val="16"/>
          <w:lang w:val="es-MX"/>
        </w:rPr>
        <w:t>de quien revisó Resolución.</w:t>
      </w:r>
    </w:p>
    <w:p w14:paraId="012CB10C" w14:textId="43BF40CA" w:rsidR="006766B2" w:rsidRPr="009F7C09" w:rsidRDefault="006766B2" w:rsidP="006766B2">
      <w:pPr>
        <w:ind w:left="-284"/>
        <w:jc w:val="both"/>
        <w:rPr>
          <w:rFonts w:ascii="Arial" w:hAnsi="Arial" w:cs="Arial"/>
          <w:b/>
          <w:i/>
          <w:sz w:val="16"/>
          <w:szCs w:val="16"/>
        </w:rPr>
      </w:pPr>
      <w:r w:rsidRPr="009F7C09">
        <w:rPr>
          <w:rFonts w:ascii="Arial" w:hAnsi="Arial" w:cs="Arial"/>
          <w:sz w:val="16"/>
          <w:szCs w:val="16"/>
        </w:rPr>
        <w:t xml:space="preserve">Estudio Jurídico: </w:t>
      </w:r>
      <w:r w:rsidRPr="009F7C09">
        <w:rPr>
          <w:rFonts w:ascii="Arial" w:hAnsi="Arial" w:cs="Arial"/>
          <w:b/>
          <w:i/>
          <w:sz w:val="16"/>
          <w:szCs w:val="16"/>
        </w:rPr>
        <w:t>(</w:t>
      </w:r>
      <w:r w:rsidRPr="009F7C09">
        <w:rPr>
          <w:rFonts w:ascii="Arial" w:hAnsi="Arial" w:cs="Arial"/>
          <w:sz w:val="16"/>
          <w:szCs w:val="16"/>
        </w:rPr>
        <w:t xml:space="preserve">Nombre </w:t>
      </w:r>
      <w:r w:rsidR="00D2078F">
        <w:rPr>
          <w:rFonts w:ascii="Arial" w:hAnsi="Arial" w:cs="Arial"/>
          <w:sz w:val="16"/>
          <w:szCs w:val="16"/>
        </w:rPr>
        <w:t xml:space="preserve">y firma </w:t>
      </w:r>
      <w:r w:rsidRPr="009F7C09">
        <w:rPr>
          <w:rFonts w:ascii="Arial" w:hAnsi="Arial" w:cs="Arial"/>
          <w:sz w:val="16"/>
          <w:szCs w:val="16"/>
        </w:rPr>
        <w:t>del profesional jurídico designado para elaborar el estudio</w:t>
      </w:r>
      <w:r w:rsidRPr="009F7C09">
        <w:rPr>
          <w:rFonts w:ascii="Arial" w:hAnsi="Arial" w:cs="Arial"/>
          <w:b/>
          <w:i/>
          <w:sz w:val="16"/>
          <w:szCs w:val="16"/>
        </w:rPr>
        <w:t>.)</w:t>
      </w:r>
    </w:p>
    <w:p w14:paraId="2A90D395" w14:textId="36EB9576" w:rsidR="006766B2" w:rsidRPr="009F7C09" w:rsidRDefault="006766B2" w:rsidP="006766B2">
      <w:pPr>
        <w:ind w:left="-284"/>
        <w:jc w:val="both"/>
        <w:rPr>
          <w:rFonts w:ascii="Arial" w:hAnsi="Arial" w:cs="Arial"/>
          <w:b/>
          <w:sz w:val="16"/>
          <w:szCs w:val="16"/>
          <w:lang w:val="es-MX"/>
        </w:rPr>
      </w:pPr>
      <w:r w:rsidRPr="009F7C09">
        <w:rPr>
          <w:rFonts w:ascii="Arial" w:hAnsi="Arial" w:cs="Arial"/>
          <w:sz w:val="16"/>
          <w:szCs w:val="16"/>
        </w:rPr>
        <w:t>Estudio Técnico:</w:t>
      </w:r>
      <w:r w:rsidRPr="009F7C09">
        <w:rPr>
          <w:rFonts w:ascii="Arial" w:hAnsi="Arial" w:cs="Arial"/>
          <w:b/>
          <w:i/>
          <w:sz w:val="16"/>
          <w:szCs w:val="16"/>
        </w:rPr>
        <w:t xml:space="preserve"> (</w:t>
      </w:r>
      <w:r w:rsidRPr="009F7C09">
        <w:rPr>
          <w:rFonts w:ascii="Arial" w:hAnsi="Arial" w:cs="Arial"/>
          <w:sz w:val="16"/>
          <w:szCs w:val="16"/>
        </w:rPr>
        <w:t xml:space="preserve">Nombre </w:t>
      </w:r>
      <w:r w:rsidR="00D2078F">
        <w:rPr>
          <w:rFonts w:ascii="Arial" w:hAnsi="Arial" w:cs="Arial"/>
          <w:sz w:val="16"/>
          <w:szCs w:val="16"/>
        </w:rPr>
        <w:t xml:space="preserve">y firma </w:t>
      </w:r>
      <w:r w:rsidRPr="009F7C09">
        <w:rPr>
          <w:rFonts w:ascii="Arial" w:hAnsi="Arial" w:cs="Arial"/>
          <w:sz w:val="16"/>
          <w:szCs w:val="16"/>
        </w:rPr>
        <w:t>del profesional técnico designado para elaborar el estudio)</w:t>
      </w:r>
    </w:p>
    <w:p w14:paraId="3EDD40BF" w14:textId="77777777" w:rsidR="00B849FD" w:rsidRPr="00EB61B7" w:rsidRDefault="00B849FD" w:rsidP="00B849FD">
      <w:pPr>
        <w:ind w:left="-284"/>
        <w:jc w:val="both"/>
        <w:rPr>
          <w:rFonts w:ascii="Arial" w:hAnsi="Arial" w:cs="Arial"/>
          <w:b/>
          <w:sz w:val="16"/>
          <w:szCs w:val="16"/>
          <w:lang w:val="es-MX"/>
        </w:rPr>
      </w:pPr>
      <w:r w:rsidRPr="00021BF4">
        <w:rPr>
          <w:rFonts w:ascii="Arial" w:hAnsi="Arial" w:cs="Arial"/>
          <w:sz w:val="16"/>
          <w:szCs w:val="16"/>
          <w:lang w:val="es-MX"/>
        </w:rPr>
        <w:t>Exp</w:t>
      </w:r>
      <w:r>
        <w:rPr>
          <w:rFonts w:ascii="Arial" w:hAnsi="Arial" w:cs="Arial"/>
          <w:sz w:val="16"/>
          <w:szCs w:val="16"/>
          <w:lang w:val="es-MX"/>
        </w:rPr>
        <w:t>ediente</w:t>
      </w:r>
      <w:r w:rsidRPr="00021BF4">
        <w:rPr>
          <w:rFonts w:ascii="Arial" w:hAnsi="Arial" w:cs="Arial"/>
          <w:sz w:val="16"/>
          <w:szCs w:val="16"/>
          <w:lang w:val="es-MX"/>
        </w:rPr>
        <w:t>.:</w:t>
      </w:r>
      <w:r w:rsidRPr="00021BF4">
        <w:rPr>
          <w:rFonts w:ascii="Arial" w:hAnsi="Arial" w:cs="Arial"/>
          <w:sz w:val="16"/>
          <w:szCs w:val="16"/>
          <w:lang w:val="es-MX"/>
        </w:rPr>
        <w:tab/>
      </w:r>
      <w:r w:rsidRPr="00EB61B7">
        <w:rPr>
          <w:rFonts w:ascii="Arial" w:hAnsi="Arial" w:cs="Arial"/>
          <w:sz w:val="16"/>
          <w:szCs w:val="16"/>
        </w:rPr>
        <w:t>(Número de identificación del expediente interno del caso)</w:t>
      </w:r>
    </w:p>
    <w:p w14:paraId="243B5153" w14:textId="77777777" w:rsidR="000E27A4" w:rsidRPr="00374BBB" w:rsidRDefault="000E27A4" w:rsidP="00D4792D">
      <w:pPr>
        <w:ind w:left="284" w:right="-21"/>
        <w:jc w:val="center"/>
        <w:rPr>
          <w:rFonts w:ascii="Arial" w:hAnsi="Arial" w:cs="Arial"/>
          <w:b/>
          <w:sz w:val="22"/>
          <w:szCs w:val="22"/>
          <w:lang w:val="es-CO"/>
        </w:rPr>
      </w:pPr>
    </w:p>
    <w:p w14:paraId="12AB9846" w14:textId="77777777" w:rsidR="000E27A4" w:rsidRPr="00374BBB" w:rsidRDefault="000E27A4" w:rsidP="00D4792D">
      <w:pPr>
        <w:ind w:left="284" w:right="-21"/>
        <w:jc w:val="center"/>
        <w:rPr>
          <w:rFonts w:ascii="Arial" w:hAnsi="Arial" w:cs="Arial"/>
          <w:b/>
          <w:sz w:val="22"/>
          <w:szCs w:val="22"/>
          <w:lang w:val="es-CO"/>
        </w:rPr>
      </w:pPr>
    </w:p>
    <w:p w14:paraId="5BFD74F8" w14:textId="77777777" w:rsidR="000E27A4" w:rsidRPr="00374BBB" w:rsidRDefault="000E27A4" w:rsidP="00D4792D">
      <w:pPr>
        <w:ind w:left="284" w:right="-21"/>
        <w:jc w:val="center"/>
        <w:rPr>
          <w:rFonts w:ascii="Arial" w:hAnsi="Arial" w:cs="Arial"/>
          <w:b/>
          <w:sz w:val="22"/>
          <w:szCs w:val="22"/>
          <w:lang w:val="es-CO"/>
        </w:rPr>
      </w:pPr>
    </w:p>
    <w:p w14:paraId="257D2922" w14:textId="77777777" w:rsidR="000E27A4" w:rsidRPr="00374BBB" w:rsidRDefault="000E27A4" w:rsidP="00D4792D">
      <w:pPr>
        <w:ind w:left="284" w:right="-21"/>
        <w:jc w:val="center"/>
        <w:rPr>
          <w:rFonts w:ascii="Arial" w:hAnsi="Arial" w:cs="Arial"/>
          <w:b/>
          <w:sz w:val="22"/>
          <w:szCs w:val="22"/>
          <w:lang w:val="es-CO"/>
        </w:rPr>
      </w:pPr>
    </w:p>
    <w:p w14:paraId="4D9FCB6D" w14:textId="77777777" w:rsidR="00610ECB" w:rsidRPr="00374BBB" w:rsidRDefault="00610ECB" w:rsidP="00647DFB">
      <w:pPr>
        <w:ind w:left="284" w:right="-21"/>
        <w:jc w:val="center"/>
        <w:rPr>
          <w:rFonts w:ascii="Arial" w:hAnsi="Arial" w:cs="Arial"/>
          <w:sz w:val="22"/>
          <w:szCs w:val="22"/>
        </w:rPr>
      </w:pPr>
    </w:p>
    <w:sectPr w:rsidR="00610ECB" w:rsidRPr="00374BBB" w:rsidSect="002C1099">
      <w:headerReference w:type="default" r:id="rId12"/>
      <w:footerReference w:type="default" r:id="rId13"/>
      <w:headerReference w:type="first" r:id="rId14"/>
      <w:footerReference w:type="first" r:id="rId15"/>
      <w:type w:val="oddPage"/>
      <w:pgSz w:w="12242" w:h="18722" w:code="14"/>
      <w:pgMar w:top="2563"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1F76" w14:textId="77777777" w:rsidR="00CA60B6" w:rsidRDefault="00CA60B6">
      <w:r>
        <w:separator/>
      </w:r>
    </w:p>
  </w:endnote>
  <w:endnote w:type="continuationSeparator" w:id="0">
    <w:p w14:paraId="110016E9" w14:textId="77777777" w:rsidR="00CA60B6" w:rsidRDefault="00CA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6581" w14:textId="499C85E3" w:rsidR="00BE3914" w:rsidRDefault="00E40F1E" w:rsidP="00E40F1E">
    <w:pPr>
      <w:spacing w:after="40"/>
      <w:jc w:val="right"/>
      <w:rPr>
        <w:rFonts w:ascii="Arial" w:hAnsi="Arial" w:cs="Arial"/>
        <w:bCs/>
        <w:sz w:val="16"/>
        <w:szCs w:val="16"/>
      </w:rPr>
    </w:pPr>
    <w:r>
      <w:rPr>
        <w:rFonts w:ascii="Arial" w:hAnsi="Arial" w:cs="Arial"/>
        <w:bCs/>
        <w:noProof/>
        <w:sz w:val="16"/>
        <w:szCs w:val="16"/>
      </w:rPr>
      <w:drawing>
        <wp:anchor distT="0" distB="0" distL="114300" distR="114300" simplePos="0" relativeHeight="251663360" behindDoc="0" locked="0" layoutInCell="1" allowOverlap="1" wp14:anchorId="4D653D35" wp14:editId="35E4C906">
          <wp:simplePos x="0" y="0"/>
          <wp:positionH relativeFrom="margin">
            <wp:align>left</wp:align>
          </wp:positionH>
          <wp:positionV relativeFrom="paragraph">
            <wp:posOffset>109855</wp:posOffset>
          </wp:positionV>
          <wp:extent cx="2048510" cy="335280"/>
          <wp:effectExtent l="0" t="0" r="0" b="7620"/>
          <wp:wrapThrough wrapText="bothSides">
            <wp:wrapPolygon edited="0">
              <wp:start x="0" y="0"/>
              <wp:lineTo x="0" y="20864"/>
              <wp:lineTo x="21292" y="20864"/>
              <wp:lineTo x="21292" y="0"/>
              <wp:lineTo x="0" y="0"/>
            </wp:wrapPolygon>
          </wp:wrapThrough>
          <wp:docPr id="10" name="Imagen 10" descr="Imagen que contiene botella, nublado, t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botella, nublado, tráf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35280"/>
                  </a:xfrm>
                  <a:prstGeom prst="rect">
                    <a:avLst/>
                  </a:prstGeom>
                  <a:noFill/>
                </pic:spPr>
              </pic:pic>
            </a:graphicData>
          </a:graphic>
        </wp:anchor>
      </w:drawing>
    </w:r>
    <w:r w:rsidR="00D2078F">
      <w:rPr>
        <w:rFonts w:ascii="Arial" w:hAnsi="Arial" w:cs="Arial"/>
        <w:bCs/>
        <w:sz w:val="16"/>
        <w:szCs w:val="16"/>
      </w:rPr>
      <w:tab/>
    </w:r>
    <w:r w:rsidR="00D2078F">
      <w:rPr>
        <w:rFonts w:ascii="Arial" w:hAnsi="Arial" w:cs="Arial"/>
        <w:bCs/>
        <w:sz w:val="16"/>
        <w:szCs w:val="16"/>
      </w:rPr>
      <w:tab/>
    </w:r>
    <w:r w:rsidR="00D2078F">
      <w:rPr>
        <w:rFonts w:ascii="Arial" w:hAnsi="Arial" w:cs="Arial"/>
        <w:bCs/>
        <w:sz w:val="16"/>
        <w:szCs w:val="16"/>
      </w:rPr>
      <w:tab/>
    </w:r>
    <w:r w:rsidR="00D2078F">
      <w:rPr>
        <w:rFonts w:ascii="Arial" w:hAnsi="Arial" w:cs="Arial"/>
        <w:bCs/>
        <w:sz w:val="16"/>
        <w:szCs w:val="16"/>
      </w:rPr>
      <w:tab/>
    </w:r>
    <w:r w:rsidR="00D2078F">
      <w:rPr>
        <w:rFonts w:ascii="Arial" w:hAnsi="Arial" w:cs="Arial"/>
        <w:bCs/>
        <w:sz w:val="16"/>
        <w:szCs w:val="16"/>
      </w:rPr>
      <w:tab/>
    </w:r>
    <w:r w:rsidR="00D2078F">
      <w:rPr>
        <w:rFonts w:ascii="Arial" w:hAnsi="Arial" w:cs="Arial"/>
        <w:bCs/>
        <w:sz w:val="16"/>
        <w:szCs w:val="16"/>
      </w:rPr>
      <w:tab/>
    </w:r>
    <w:r w:rsidR="00D2078F">
      <w:rPr>
        <w:rFonts w:ascii="Arial" w:hAnsi="Arial" w:cs="Arial"/>
        <w:bCs/>
        <w:sz w:val="16"/>
        <w:szCs w:val="16"/>
      </w:rPr>
      <w:tab/>
    </w:r>
    <w:r w:rsidR="00D2078F">
      <w:rPr>
        <w:rFonts w:ascii="Arial" w:hAnsi="Arial" w:cs="Arial"/>
        <w:bCs/>
        <w:sz w:val="16"/>
        <w:szCs w:val="16"/>
      </w:rPr>
      <w:tab/>
    </w:r>
    <w:r w:rsidR="00D2078F">
      <w:rPr>
        <w:rFonts w:ascii="Arial" w:hAnsi="Arial" w:cs="Arial"/>
        <w:bCs/>
        <w:sz w:val="16"/>
        <w:szCs w:val="16"/>
      </w:rPr>
      <w:tab/>
    </w:r>
    <w:r w:rsidR="00D2078F">
      <w:rPr>
        <w:rFonts w:ascii="Arial" w:hAnsi="Arial" w:cs="Arial"/>
        <w:bCs/>
        <w:sz w:val="16"/>
        <w:szCs w:val="16"/>
      </w:rPr>
      <w:tab/>
      <w:t xml:space="preserve">               Versión: 5.0</w:t>
    </w:r>
  </w:p>
  <w:p w14:paraId="250AA9D3" w14:textId="6247D9B4" w:rsidR="00BD7D83" w:rsidRPr="002D1FC6" w:rsidRDefault="00BD7D83" w:rsidP="00BD7D83">
    <w:pPr>
      <w:spacing w:after="40"/>
      <w:jc w:val="right"/>
      <w:rPr>
        <w:rFonts w:ascii="Arial" w:hAnsi="Arial" w:cs="Arial"/>
        <w:color w:val="000000" w:themeColor="text1"/>
        <w:sz w:val="16"/>
        <w:szCs w:val="16"/>
      </w:rPr>
    </w:pPr>
    <w:r w:rsidRPr="006639D4">
      <w:rPr>
        <w:rFonts w:ascii="Arial" w:hAnsi="Arial" w:cs="Arial"/>
        <w:sz w:val="16"/>
        <w:szCs w:val="16"/>
      </w:rPr>
      <w:t xml:space="preserve">  </w:t>
    </w:r>
    <w:r w:rsidRPr="006639D4">
      <w:rPr>
        <w:rFonts w:ascii="Arial" w:hAnsi="Arial" w:cs="Arial"/>
        <w:sz w:val="16"/>
        <w:szCs w:val="16"/>
      </w:rPr>
      <w:tab/>
    </w:r>
    <w:r w:rsidRPr="002D1FC6">
      <w:rPr>
        <w:rFonts w:ascii="Arial" w:hAnsi="Arial" w:cs="Arial"/>
        <w:color w:val="000000" w:themeColor="text1"/>
        <w:sz w:val="16"/>
        <w:szCs w:val="16"/>
      </w:rPr>
      <w:t xml:space="preserve">      Fecha:</w:t>
    </w:r>
    <w:r w:rsidR="00D2078F" w:rsidRPr="002D1FC6">
      <w:rPr>
        <w:rFonts w:ascii="Arial" w:hAnsi="Arial" w:cs="Arial"/>
        <w:color w:val="000000" w:themeColor="text1"/>
        <w:sz w:val="16"/>
        <w:szCs w:val="16"/>
      </w:rPr>
      <w:t xml:space="preserve"> </w:t>
    </w:r>
    <w:r w:rsidR="002D1FC6" w:rsidRPr="002D1FC6">
      <w:rPr>
        <w:rFonts w:ascii="Arial" w:hAnsi="Arial" w:cs="Arial"/>
        <w:color w:val="000000" w:themeColor="text1"/>
        <w:sz w:val="16"/>
        <w:szCs w:val="16"/>
      </w:rPr>
      <w:t>09</w:t>
    </w:r>
    <w:r w:rsidR="00D2078F" w:rsidRPr="002D1FC6">
      <w:rPr>
        <w:rFonts w:ascii="Arial" w:hAnsi="Arial" w:cs="Arial"/>
        <w:color w:val="000000" w:themeColor="text1"/>
        <w:sz w:val="16"/>
        <w:szCs w:val="16"/>
      </w:rPr>
      <w:t>/</w:t>
    </w:r>
    <w:r w:rsidR="002D1FC6" w:rsidRPr="002D1FC6">
      <w:rPr>
        <w:rFonts w:ascii="Arial" w:hAnsi="Arial" w:cs="Arial"/>
        <w:color w:val="000000" w:themeColor="text1"/>
        <w:sz w:val="16"/>
        <w:szCs w:val="16"/>
      </w:rPr>
      <w:t>11</w:t>
    </w:r>
    <w:r w:rsidR="00D2078F" w:rsidRPr="002D1FC6">
      <w:rPr>
        <w:rFonts w:ascii="Arial" w:hAnsi="Arial" w:cs="Arial"/>
        <w:color w:val="000000" w:themeColor="text1"/>
        <w:sz w:val="16"/>
        <w:szCs w:val="16"/>
      </w:rPr>
      <w:t>/</w:t>
    </w:r>
    <w:r w:rsidR="002D1FC6" w:rsidRPr="002D1FC6">
      <w:rPr>
        <w:rFonts w:ascii="Arial" w:hAnsi="Arial" w:cs="Arial"/>
        <w:color w:val="000000" w:themeColor="text1"/>
        <w:sz w:val="16"/>
        <w:szCs w:val="16"/>
      </w:rPr>
      <w:t>2022</w:t>
    </w:r>
  </w:p>
  <w:p w14:paraId="2521C9A3" w14:textId="5A6818DB" w:rsidR="00BD7D83" w:rsidRPr="006639D4" w:rsidRDefault="00BD7D83" w:rsidP="00BD7D83">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sidR="00B44067">
      <w:rPr>
        <w:rFonts w:ascii="Arial" w:hAnsi="Arial" w:cs="Arial"/>
        <w:sz w:val="16"/>
        <w:szCs w:val="16"/>
      </w:rPr>
      <w:t xml:space="preserve">  Código: GPV-PL-10</w:t>
    </w:r>
  </w:p>
  <w:p w14:paraId="1C413EB8" w14:textId="4709D063" w:rsidR="00BD7D83" w:rsidRDefault="00BD7D83" w:rsidP="00BD7D83">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EE111E">
      <w:rPr>
        <w:rFonts w:ascii="Arial" w:hAnsi="Arial" w:cs="Arial"/>
        <w:b/>
        <w:bCs/>
        <w:noProof/>
        <w:sz w:val="16"/>
        <w:szCs w:val="16"/>
      </w:rPr>
      <w:t>4</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EE111E">
      <w:rPr>
        <w:rFonts w:ascii="Arial" w:hAnsi="Arial" w:cs="Arial"/>
        <w:b/>
        <w:bCs/>
        <w:noProof/>
        <w:sz w:val="16"/>
        <w:szCs w:val="16"/>
      </w:rPr>
      <w:t>7</w:t>
    </w:r>
    <w:r w:rsidRPr="006639D4">
      <w:rPr>
        <w:rFonts w:ascii="Arial" w:hAnsi="Arial" w:cs="Arial"/>
        <w:b/>
        <w:bCs/>
        <w:sz w:val="16"/>
        <w:szCs w:val="16"/>
      </w:rPr>
      <w:fldChar w:fldCharType="end"/>
    </w:r>
  </w:p>
  <w:p w14:paraId="20F81269" w14:textId="01D93DE0" w:rsidR="00BD7D83" w:rsidRDefault="00BD7D83">
    <w:pPr>
      <w:pStyle w:val="Piedepgina"/>
    </w:pPr>
  </w:p>
  <w:p w14:paraId="7DA5C694" w14:textId="1DDA9AC9" w:rsidR="00BD7D83" w:rsidRDefault="00BD7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390A" w14:textId="6FCDF8A6" w:rsidR="00BE3914" w:rsidRDefault="00E40F1E" w:rsidP="00BE3914">
    <w:pPr>
      <w:spacing w:after="40"/>
      <w:jc w:val="both"/>
      <w:rPr>
        <w:rFonts w:ascii="Arial" w:hAnsi="Arial" w:cs="Arial"/>
        <w:bCs/>
        <w:sz w:val="16"/>
        <w:szCs w:val="16"/>
      </w:rPr>
    </w:pPr>
    <w:r>
      <w:rPr>
        <w:rFonts w:ascii="Arial" w:hAnsi="Arial" w:cs="Arial"/>
        <w:bCs/>
        <w:noProof/>
        <w:sz w:val="16"/>
        <w:szCs w:val="16"/>
      </w:rPr>
      <w:drawing>
        <wp:anchor distT="0" distB="0" distL="114300" distR="114300" simplePos="0" relativeHeight="251661312" behindDoc="0" locked="0" layoutInCell="1" allowOverlap="1" wp14:anchorId="3F1A9EA9" wp14:editId="48C28AAF">
          <wp:simplePos x="0" y="0"/>
          <wp:positionH relativeFrom="column">
            <wp:posOffset>-123825</wp:posOffset>
          </wp:positionH>
          <wp:positionV relativeFrom="paragraph">
            <wp:posOffset>75565</wp:posOffset>
          </wp:positionV>
          <wp:extent cx="2048510" cy="335280"/>
          <wp:effectExtent l="0" t="0" r="0" b="7620"/>
          <wp:wrapThrough wrapText="bothSides">
            <wp:wrapPolygon edited="0">
              <wp:start x="0" y="0"/>
              <wp:lineTo x="0" y="20864"/>
              <wp:lineTo x="21292" y="20864"/>
              <wp:lineTo x="21292" y="0"/>
              <wp:lineTo x="0" y="0"/>
            </wp:wrapPolygon>
          </wp:wrapThrough>
          <wp:docPr id="12" name="Imagen 12" descr="Imagen que contiene botella, nublado, t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botella, nublado, tráf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35280"/>
                  </a:xfrm>
                  <a:prstGeom prst="rect">
                    <a:avLst/>
                  </a:prstGeom>
                  <a:noFill/>
                </pic:spPr>
              </pic:pic>
            </a:graphicData>
          </a:graphic>
        </wp:anchor>
      </w:drawing>
    </w:r>
  </w:p>
  <w:p w14:paraId="7D1148FF" w14:textId="7CF1A778" w:rsidR="00BD7D83" w:rsidRPr="006639D4" w:rsidRDefault="009F7C09" w:rsidP="00BD7D83">
    <w:pPr>
      <w:spacing w:after="40"/>
      <w:jc w:val="right"/>
      <w:rPr>
        <w:rFonts w:ascii="Arial" w:hAnsi="Arial" w:cs="Arial"/>
        <w:b/>
        <w:sz w:val="16"/>
        <w:szCs w:val="16"/>
      </w:rPr>
    </w:pPr>
    <w:r>
      <w:rPr>
        <w:rFonts w:ascii="Arial" w:hAnsi="Arial" w:cs="Arial"/>
        <w:bCs/>
        <w:sz w:val="16"/>
        <w:szCs w:val="16"/>
      </w:rPr>
      <w:t xml:space="preserve">Versión: </w:t>
    </w:r>
    <w:r w:rsidR="00E40F1E">
      <w:rPr>
        <w:rFonts w:ascii="Arial" w:hAnsi="Arial" w:cs="Arial"/>
        <w:bCs/>
        <w:sz w:val="16"/>
        <w:szCs w:val="16"/>
      </w:rPr>
      <w:t>5</w:t>
    </w:r>
    <w:r w:rsidR="00BD7D83" w:rsidRPr="006639D4">
      <w:rPr>
        <w:rFonts w:ascii="Arial" w:hAnsi="Arial" w:cs="Arial"/>
        <w:bCs/>
        <w:sz w:val="16"/>
        <w:szCs w:val="16"/>
      </w:rPr>
      <w:t>.0</w:t>
    </w:r>
  </w:p>
  <w:p w14:paraId="1B2A61B0" w14:textId="254FC564" w:rsidR="00BD7D83" w:rsidRPr="006639D4" w:rsidRDefault="00BD7D83" w:rsidP="00BD7D83">
    <w:pPr>
      <w:spacing w:after="40"/>
      <w:jc w:val="right"/>
      <w:rPr>
        <w:rFonts w:ascii="Arial" w:hAnsi="Arial" w:cs="Arial"/>
        <w:sz w:val="16"/>
        <w:szCs w:val="16"/>
      </w:rPr>
    </w:pPr>
    <w:r w:rsidRPr="006639D4">
      <w:rPr>
        <w:rFonts w:ascii="Arial" w:hAnsi="Arial" w:cs="Arial"/>
        <w:sz w:val="16"/>
        <w:szCs w:val="16"/>
      </w:rPr>
      <w:tab/>
      <w:t xml:space="preserve">      Fecha:</w:t>
    </w:r>
    <w:r w:rsidR="00C00FBC">
      <w:rPr>
        <w:rFonts w:ascii="Arial" w:hAnsi="Arial" w:cs="Arial"/>
        <w:sz w:val="16"/>
        <w:szCs w:val="16"/>
      </w:rPr>
      <w:t>09</w:t>
    </w:r>
    <w:r w:rsidR="00E40F1E">
      <w:rPr>
        <w:rFonts w:ascii="Arial" w:hAnsi="Arial" w:cs="Arial"/>
        <w:sz w:val="16"/>
        <w:szCs w:val="16"/>
      </w:rPr>
      <w:t>/</w:t>
    </w:r>
    <w:r w:rsidR="00C00FBC">
      <w:rPr>
        <w:rFonts w:ascii="Arial" w:hAnsi="Arial" w:cs="Arial"/>
        <w:sz w:val="16"/>
        <w:szCs w:val="16"/>
      </w:rPr>
      <w:t>11</w:t>
    </w:r>
    <w:r w:rsidR="00E40F1E">
      <w:rPr>
        <w:rFonts w:ascii="Arial" w:hAnsi="Arial" w:cs="Arial"/>
        <w:sz w:val="16"/>
        <w:szCs w:val="16"/>
      </w:rPr>
      <w:t>/</w:t>
    </w:r>
    <w:r w:rsidR="00C00FBC">
      <w:rPr>
        <w:rFonts w:ascii="Arial" w:hAnsi="Arial" w:cs="Arial"/>
        <w:sz w:val="16"/>
        <w:szCs w:val="16"/>
      </w:rPr>
      <w:t>2022</w:t>
    </w:r>
  </w:p>
  <w:p w14:paraId="43F26AF0" w14:textId="0FF8F097" w:rsidR="00BD7D83" w:rsidRPr="006639D4" w:rsidRDefault="00BD7D83" w:rsidP="00BD7D83">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sidR="00B44067">
      <w:rPr>
        <w:rFonts w:ascii="Arial" w:hAnsi="Arial" w:cs="Arial"/>
        <w:sz w:val="16"/>
        <w:szCs w:val="16"/>
      </w:rPr>
      <w:t xml:space="preserve">  Código: GPV-PL-10</w:t>
    </w:r>
  </w:p>
  <w:p w14:paraId="45FD5666" w14:textId="4926E48E" w:rsidR="00BD7D83" w:rsidRDefault="00BD7D83" w:rsidP="00BD7D83">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EE111E">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EE111E">
      <w:rPr>
        <w:rFonts w:ascii="Arial" w:hAnsi="Arial" w:cs="Arial"/>
        <w:b/>
        <w:bCs/>
        <w:noProof/>
        <w:sz w:val="16"/>
        <w:szCs w:val="16"/>
      </w:rPr>
      <w:t>7</w:t>
    </w:r>
    <w:r w:rsidRPr="006639D4">
      <w:rPr>
        <w:rFonts w:ascii="Arial" w:hAnsi="Arial" w:cs="Arial"/>
        <w:b/>
        <w:bCs/>
        <w:sz w:val="16"/>
        <w:szCs w:val="16"/>
      </w:rPr>
      <w:fldChar w:fldCharType="end"/>
    </w:r>
  </w:p>
  <w:p w14:paraId="7587990C" w14:textId="77777777" w:rsidR="00BD7D83" w:rsidRDefault="00BD7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533C" w14:textId="77777777" w:rsidR="00CA60B6" w:rsidRDefault="00CA60B6">
      <w:r>
        <w:separator/>
      </w:r>
    </w:p>
  </w:footnote>
  <w:footnote w:type="continuationSeparator" w:id="0">
    <w:p w14:paraId="16C10EC6" w14:textId="77777777" w:rsidR="00CA60B6" w:rsidRDefault="00CA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D873" w14:textId="6C69FE0F" w:rsidR="00510B5D" w:rsidRPr="00D2078F" w:rsidRDefault="002C1099" w:rsidP="00C43C41">
    <w:pPr>
      <w:tabs>
        <w:tab w:val="center" w:pos="4494"/>
        <w:tab w:val="right" w:pos="8789"/>
      </w:tabs>
      <w:rPr>
        <w:rStyle w:val="Nmerodepgina"/>
        <w:rFonts w:ascii="Arial" w:hAnsi="Arial" w:cs="Arial"/>
      </w:rPr>
    </w:pPr>
    <w:r w:rsidRPr="00D2078F">
      <w:rPr>
        <w:rFonts w:ascii="Arial" w:hAnsi="Arial" w:cs="Arial"/>
        <w:i/>
        <w:noProof/>
        <w:color w:val="808080"/>
        <w:szCs w:val="24"/>
        <w:lang w:val="es-CO" w:eastAsia="es-CO"/>
      </w:rPr>
      <mc:AlternateContent>
        <mc:Choice Requires="wps">
          <w:drawing>
            <wp:anchor distT="0" distB="0" distL="114300" distR="114300" simplePos="0" relativeHeight="251658240" behindDoc="1" locked="0" layoutInCell="1" allowOverlap="1" wp14:anchorId="4C60B556" wp14:editId="2AC38369">
              <wp:simplePos x="0" y="0"/>
              <wp:positionH relativeFrom="column">
                <wp:posOffset>-184785</wp:posOffset>
              </wp:positionH>
              <wp:positionV relativeFrom="paragraph">
                <wp:posOffset>182880</wp:posOffset>
              </wp:positionV>
              <wp:extent cx="6125209" cy="9829164"/>
              <wp:effectExtent l="0" t="0" r="28575" b="203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5209" cy="9829164"/>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AC3E7B" w14:textId="77777777" w:rsidR="00C03E12" w:rsidRPr="00B849FD" w:rsidRDefault="002C1099" w:rsidP="00C03E12">
                          <w:pPr>
                            <w:pStyle w:val="NormalWeb"/>
                            <w:shd w:val="clear" w:color="auto" w:fill="FFFFFF"/>
                            <w:jc w:val="center"/>
                            <w:rPr>
                              <w:rFonts w:ascii="Arial" w:hAnsi="Arial" w:cs="Arial"/>
                              <w:b/>
                              <w:sz w:val="22"/>
                              <w:szCs w:val="22"/>
                            </w:rPr>
                          </w:pPr>
                          <w:r w:rsidRPr="00B849FD">
                            <w:rPr>
                              <w:rFonts w:ascii="Arial" w:hAnsi="Arial" w:cs="Arial"/>
                              <w:sz w:val="22"/>
                              <w:szCs w:val="22"/>
                            </w:rPr>
                            <w:t xml:space="preserve"> </w:t>
                          </w:r>
                          <w:r w:rsidR="00C03E12" w:rsidRPr="00B849FD">
                            <w:rPr>
                              <w:rFonts w:ascii="Arial" w:hAnsi="Arial" w:cs="Arial"/>
                              <w:sz w:val="22"/>
                              <w:szCs w:val="22"/>
                            </w:rPr>
                            <w:t xml:space="preserve">“Por la cual se </w:t>
                          </w:r>
                          <w:r w:rsidR="00C03E12" w:rsidRPr="00B849FD">
                            <w:rPr>
                              <w:rFonts w:ascii="Arial" w:hAnsi="Arial" w:cs="Arial"/>
                              <w:sz w:val="22"/>
                              <w:szCs w:val="22"/>
                              <w:lang w:val="es-ES_tradnl"/>
                            </w:rPr>
                            <w:t>individualizan y alinderan unas z</w:t>
                          </w:r>
                          <w:proofErr w:type="spellStart"/>
                          <w:r w:rsidR="00C03E12" w:rsidRPr="00B849FD">
                            <w:rPr>
                              <w:rFonts w:ascii="Arial" w:hAnsi="Arial" w:cs="Arial"/>
                              <w:sz w:val="22"/>
                              <w:szCs w:val="22"/>
                            </w:rPr>
                            <w:t>onas</w:t>
                          </w:r>
                          <w:proofErr w:type="spellEnd"/>
                          <w:r w:rsidR="00C03E12" w:rsidRPr="00B849FD">
                            <w:rPr>
                              <w:rFonts w:ascii="Arial" w:hAnsi="Arial" w:cs="Arial"/>
                              <w:sz w:val="22"/>
                              <w:szCs w:val="22"/>
                            </w:rPr>
                            <w:t xml:space="preserve"> de uso público de la </w:t>
                          </w:r>
                          <w:proofErr w:type="gramStart"/>
                          <w:r w:rsidR="00C03E12" w:rsidRPr="00B849FD">
                            <w:rPr>
                              <w:rFonts w:ascii="Arial" w:hAnsi="Arial" w:cs="Arial"/>
                              <w:sz w:val="22"/>
                              <w:szCs w:val="22"/>
                            </w:rPr>
                            <w:t>Urbanización  (</w:t>
                          </w:r>
                          <w:proofErr w:type="gramEnd"/>
                          <w:r w:rsidR="00C03E12" w:rsidRPr="00B849FD">
                            <w:rPr>
                              <w:rFonts w:ascii="Arial" w:hAnsi="Arial" w:cs="Arial"/>
                              <w:sz w:val="22"/>
                              <w:szCs w:val="22"/>
                            </w:rPr>
                            <w:t>nombre de la Urbanización) del Municipio o Distrito de (nombre del municipio o distrito), Departamento de (nombre del departamento)”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B556" id="Freeform 4" o:spid="_x0000_s1026" style="position:absolute;margin-left:-14.55pt;margin-top:14.4pt;width:482.3pt;height:77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" adj="-11796480,,5400" path="m640,l383,32,192,128,65,255,,384,,19616r65,129l192,19872r191,96l640,20000r18720,l19617,19968r191,-96l19935,19745r65,-129l20000,384r-65,-129l19808,128,19617,32,19360,,640,xe" filled="f">
              <v:stroke joinstyle="round"/>
              <v:formulas/>
              <v:path arrowok="t" o:connecttype="custom" o:connectlocs="196007,0;117298,15727;58802,62907;19907,125322;0,188720;0,9640444;19907,9703842;58802,9766257;117298,9813437;196007,9829164;5929202,9829164;6007911,9813437;6066407,9766257;6105302,9703842;6125209,9640444;6125209,188720;6105302,125322;6066407,62907;6007911,15727;5929202,0;196007,0" o:connectangles="0,0,0,0,0,0,0,0,0,0,0,0,0,0,0,0,0,0,0,0,0" textboxrect="0,0,20000,20000"/>
              <v:textbox>
                <w:txbxContent>
                  <w:p w14:paraId="3AAC3E7B" w14:textId="77777777" w:rsidR="00C03E12" w:rsidRPr="00B849FD" w:rsidRDefault="002C1099" w:rsidP="00C03E12">
                    <w:pPr>
                      <w:pStyle w:val="NormalWeb"/>
                      <w:shd w:val="clear" w:color="auto" w:fill="FFFFFF"/>
                      <w:jc w:val="center"/>
                      <w:rPr>
                        <w:rFonts w:ascii="Arial" w:hAnsi="Arial" w:cs="Arial"/>
                        <w:b/>
                        <w:sz w:val="22"/>
                        <w:szCs w:val="22"/>
                      </w:rPr>
                    </w:pPr>
                    <w:r w:rsidRPr="00B849FD">
                      <w:rPr>
                        <w:rFonts w:ascii="Arial" w:hAnsi="Arial" w:cs="Arial"/>
                        <w:sz w:val="22"/>
                        <w:szCs w:val="22"/>
                      </w:rPr>
                      <w:t xml:space="preserve"> </w:t>
                    </w:r>
                    <w:r w:rsidR="00C03E12" w:rsidRPr="00B849FD">
                      <w:rPr>
                        <w:rFonts w:ascii="Arial" w:hAnsi="Arial" w:cs="Arial"/>
                        <w:sz w:val="22"/>
                        <w:szCs w:val="22"/>
                      </w:rPr>
                      <w:t xml:space="preserve">“Por la cual se </w:t>
                    </w:r>
                    <w:r w:rsidR="00C03E12" w:rsidRPr="00B849FD">
                      <w:rPr>
                        <w:rFonts w:ascii="Arial" w:hAnsi="Arial" w:cs="Arial"/>
                        <w:sz w:val="22"/>
                        <w:szCs w:val="22"/>
                        <w:lang w:val="es-ES_tradnl"/>
                      </w:rPr>
                      <w:t>individualizan y alinderan unas z</w:t>
                    </w:r>
                    <w:proofErr w:type="spellStart"/>
                    <w:r w:rsidR="00C03E12" w:rsidRPr="00B849FD">
                      <w:rPr>
                        <w:rFonts w:ascii="Arial" w:hAnsi="Arial" w:cs="Arial"/>
                        <w:sz w:val="22"/>
                        <w:szCs w:val="22"/>
                      </w:rPr>
                      <w:t>onas</w:t>
                    </w:r>
                    <w:proofErr w:type="spellEnd"/>
                    <w:r w:rsidR="00C03E12" w:rsidRPr="00B849FD">
                      <w:rPr>
                        <w:rFonts w:ascii="Arial" w:hAnsi="Arial" w:cs="Arial"/>
                        <w:sz w:val="22"/>
                        <w:szCs w:val="22"/>
                      </w:rPr>
                      <w:t xml:space="preserve"> de uso público de la </w:t>
                    </w:r>
                    <w:proofErr w:type="gramStart"/>
                    <w:r w:rsidR="00C03E12" w:rsidRPr="00B849FD">
                      <w:rPr>
                        <w:rFonts w:ascii="Arial" w:hAnsi="Arial" w:cs="Arial"/>
                        <w:sz w:val="22"/>
                        <w:szCs w:val="22"/>
                      </w:rPr>
                      <w:t>Urbanización  (</w:t>
                    </w:r>
                    <w:proofErr w:type="gramEnd"/>
                    <w:r w:rsidR="00C03E12" w:rsidRPr="00B849FD">
                      <w:rPr>
                        <w:rFonts w:ascii="Arial" w:hAnsi="Arial" w:cs="Arial"/>
                        <w:sz w:val="22"/>
                        <w:szCs w:val="22"/>
                      </w:rPr>
                      <w:t>nombre de la Urbanización) del Municipio o Distrito de (nombre del municipio o distrito), Departamento de (nombre del departamento)”</w:t>
                    </w:r>
                  </w:p>
                </w:txbxContent>
              </v:textbox>
            </v:shape>
          </w:pict>
        </mc:Fallback>
      </mc:AlternateContent>
    </w:r>
    <w:r w:rsidR="00510B5D" w:rsidRPr="00D2078F">
      <w:rPr>
        <w:rFonts w:ascii="Arial" w:hAnsi="Arial" w:cs="Arial"/>
        <w:sz w:val="22"/>
        <w:szCs w:val="22"/>
      </w:rPr>
      <w:t xml:space="preserve">Resolución No. </w:t>
    </w:r>
    <w:r w:rsidR="00510B5D" w:rsidRPr="00D2078F">
      <w:rPr>
        <w:rFonts w:ascii="Arial" w:hAnsi="Arial" w:cs="Arial"/>
        <w:sz w:val="22"/>
        <w:szCs w:val="22"/>
      </w:rPr>
      <w:tab/>
      <w:t xml:space="preserve">    </w:t>
    </w:r>
    <w:r w:rsidR="00D2078F">
      <w:rPr>
        <w:rFonts w:ascii="Arial" w:hAnsi="Arial" w:cs="Arial"/>
        <w:sz w:val="22"/>
        <w:szCs w:val="22"/>
      </w:rPr>
      <w:t>d</w:t>
    </w:r>
    <w:r w:rsidR="00510B5D" w:rsidRPr="00D2078F">
      <w:rPr>
        <w:rFonts w:ascii="Arial" w:hAnsi="Arial" w:cs="Arial"/>
        <w:sz w:val="22"/>
        <w:szCs w:val="22"/>
      </w:rPr>
      <w:t>el                                        de</w:t>
    </w:r>
    <w:r w:rsidR="00510B5D" w:rsidRPr="00D2078F">
      <w:rPr>
        <w:rFonts w:ascii="Arial" w:hAnsi="Arial" w:cs="Arial"/>
        <w:sz w:val="22"/>
        <w:szCs w:val="22"/>
      </w:rPr>
      <w:tab/>
      <w:t>Hoja No.</w:t>
    </w:r>
    <w:r w:rsidR="00510B5D" w:rsidRPr="00D2078F">
      <w:rPr>
        <w:rStyle w:val="Nmerodepgina"/>
        <w:rFonts w:ascii="Arial" w:hAnsi="Arial" w:cs="Arial"/>
        <w:sz w:val="22"/>
        <w:szCs w:val="22"/>
        <w:lang w:val="es-ES_tradnl"/>
      </w:rPr>
      <w:fldChar w:fldCharType="begin"/>
    </w:r>
    <w:r w:rsidR="00510B5D" w:rsidRPr="00D2078F">
      <w:rPr>
        <w:rStyle w:val="Nmerodepgina"/>
        <w:rFonts w:ascii="Arial" w:hAnsi="Arial" w:cs="Arial"/>
        <w:sz w:val="22"/>
        <w:szCs w:val="22"/>
        <w:lang w:val="es-ES_tradnl"/>
      </w:rPr>
      <w:instrText>PAGE</w:instrText>
    </w:r>
    <w:r w:rsidR="00510B5D" w:rsidRPr="00D2078F">
      <w:rPr>
        <w:rStyle w:val="Nmerodepgina"/>
        <w:rFonts w:ascii="Arial" w:hAnsi="Arial" w:cs="Arial"/>
        <w:sz w:val="22"/>
        <w:szCs w:val="22"/>
        <w:lang w:val="es-ES_tradnl"/>
      </w:rPr>
      <w:fldChar w:fldCharType="separate"/>
    </w:r>
    <w:r w:rsidR="00EE111E">
      <w:rPr>
        <w:rStyle w:val="Nmerodepgina"/>
        <w:rFonts w:ascii="Arial" w:hAnsi="Arial" w:cs="Arial"/>
        <w:noProof/>
        <w:sz w:val="22"/>
        <w:szCs w:val="22"/>
        <w:lang w:val="es-ES_tradnl"/>
      </w:rPr>
      <w:t>4</w:t>
    </w:r>
    <w:r w:rsidR="00510B5D" w:rsidRPr="00D2078F">
      <w:rPr>
        <w:rStyle w:val="Nmerodepgina"/>
        <w:rFonts w:ascii="Arial" w:hAnsi="Arial" w:cs="Arial"/>
        <w:sz w:val="22"/>
        <w:szCs w:val="22"/>
        <w:lang w:val="es-ES_tradnl"/>
      </w:rPr>
      <w:fldChar w:fldCharType="end"/>
    </w:r>
  </w:p>
  <w:p w14:paraId="1DF22947" w14:textId="1D203D04" w:rsidR="00510B5D" w:rsidRPr="004E56F2" w:rsidRDefault="00510B5D" w:rsidP="004E56F2">
    <w:pPr>
      <w:tabs>
        <w:tab w:val="center" w:pos="4240"/>
      </w:tabs>
      <w:ind w:right="360"/>
      <w:rPr>
        <w:rFonts w:ascii="Arial" w:hAnsi="Arial" w:cs="Arial"/>
        <w:i/>
        <w:color w:val="808080"/>
        <w:szCs w:val="24"/>
      </w:rPr>
    </w:pPr>
    <w:r>
      <w:rPr>
        <w:rFonts w:ascii="Arial" w:hAnsi="Arial" w:cs="Arial"/>
        <w:i/>
        <w:color w:val="808080"/>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FD12" w14:textId="77777777" w:rsidR="00510B5D" w:rsidRDefault="00C85CF4">
    <w:pPr>
      <w:jc w:val="center"/>
      <w:rPr>
        <w:rFonts w:ascii="Arial" w:hAnsi="Arial"/>
        <w:sz w:val="16"/>
      </w:rPr>
    </w:pPr>
    <w:r>
      <w:rPr>
        <w:noProof/>
        <w:lang w:val="es-CO" w:eastAsia="es-CO"/>
      </w:rPr>
      <mc:AlternateContent>
        <mc:Choice Requires="wps">
          <w:drawing>
            <wp:anchor distT="0" distB="0" distL="114300" distR="114300" simplePos="0" relativeHeight="251656192" behindDoc="1" locked="0" layoutInCell="1" allowOverlap="1" wp14:anchorId="2BD076C8" wp14:editId="372BB719">
              <wp:simplePos x="0" y="0"/>
              <wp:positionH relativeFrom="column">
                <wp:posOffset>-327660</wp:posOffset>
              </wp:positionH>
              <wp:positionV relativeFrom="paragraph">
                <wp:posOffset>125730</wp:posOffset>
              </wp:positionV>
              <wp:extent cx="6120130" cy="9987280"/>
              <wp:effectExtent l="0" t="0" r="13970" b="1397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E4FF" id="Freeform 1" o:spid="_x0000_s1026" style="position:absolute;margin-left:-25.8pt;margin-top:9.9pt;width:481.9pt;height:7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v:shape>
          </w:pict>
        </mc:Fallback>
      </mc:AlternateContent>
    </w:r>
    <w:r w:rsidR="00510B5D">
      <w:rPr>
        <w:rFonts w:ascii="Arial" w:hAnsi="Arial"/>
        <w:noProof/>
        <w:sz w:val="16"/>
        <w:lang w:val="es-CO" w:eastAsia="es-CO"/>
      </w:rPr>
      <mc:AlternateContent>
        <mc:Choice Requires="wps">
          <w:drawing>
            <wp:anchor distT="0" distB="0" distL="114300" distR="114300" simplePos="0" relativeHeight="251659264" behindDoc="0" locked="0" layoutInCell="1" allowOverlap="1" wp14:anchorId="27C26211" wp14:editId="6738F539">
              <wp:simplePos x="0" y="0"/>
              <wp:positionH relativeFrom="column">
                <wp:posOffset>883920</wp:posOffset>
              </wp:positionH>
              <wp:positionV relativeFrom="paragraph">
                <wp:posOffset>1132205</wp:posOffset>
              </wp:positionV>
              <wp:extent cx="3840480" cy="137414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5D2E48C" w14:textId="77777777" w:rsidR="00510B5D" w:rsidRPr="00D2078F" w:rsidRDefault="00510B5D" w:rsidP="00112AC7">
                          <w:pPr>
                            <w:pStyle w:val="Ttulo2"/>
                            <w:rPr>
                              <w:rFonts w:cs="Arial"/>
                              <w:sz w:val="28"/>
                              <w:szCs w:val="28"/>
                            </w:rPr>
                          </w:pPr>
                          <w:r w:rsidRPr="00D2078F">
                            <w:rPr>
                              <w:rFonts w:cs="Arial"/>
                              <w:sz w:val="28"/>
                              <w:szCs w:val="28"/>
                            </w:rPr>
                            <w:t>Ministerio de Vivienda, Ciudad y Territorio</w:t>
                          </w:r>
                        </w:p>
                        <w:p w14:paraId="1696B7D6" w14:textId="77777777" w:rsidR="00510B5D" w:rsidRPr="00D2078F" w:rsidRDefault="00510B5D" w:rsidP="00112AC7">
                          <w:pPr>
                            <w:jc w:val="center"/>
                            <w:rPr>
                              <w:rFonts w:ascii="Arial" w:hAnsi="Arial" w:cs="Arial"/>
                              <w:sz w:val="28"/>
                              <w:szCs w:val="28"/>
                              <w:lang w:val="es-ES_tradnl"/>
                            </w:rPr>
                          </w:pPr>
                          <w:r w:rsidRPr="00D2078F">
                            <w:rPr>
                              <w:rFonts w:ascii="Arial" w:hAnsi="Arial" w:cs="Arial"/>
                              <w:sz w:val="28"/>
                              <w:szCs w:val="28"/>
                              <w:lang w:val="es-ES_tradnl"/>
                            </w:rPr>
                            <w:t>República de Colombia</w:t>
                          </w:r>
                        </w:p>
                        <w:p w14:paraId="2F175294" w14:textId="77777777" w:rsidR="00510B5D" w:rsidRPr="00D2078F" w:rsidRDefault="00510B5D" w:rsidP="00112AC7">
                          <w:pPr>
                            <w:jc w:val="center"/>
                            <w:rPr>
                              <w:rFonts w:ascii="Arial" w:hAnsi="Arial" w:cs="Arial"/>
                              <w:sz w:val="28"/>
                              <w:szCs w:val="28"/>
                              <w:lang w:val="es-ES_tradnl"/>
                            </w:rPr>
                          </w:pPr>
                        </w:p>
                        <w:p w14:paraId="2CC7B655" w14:textId="77777777" w:rsidR="00510B5D" w:rsidRPr="00D2078F" w:rsidRDefault="00510B5D" w:rsidP="00112AC7">
                          <w:pPr>
                            <w:pStyle w:val="Ttulo3"/>
                            <w:rPr>
                              <w:rFonts w:cs="Arial"/>
                              <w:sz w:val="28"/>
                              <w:szCs w:val="28"/>
                            </w:rPr>
                          </w:pPr>
                          <w:r w:rsidRPr="00D2078F">
                            <w:rPr>
                              <w:rFonts w:cs="Arial"/>
                              <w:sz w:val="28"/>
                              <w:szCs w:val="28"/>
                            </w:rPr>
                            <w:t>RESOLUCIÓN NÚMERO</w:t>
                          </w:r>
                        </w:p>
                        <w:p w14:paraId="04AAA80F" w14:textId="77777777" w:rsidR="00510B5D" w:rsidRPr="00D2078F" w:rsidRDefault="00510B5D" w:rsidP="00112AC7">
                          <w:pPr>
                            <w:rPr>
                              <w:rFonts w:ascii="Arial" w:hAnsi="Arial" w:cs="Arial"/>
                              <w:sz w:val="28"/>
                              <w:szCs w:val="28"/>
                            </w:rPr>
                          </w:pPr>
                        </w:p>
                        <w:p w14:paraId="21FDFE60" w14:textId="77777777" w:rsidR="00510B5D" w:rsidRPr="00FD498A" w:rsidRDefault="00510B5D" w:rsidP="00112AC7">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26211" id="Rectangle 8" o:spid="_x0000_s1027" style="position:absolute;left:0;text-align:left;margin-left:69.6pt;margin-top:89.15pt;width:302.4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" stroked="f" strokeweight="0">
              <v:textbox inset="0,0,0,0">
                <w:txbxContent>
                  <w:p w14:paraId="55D2E48C" w14:textId="77777777" w:rsidR="00510B5D" w:rsidRPr="00D2078F" w:rsidRDefault="00510B5D" w:rsidP="00112AC7">
                    <w:pPr>
                      <w:pStyle w:val="Ttulo2"/>
                      <w:rPr>
                        <w:rFonts w:cs="Arial"/>
                        <w:sz w:val="28"/>
                        <w:szCs w:val="28"/>
                      </w:rPr>
                    </w:pPr>
                    <w:r w:rsidRPr="00D2078F">
                      <w:rPr>
                        <w:rFonts w:cs="Arial"/>
                        <w:sz w:val="28"/>
                        <w:szCs w:val="28"/>
                      </w:rPr>
                      <w:t>Ministerio de Vivienda, Ciudad y Territorio</w:t>
                    </w:r>
                  </w:p>
                  <w:p w14:paraId="1696B7D6" w14:textId="77777777" w:rsidR="00510B5D" w:rsidRPr="00D2078F" w:rsidRDefault="00510B5D" w:rsidP="00112AC7">
                    <w:pPr>
                      <w:jc w:val="center"/>
                      <w:rPr>
                        <w:rFonts w:ascii="Arial" w:hAnsi="Arial" w:cs="Arial"/>
                        <w:sz w:val="28"/>
                        <w:szCs w:val="28"/>
                        <w:lang w:val="es-ES_tradnl"/>
                      </w:rPr>
                    </w:pPr>
                    <w:r w:rsidRPr="00D2078F">
                      <w:rPr>
                        <w:rFonts w:ascii="Arial" w:hAnsi="Arial" w:cs="Arial"/>
                        <w:sz w:val="28"/>
                        <w:szCs w:val="28"/>
                        <w:lang w:val="es-ES_tradnl"/>
                      </w:rPr>
                      <w:t>República de Colombia</w:t>
                    </w:r>
                  </w:p>
                  <w:p w14:paraId="2F175294" w14:textId="77777777" w:rsidR="00510B5D" w:rsidRPr="00D2078F" w:rsidRDefault="00510B5D" w:rsidP="00112AC7">
                    <w:pPr>
                      <w:jc w:val="center"/>
                      <w:rPr>
                        <w:rFonts w:ascii="Arial" w:hAnsi="Arial" w:cs="Arial"/>
                        <w:sz w:val="28"/>
                        <w:szCs w:val="28"/>
                        <w:lang w:val="es-ES_tradnl"/>
                      </w:rPr>
                    </w:pPr>
                  </w:p>
                  <w:p w14:paraId="2CC7B655" w14:textId="77777777" w:rsidR="00510B5D" w:rsidRPr="00D2078F" w:rsidRDefault="00510B5D" w:rsidP="00112AC7">
                    <w:pPr>
                      <w:pStyle w:val="Ttulo3"/>
                      <w:rPr>
                        <w:rFonts w:cs="Arial"/>
                        <w:sz w:val="28"/>
                        <w:szCs w:val="28"/>
                      </w:rPr>
                    </w:pPr>
                    <w:r w:rsidRPr="00D2078F">
                      <w:rPr>
                        <w:rFonts w:cs="Arial"/>
                        <w:sz w:val="28"/>
                        <w:szCs w:val="28"/>
                      </w:rPr>
                      <w:t>RESOLUCIÓN NÚMERO</w:t>
                    </w:r>
                  </w:p>
                  <w:p w14:paraId="04AAA80F" w14:textId="77777777" w:rsidR="00510B5D" w:rsidRPr="00D2078F" w:rsidRDefault="00510B5D" w:rsidP="00112AC7">
                    <w:pPr>
                      <w:rPr>
                        <w:rFonts w:ascii="Arial" w:hAnsi="Arial" w:cs="Arial"/>
                        <w:sz w:val="28"/>
                        <w:szCs w:val="28"/>
                      </w:rPr>
                    </w:pPr>
                  </w:p>
                  <w:p w14:paraId="21FDFE60" w14:textId="77777777" w:rsidR="00510B5D" w:rsidRPr="00FD498A" w:rsidRDefault="00510B5D" w:rsidP="00112AC7">
                    <w:pPr>
                      <w:jc w:val="center"/>
                      <w:rPr>
                        <w:rFonts w:ascii="Arial" w:hAnsi="Arial" w:cs="Arial"/>
                      </w:rPr>
                    </w:pPr>
                    <w:r w:rsidRPr="00FD498A">
                      <w:rPr>
                        <w:rFonts w:ascii="Arial" w:hAnsi="Arial" w:cs="Arial"/>
                      </w:rPr>
                      <w:t>(                                     )</w:t>
                    </w:r>
                  </w:p>
                </w:txbxContent>
              </v:textbox>
            </v:rect>
          </w:pict>
        </mc:Fallback>
      </mc:AlternateContent>
    </w:r>
  </w:p>
  <w:p w14:paraId="3129821E" w14:textId="77777777" w:rsidR="00510B5D" w:rsidRDefault="00510B5D">
    <w:pPr>
      <w:jc w:val="center"/>
      <w:rPr>
        <w:rFonts w:ascii="Arial" w:hAnsi="Arial"/>
        <w:sz w:val="16"/>
      </w:rPr>
    </w:pPr>
    <w:r>
      <w:rPr>
        <w:noProof/>
        <w:lang w:val="es-CO" w:eastAsia="es-CO"/>
      </w:rPr>
      <mc:AlternateContent>
        <mc:Choice Requires="wps">
          <w:drawing>
            <wp:anchor distT="0" distB="0" distL="114300" distR="114300" simplePos="0" relativeHeight="251657216" behindDoc="0" locked="0" layoutInCell="1" allowOverlap="1" wp14:anchorId="0F247DC0" wp14:editId="05F8F3C3">
              <wp:simplePos x="0" y="0"/>
              <wp:positionH relativeFrom="column">
                <wp:posOffset>2202815</wp:posOffset>
              </wp:positionH>
              <wp:positionV relativeFrom="paragraph">
                <wp:posOffset>102870</wp:posOffset>
              </wp:positionV>
              <wp:extent cx="1146175" cy="9124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F990ED" w14:textId="77777777" w:rsidR="00510B5D" w:rsidRDefault="00510B5D">
                          <w:pPr>
                            <w:jc w:val="center"/>
                            <w:rPr>
                              <w:rFonts w:ascii="Arial" w:hAnsi="Arial"/>
                              <w:sz w:val="16"/>
                            </w:rPr>
                          </w:pPr>
                          <w:r>
                            <w:rPr>
                              <w:rFonts w:ascii="Arial" w:hAnsi="Arial"/>
                              <w:noProof/>
                              <w:sz w:val="16"/>
                              <w:lang w:val="es-CO" w:eastAsia="es-CO"/>
                            </w:rPr>
                            <w:drawing>
                              <wp:inline distT="0" distB="0" distL="0" distR="0" wp14:anchorId="1E566E4F" wp14:editId="74D29B39">
                                <wp:extent cx="810895" cy="803275"/>
                                <wp:effectExtent l="0" t="0" r="8255" b="0"/>
                                <wp:docPr id="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7139B38E" w14:textId="77777777" w:rsidR="00510B5D" w:rsidRDefault="00510B5D">
                          <w:pPr>
                            <w:jc w:val="center"/>
                            <w:rPr>
                              <w:rFonts w:ascii="Arial" w:hAnsi="Arial"/>
                              <w:sz w:val="16"/>
                            </w:rPr>
                          </w:pPr>
                        </w:p>
                        <w:p w14:paraId="4DAA3829" w14:textId="77777777" w:rsidR="00510B5D" w:rsidRDefault="00510B5D">
                          <w:pPr>
                            <w:jc w:val="center"/>
                            <w:rPr>
                              <w:rFonts w:ascii="Arial" w:hAnsi="Arial"/>
                              <w:sz w:val="16"/>
                            </w:rPr>
                          </w:pPr>
                        </w:p>
                        <w:p w14:paraId="16395430" w14:textId="77777777" w:rsidR="00510B5D" w:rsidRDefault="00510B5D">
                          <w:pPr>
                            <w:jc w:val="center"/>
                            <w:rPr>
                              <w:rFonts w:ascii="Arial" w:hAnsi="Arial"/>
                              <w:sz w:val="16"/>
                            </w:rPr>
                          </w:pPr>
                        </w:p>
                        <w:p w14:paraId="305F805E" w14:textId="77777777" w:rsidR="00510B5D" w:rsidRDefault="00510B5D">
                          <w:pPr>
                            <w:jc w:val="center"/>
                            <w:rPr>
                              <w:rFonts w:ascii="Arial" w:hAnsi="Arial"/>
                              <w:sz w:val="16"/>
                            </w:rPr>
                          </w:pPr>
                        </w:p>
                        <w:p w14:paraId="5ACC6233" w14:textId="77777777" w:rsidR="00510B5D" w:rsidRDefault="00510B5D">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7DC0" id="Rectangle 3" o:spid="_x0000_s1028" style="position:absolute;left:0;text-align:left;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" stroked="f" strokeweight="0">
              <v:textbox inset="0,0,0,0">
                <w:txbxContent>
                  <w:p w14:paraId="30F990ED" w14:textId="77777777" w:rsidR="00510B5D" w:rsidRDefault="00510B5D">
                    <w:pPr>
                      <w:jc w:val="center"/>
                      <w:rPr>
                        <w:rFonts w:ascii="Arial" w:hAnsi="Arial"/>
                        <w:sz w:val="16"/>
                      </w:rPr>
                    </w:pPr>
                    <w:r>
                      <w:rPr>
                        <w:rFonts w:ascii="Arial" w:hAnsi="Arial"/>
                        <w:noProof/>
                        <w:sz w:val="16"/>
                        <w:lang w:val="es-CO" w:eastAsia="es-CO"/>
                      </w:rPr>
                      <w:drawing>
                        <wp:inline distT="0" distB="0" distL="0" distR="0" wp14:anchorId="1E566E4F" wp14:editId="74D29B39">
                          <wp:extent cx="810895" cy="803275"/>
                          <wp:effectExtent l="0" t="0" r="8255" b="0"/>
                          <wp:docPr id="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7139B38E" w14:textId="77777777" w:rsidR="00510B5D" w:rsidRDefault="00510B5D">
                    <w:pPr>
                      <w:jc w:val="center"/>
                      <w:rPr>
                        <w:rFonts w:ascii="Arial" w:hAnsi="Arial"/>
                        <w:sz w:val="16"/>
                      </w:rPr>
                    </w:pPr>
                  </w:p>
                  <w:p w14:paraId="4DAA3829" w14:textId="77777777" w:rsidR="00510B5D" w:rsidRDefault="00510B5D">
                    <w:pPr>
                      <w:jc w:val="center"/>
                      <w:rPr>
                        <w:rFonts w:ascii="Arial" w:hAnsi="Arial"/>
                        <w:sz w:val="16"/>
                      </w:rPr>
                    </w:pPr>
                  </w:p>
                  <w:p w14:paraId="16395430" w14:textId="77777777" w:rsidR="00510B5D" w:rsidRDefault="00510B5D">
                    <w:pPr>
                      <w:jc w:val="center"/>
                      <w:rPr>
                        <w:rFonts w:ascii="Arial" w:hAnsi="Arial"/>
                        <w:sz w:val="16"/>
                      </w:rPr>
                    </w:pPr>
                  </w:p>
                  <w:p w14:paraId="305F805E" w14:textId="77777777" w:rsidR="00510B5D" w:rsidRDefault="00510B5D">
                    <w:pPr>
                      <w:jc w:val="center"/>
                      <w:rPr>
                        <w:rFonts w:ascii="Arial" w:hAnsi="Arial"/>
                        <w:sz w:val="16"/>
                      </w:rPr>
                    </w:pPr>
                  </w:p>
                  <w:p w14:paraId="5ACC6233" w14:textId="77777777" w:rsidR="00510B5D" w:rsidRDefault="00510B5D">
                    <w:pPr>
                      <w:jc w:val="center"/>
                      <w:rPr>
                        <w:rFonts w:ascii="Arial" w:hAnsi="Arial"/>
                        <w:sz w:val="32"/>
                      </w:rPr>
                    </w:pPr>
                  </w:p>
                </w:txbxContent>
              </v:textbox>
            </v:rect>
          </w:pict>
        </mc:Fallback>
      </mc:AlternateContent>
    </w:r>
  </w:p>
  <w:p w14:paraId="207185ED" w14:textId="77777777" w:rsidR="00510B5D" w:rsidRDefault="00510B5D">
    <w:pPr>
      <w:jc w:val="center"/>
      <w:rPr>
        <w:rFonts w:ascii="Arial" w:hAnsi="Arial"/>
      </w:rPr>
    </w:pPr>
  </w:p>
  <w:p w14:paraId="3E2BA472" w14:textId="77777777" w:rsidR="00510B5D" w:rsidRDefault="00510B5D">
    <w:pPr>
      <w:jc w:val="center"/>
      <w:rPr>
        <w:rFonts w:ascii="Arial" w:hAnsi="Arial"/>
      </w:rPr>
    </w:pPr>
  </w:p>
  <w:p w14:paraId="2B5090F7" w14:textId="77777777" w:rsidR="00510B5D" w:rsidRDefault="00510B5D">
    <w:pPr>
      <w:jc w:val="center"/>
      <w:rPr>
        <w:rFonts w:ascii="Arial" w:hAnsi="Arial"/>
      </w:rPr>
    </w:pPr>
  </w:p>
  <w:p w14:paraId="4CD62E9E" w14:textId="77777777" w:rsidR="00510B5D" w:rsidRDefault="00510B5D">
    <w:pPr>
      <w:jc w:val="center"/>
      <w:rPr>
        <w:rFonts w:ascii="Arial" w:hAnsi="Arial"/>
        <w:b/>
        <w:sz w:val="32"/>
      </w:rPr>
    </w:pPr>
  </w:p>
  <w:p w14:paraId="4FC749E6" w14:textId="77777777" w:rsidR="00510B5D" w:rsidRDefault="00510B5D">
    <w:pPr>
      <w:jc w:val="center"/>
      <w:rPr>
        <w:rFonts w:ascii="Arial" w:hAnsi="Arial"/>
        <w:sz w:val="22"/>
      </w:rPr>
    </w:pPr>
  </w:p>
  <w:p w14:paraId="2B6AE8FA" w14:textId="77777777" w:rsidR="00510B5D" w:rsidRDefault="00510B5D">
    <w:pPr>
      <w:jc w:val="center"/>
      <w:rPr>
        <w:rFonts w:ascii="Arial" w:hAnsi="Arial"/>
        <w:sz w:val="22"/>
      </w:rPr>
    </w:pPr>
  </w:p>
  <w:p w14:paraId="3F78924A" w14:textId="77777777" w:rsidR="00510B5D" w:rsidRDefault="00510B5D">
    <w:pPr>
      <w:jc w:val="center"/>
      <w:rPr>
        <w:rFonts w:ascii="Arial" w:hAnsi="Arial"/>
        <w:sz w:val="22"/>
      </w:rPr>
    </w:pPr>
  </w:p>
  <w:p w14:paraId="0F910810" w14:textId="77777777" w:rsidR="00510B5D" w:rsidRDefault="00510B5D">
    <w:pPr>
      <w:jc w:val="center"/>
      <w:rPr>
        <w:rFonts w:ascii="Arial" w:hAnsi="Arial"/>
        <w:sz w:val="22"/>
      </w:rPr>
    </w:pPr>
  </w:p>
  <w:p w14:paraId="49EF05DC" w14:textId="77777777" w:rsidR="00510B5D" w:rsidRDefault="00510B5D">
    <w:pPr>
      <w:jc w:val="center"/>
      <w:rPr>
        <w:rFonts w:ascii="Arial" w:hAnsi="Arial"/>
        <w:sz w:val="22"/>
      </w:rPr>
    </w:pPr>
  </w:p>
  <w:p w14:paraId="71C09DAA" w14:textId="77777777" w:rsidR="00510B5D" w:rsidRDefault="00510B5D" w:rsidP="00D2078F">
    <w:pPr>
      <w:jc w:val="right"/>
      <w:rPr>
        <w:rFonts w:ascii="Arial" w:hAnsi="Arial"/>
        <w:sz w:val="22"/>
      </w:rPr>
    </w:pPr>
  </w:p>
  <w:p w14:paraId="056D6D4F" w14:textId="77777777" w:rsidR="00510B5D" w:rsidRDefault="00510B5D">
    <w:pPr>
      <w:jc w:val="center"/>
      <w:rPr>
        <w:rFonts w:ascii="Arial" w:hAnsi="Arial"/>
        <w:sz w:val="22"/>
      </w:rPr>
    </w:pPr>
  </w:p>
  <w:p w14:paraId="52072E90" w14:textId="77777777" w:rsidR="00510B5D" w:rsidRDefault="00510B5D">
    <w:pPr>
      <w:jc w:val="center"/>
      <w:rPr>
        <w:rFonts w:ascii="Arial" w:hAnsi="Arial"/>
        <w:sz w:val="22"/>
      </w:rPr>
    </w:pPr>
  </w:p>
  <w:p w14:paraId="7892335C" w14:textId="77777777" w:rsidR="00510B5D" w:rsidRDefault="00510B5D">
    <w:pPr>
      <w:jc w:val="center"/>
      <w:rPr>
        <w:rFonts w:ascii="Arial" w:hAnsi="Arial"/>
        <w:sz w:val="22"/>
      </w:rPr>
    </w:pPr>
  </w:p>
  <w:p w14:paraId="1BC94397" w14:textId="77777777" w:rsidR="00510B5D" w:rsidRPr="00652A5F" w:rsidRDefault="00510B5D">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741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405FBA"/>
    <w:multiLevelType w:val="hybridMultilevel"/>
    <w:tmpl w:val="61825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5" w15:restartNumberingAfterBreak="0">
    <w:nsid w:val="14CE5F9B"/>
    <w:multiLevelType w:val="hybridMultilevel"/>
    <w:tmpl w:val="9370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56296"/>
    <w:multiLevelType w:val="hybridMultilevel"/>
    <w:tmpl w:val="F386133C"/>
    <w:lvl w:ilvl="0" w:tplc="231C29F4">
      <w:start w:val="1"/>
      <w:numFmt w:val="decimal"/>
      <w:lvlText w:val="%1."/>
      <w:lvlJc w:val="left"/>
      <w:pPr>
        <w:ind w:left="786" w:hanging="360"/>
      </w:pPr>
      <w:rPr>
        <w:rFonts w:hint="default"/>
        <w:b w:val="0"/>
      </w:rPr>
    </w:lvl>
    <w:lvl w:ilvl="1" w:tplc="240A0017">
      <w:start w:val="1"/>
      <w:numFmt w:val="lowerLetter"/>
      <w:lvlText w:val="%2)"/>
      <w:lvlJc w:val="left"/>
      <w:pPr>
        <w:ind w:left="1490" w:hanging="360"/>
      </w:pPr>
      <w:rPr>
        <w:rFonts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7" w15:restartNumberingAfterBreak="0">
    <w:nsid w:val="17611029"/>
    <w:multiLevelType w:val="hybridMultilevel"/>
    <w:tmpl w:val="7C7ACE3E"/>
    <w:lvl w:ilvl="0" w:tplc="B0D67DB8">
      <w:start w:val="1"/>
      <w:numFmt w:val="lowerLetter"/>
      <w:lvlText w:val="%1)"/>
      <w:lvlJc w:val="left"/>
      <w:pPr>
        <w:ind w:left="1068" w:hanging="360"/>
      </w:pPr>
      <w:rPr>
        <w:i/>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9"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12EC0"/>
    <w:multiLevelType w:val="hybridMultilevel"/>
    <w:tmpl w:val="90103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F04F4B"/>
    <w:multiLevelType w:val="hybridMultilevel"/>
    <w:tmpl w:val="11F441B8"/>
    <w:lvl w:ilvl="0" w:tplc="240A0017">
      <w:start w:val="1"/>
      <w:numFmt w:val="lowerLetter"/>
      <w:lvlText w:val="%1)"/>
      <w:lvlJc w:val="left"/>
      <w:pPr>
        <w:ind w:left="2771"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13" w15:restartNumberingAfterBreak="0">
    <w:nsid w:val="27EA06D6"/>
    <w:multiLevelType w:val="hybridMultilevel"/>
    <w:tmpl w:val="C0761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9D7BD7"/>
    <w:multiLevelType w:val="hybridMultilevel"/>
    <w:tmpl w:val="8F2C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7DC0E27"/>
    <w:multiLevelType w:val="hybridMultilevel"/>
    <w:tmpl w:val="05002674"/>
    <w:lvl w:ilvl="0" w:tplc="64DE0D5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E02FDE"/>
    <w:multiLevelType w:val="hybridMultilevel"/>
    <w:tmpl w:val="3AF89534"/>
    <w:lvl w:ilvl="0" w:tplc="8B4683CE">
      <w:start w:val="1"/>
      <w:numFmt w:val="lowerLetter"/>
      <w:lvlText w:val="%1)"/>
      <w:lvlJc w:val="left"/>
      <w:pPr>
        <w:ind w:left="1068" w:hanging="360"/>
      </w:pPr>
      <w:rPr>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2" w15:restartNumberingAfterBreak="0">
    <w:nsid w:val="4E16558E"/>
    <w:multiLevelType w:val="hybridMultilevel"/>
    <w:tmpl w:val="F856AD6C"/>
    <w:lvl w:ilvl="0" w:tplc="240A0017">
      <w:start w:val="1"/>
      <w:numFmt w:val="lowerLetter"/>
      <w:lvlText w:val="%1)"/>
      <w:lvlJc w:val="left"/>
      <w:pPr>
        <w:ind w:left="720" w:hanging="360"/>
      </w:pPr>
      <w:rPr>
        <w:rFonts w:hint="default"/>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25"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0B93A34"/>
    <w:multiLevelType w:val="hybridMultilevel"/>
    <w:tmpl w:val="4024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F5135C"/>
    <w:multiLevelType w:val="hybridMultilevel"/>
    <w:tmpl w:val="AC7A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F74975"/>
    <w:multiLevelType w:val="hybridMultilevel"/>
    <w:tmpl w:val="9118E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154FC0"/>
    <w:multiLevelType w:val="hybridMultilevel"/>
    <w:tmpl w:val="68620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B442462"/>
    <w:multiLevelType w:val="hybridMultilevel"/>
    <w:tmpl w:val="F6804B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11003661">
    <w:abstractNumId w:val="24"/>
  </w:num>
  <w:num w:numId="2" w16cid:durableId="1412039721">
    <w:abstractNumId w:val="27"/>
  </w:num>
  <w:num w:numId="3" w16cid:durableId="866987629">
    <w:abstractNumId w:val="18"/>
  </w:num>
  <w:num w:numId="4" w16cid:durableId="1514344703">
    <w:abstractNumId w:val="1"/>
  </w:num>
  <w:num w:numId="5" w16cid:durableId="1211501256">
    <w:abstractNumId w:val="26"/>
  </w:num>
  <w:num w:numId="6" w16cid:durableId="700009219">
    <w:abstractNumId w:val="29"/>
  </w:num>
  <w:num w:numId="7" w16cid:durableId="1182355057">
    <w:abstractNumId w:val="32"/>
  </w:num>
  <w:num w:numId="8" w16cid:durableId="134225059">
    <w:abstractNumId w:val="3"/>
  </w:num>
  <w:num w:numId="9" w16cid:durableId="1441680569">
    <w:abstractNumId w:val="28"/>
  </w:num>
  <w:num w:numId="10" w16cid:durableId="1112044904">
    <w:abstractNumId w:val="25"/>
  </w:num>
  <w:num w:numId="11" w16cid:durableId="51999912">
    <w:abstractNumId w:val="36"/>
  </w:num>
  <w:num w:numId="12" w16cid:durableId="1430077667">
    <w:abstractNumId w:val="4"/>
  </w:num>
  <w:num w:numId="13" w16cid:durableId="514929973">
    <w:abstractNumId w:val="15"/>
  </w:num>
  <w:num w:numId="14" w16cid:durableId="1688601744">
    <w:abstractNumId w:val="9"/>
  </w:num>
  <w:num w:numId="15" w16cid:durableId="1722899826">
    <w:abstractNumId w:val="19"/>
  </w:num>
  <w:num w:numId="16" w16cid:durableId="982083926">
    <w:abstractNumId w:val="8"/>
  </w:num>
  <w:num w:numId="17" w16cid:durableId="48579201">
    <w:abstractNumId w:val="16"/>
  </w:num>
  <w:num w:numId="18" w16cid:durableId="188103563">
    <w:abstractNumId w:val="11"/>
  </w:num>
  <w:num w:numId="19" w16cid:durableId="480120615">
    <w:abstractNumId w:val="35"/>
  </w:num>
  <w:num w:numId="20" w16cid:durableId="228807249">
    <w:abstractNumId w:val="17"/>
  </w:num>
  <w:num w:numId="21" w16cid:durableId="166141717">
    <w:abstractNumId w:val="23"/>
  </w:num>
  <w:num w:numId="22" w16cid:durableId="1940525943">
    <w:abstractNumId w:val="0"/>
  </w:num>
  <w:num w:numId="23" w16cid:durableId="1537112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5674066">
    <w:abstractNumId w:val="5"/>
  </w:num>
  <w:num w:numId="25" w16cid:durableId="1114861008">
    <w:abstractNumId w:val="31"/>
  </w:num>
  <w:num w:numId="26" w16cid:durableId="1268924390">
    <w:abstractNumId w:val="6"/>
  </w:num>
  <w:num w:numId="27" w16cid:durableId="965351661">
    <w:abstractNumId w:val="7"/>
  </w:num>
  <w:num w:numId="28" w16cid:durableId="1280917904">
    <w:abstractNumId w:val="30"/>
  </w:num>
  <w:num w:numId="29" w16cid:durableId="385835981">
    <w:abstractNumId w:val="2"/>
  </w:num>
  <w:num w:numId="30" w16cid:durableId="1928462806">
    <w:abstractNumId w:val="33"/>
  </w:num>
  <w:num w:numId="31" w16cid:durableId="2081705088">
    <w:abstractNumId w:val="34"/>
  </w:num>
  <w:num w:numId="32" w16cid:durableId="1071730888">
    <w:abstractNumId w:val="14"/>
  </w:num>
  <w:num w:numId="33" w16cid:durableId="171534718">
    <w:abstractNumId w:val="10"/>
  </w:num>
  <w:num w:numId="34" w16cid:durableId="861287990">
    <w:abstractNumId w:val="37"/>
  </w:num>
  <w:num w:numId="35" w16cid:durableId="826434605">
    <w:abstractNumId w:val="13"/>
  </w:num>
  <w:num w:numId="36" w16cid:durableId="956720750">
    <w:abstractNumId w:val="22"/>
  </w:num>
  <w:num w:numId="37" w16cid:durableId="955986354">
    <w:abstractNumId w:val="12"/>
  </w:num>
  <w:num w:numId="38" w16cid:durableId="17375118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5548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379"/>
    <w:rsid w:val="00001D42"/>
    <w:rsid w:val="000033B4"/>
    <w:rsid w:val="0000401A"/>
    <w:rsid w:val="00007094"/>
    <w:rsid w:val="000130D6"/>
    <w:rsid w:val="00017A5B"/>
    <w:rsid w:val="0002315D"/>
    <w:rsid w:val="00025D80"/>
    <w:rsid w:val="00026925"/>
    <w:rsid w:val="0003540A"/>
    <w:rsid w:val="00036226"/>
    <w:rsid w:val="00036308"/>
    <w:rsid w:val="00037BA4"/>
    <w:rsid w:val="000415C5"/>
    <w:rsid w:val="000437AA"/>
    <w:rsid w:val="00045175"/>
    <w:rsid w:val="00045F2F"/>
    <w:rsid w:val="000466B1"/>
    <w:rsid w:val="00052B48"/>
    <w:rsid w:val="000564D7"/>
    <w:rsid w:val="00056A1E"/>
    <w:rsid w:val="00062C90"/>
    <w:rsid w:val="00063E19"/>
    <w:rsid w:val="0006675A"/>
    <w:rsid w:val="000726B9"/>
    <w:rsid w:val="00072A74"/>
    <w:rsid w:val="00074CB1"/>
    <w:rsid w:val="0007519A"/>
    <w:rsid w:val="00080901"/>
    <w:rsid w:val="00087B4B"/>
    <w:rsid w:val="000928AB"/>
    <w:rsid w:val="000A0B08"/>
    <w:rsid w:val="000A0B85"/>
    <w:rsid w:val="000A234A"/>
    <w:rsid w:val="000A3456"/>
    <w:rsid w:val="000A4E92"/>
    <w:rsid w:val="000A5664"/>
    <w:rsid w:val="000A75AE"/>
    <w:rsid w:val="000B1725"/>
    <w:rsid w:val="000B401F"/>
    <w:rsid w:val="000B57F4"/>
    <w:rsid w:val="000B6E40"/>
    <w:rsid w:val="000C0D10"/>
    <w:rsid w:val="000C2196"/>
    <w:rsid w:val="000C2E24"/>
    <w:rsid w:val="000C3188"/>
    <w:rsid w:val="000C6196"/>
    <w:rsid w:val="000C7CB2"/>
    <w:rsid w:val="000D09EE"/>
    <w:rsid w:val="000D1C2F"/>
    <w:rsid w:val="000D51E2"/>
    <w:rsid w:val="000D5EC9"/>
    <w:rsid w:val="000E27A4"/>
    <w:rsid w:val="000E3C9A"/>
    <w:rsid w:val="000E42E2"/>
    <w:rsid w:val="000E71E6"/>
    <w:rsid w:val="000E7AB5"/>
    <w:rsid w:val="000E7F71"/>
    <w:rsid w:val="000F3190"/>
    <w:rsid w:val="000F3AA6"/>
    <w:rsid w:val="000F40BE"/>
    <w:rsid w:val="000F42B9"/>
    <w:rsid w:val="000F448D"/>
    <w:rsid w:val="000F4FE9"/>
    <w:rsid w:val="000F6D77"/>
    <w:rsid w:val="00104446"/>
    <w:rsid w:val="001053D1"/>
    <w:rsid w:val="00112AC7"/>
    <w:rsid w:val="00115968"/>
    <w:rsid w:val="00122B9A"/>
    <w:rsid w:val="0012373A"/>
    <w:rsid w:val="0012455E"/>
    <w:rsid w:val="00124CF2"/>
    <w:rsid w:val="0012651B"/>
    <w:rsid w:val="00131071"/>
    <w:rsid w:val="0013107A"/>
    <w:rsid w:val="00132385"/>
    <w:rsid w:val="00132795"/>
    <w:rsid w:val="00135DB5"/>
    <w:rsid w:val="00136055"/>
    <w:rsid w:val="00150300"/>
    <w:rsid w:val="00152CF6"/>
    <w:rsid w:val="001542C0"/>
    <w:rsid w:val="001542FD"/>
    <w:rsid w:val="001562C7"/>
    <w:rsid w:val="001563BA"/>
    <w:rsid w:val="00163131"/>
    <w:rsid w:val="0017000B"/>
    <w:rsid w:val="00170670"/>
    <w:rsid w:val="001735BB"/>
    <w:rsid w:val="00175035"/>
    <w:rsid w:val="00175D5C"/>
    <w:rsid w:val="00175DBD"/>
    <w:rsid w:val="00182568"/>
    <w:rsid w:val="001827D7"/>
    <w:rsid w:val="00183177"/>
    <w:rsid w:val="00185FCE"/>
    <w:rsid w:val="00187CFE"/>
    <w:rsid w:val="00192747"/>
    <w:rsid w:val="001931CA"/>
    <w:rsid w:val="001934EA"/>
    <w:rsid w:val="00195CBE"/>
    <w:rsid w:val="00196743"/>
    <w:rsid w:val="001A43BF"/>
    <w:rsid w:val="001A7C57"/>
    <w:rsid w:val="001B3EBE"/>
    <w:rsid w:val="001B4C8D"/>
    <w:rsid w:val="001C0201"/>
    <w:rsid w:val="001C6BFB"/>
    <w:rsid w:val="001C6FA1"/>
    <w:rsid w:val="001C71A4"/>
    <w:rsid w:val="001D2239"/>
    <w:rsid w:val="001D29F9"/>
    <w:rsid w:val="001D42F1"/>
    <w:rsid w:val="001D4EA5"/>
    <w:rsid w:val="001E3E1E"/>
    <w:rsid w:val="001E41AC"/>
    <w:rsid w:val="001E6610"/>
    <w:rsid w:val="001E7BCA"/>
    <w:rsid w:val="001F1E05"/>
    <w:rsid w:val="001F269A"/>
    <w:rsid w:val="001F4041"/>
    <w:rsid w:val="001F6AA0"/>
    <w:rsid w:val="00204836"/>
    <w:rsid w:val="00204D2C"/>
    <w:rsid w:val="00205555"/>
    <w:rsid w:val="00205DC9"/>
    <w:rsid w:val="00206A17"/>
    <w:rsid w:val="002079BB"/>
    <w:rsid w:val="002109B8"/>
    <w:rsid w:val="00212FA0"/>
    <w:rsid w:val="00216528"/>
    <w:rsid w:val="002171C8"/>
    <w:rsid w:val="002176D7"/>
    <w:rsid w:val="00217812"/>
    <w:rsid w:val="00217993"/>
    <w:rsid w:val="00221CAA"/>
    <w:rsid w:val="00225C0F"/>
    <w:rsid w:val="002266EA"/>
    <w:rsid w:val="00233700"/>
    <w:rsid w:val="00233DC5"/>
    <w:rsid w:val="00234008"/>
    <w:rsid w:val="00234513"/>
    <w:rsid w:val="002348EB"/>
    <w:rsid w:val="00242D15"/>
    <w:rsid w:val="00243E25"/>
    <w:rsid w:val="00244273"/>
    <w:rsid w:val="00246BF5"/>
    <w:rsid w:val="002474E5"/>
    <w:rsid w:val="002560AC"/>
    <w:rsid w:val="00257561"/>
    <w:rsid w:val="00260282"/>
    <w:rsid w:val="00262124"/>
    <w:rsid w:val="00263AE9"/>
    <w:rsid w:val="00264650"/>
    <w:rsid w:val="00267A95"/>
    <w:rsid w:val="00271D46"/>
    <w:rsid w:val="00274668"/>
    <w:rsid w:val="00276831"/>
    <w:rsid w:val="00277F7D"/>
    <w:rsid w:val="0028357C"/>
    <w:rsid w:val="0028374A"/>
    <w:rsid w:val="00286C61"/>
    <w:rsid w:val="0029220A"/>
    <w:rsid w:val="00292325"/>
    <w:rsid w:val="002927E1"/>
    <w:rsid w:val="002932CC"/>
    <w:rsid w:val="002A074E"/>
    <w:rsid w:val="002A739A"/>
    <w:rsid w:val="002B0914"/>
    <w:rsid w:val="002B481F"/>
    <w:rsid w:val="002C0193"/>
    <w:rsid w:val="002C1099"/>
    <w:rsid w:val="002C113D"/>
    <w:rsid w:val="002C30C9"/>
    <w:rsid w:val="002C374E"/>
    <w:rsid w:val="002C5680"/>
    <w:rsid w:val="002C62FC"/>
    <w:rsid w:val="002C6BD9"/>
    <w:rsid w:val="002D1FC6"/>
    <w:rsid w:val="002D2F4D"/>
    <w:rsid w:val="002D40DB"/>
    <w:rsid w:val="002D41E0"/>
    <w:rsid w:val="002D593D"/>
    <w:rsid w:val="002D7F8F"/>
    <w:rsid w:val="002E4D6D"/>
    <w:rsid w:val="002F5EC2"/>
    <w:rsid w:val="0030019A"/>
    <w:rsid w:val="00301DE3"/>
    <w:rsid w:val="00301EED"/>
    <w:rsid w:val="003047D1"/>
    <w:rsid w:val="00311068"/>
    <w:rsid w:val="00313BCA"/>
    <w:rsid w:val="00313BDA"/>
    <w:rsid w:val="00314E76"/>
    <w:rsid w:val="00316EF7"/>
    <w:rsid w:val="00316FD8"/>
    <w:rsid w:val="0031799B"/>
    <w:rsid w:val="003205B8"/>
    <w:rsid w:val="00322343"/>
    <w:rsid w:val="0032253F"/>
    <w:rsid w:val="003231A9"/>
    <w:rsid w:val="0032463E"/>
    <w:rsid w:val="00326E53"/>
    <w:rsid w:val="00330072"/>
    <w:rsid w:val="00332918"/>
    <w:rsid w:val="00334A2E"/>
    <w:rsid w:val="00335E1C"/>
    <w:rsid w:val="0034146A"/>
    <w:rsid w:val="00343DB0"/>
    <w:rsid w:val="00343F81"/>
    <w:rsid w:val="00350AB6"/>
    <w:rsid w:val="00350F20"/>
    <w:rsid w:val="0035328B"/>
    <w:rsid w:val="00360432"/>
    <w:rsid w:val="00361088"/>
    <w:rsid w:val="0036225C"/>
    <w:rsid w:val="0036474C"/>
    <w:rsid w:val="003725AB"/>
    <w:rsid w:val="00374BBB"/>
    <w:rsid w:val="00374F1D"/>
    <w:rsid w:val="00374FED"/>
    <w:rsid w:val="00375FE3"/>
    <w:rsid w:val="0037635D"/>
    <w:rsid w:val="003770B5"/>
    <w:rsid w:val="00384964"/>
    <w:rsid w:val="00385F8A"/>
    <w:rsid w:val="00393C72"/>
    <w:rsid w:val="0039731F"/>
    <w:rsid w:val="003A0050"/>
    <w:rsid w:val="003A1BC8"/>
    <w:rsid w:val="003A5160"/>
    <w:rsid w:val="003A7B64"/>
    <w:rsid w:val="003B04BE"/>
    <w:rsid w:val="003B1B57"/>
    <w:rsid w:val="003B213D"/>
    <w:rsid w:val="003C2234"/>
    <w:rsid w:val="003C443D"/>
    <w:rsid w:val="003C506E"/>
    <w:rsid w:val="003C5F87"/>
    <w:rsid w:val="003C6C37"/>
    <w:rsid w:val="003C6E23"/>
    <w:rsid w:val="003D31E3"/>
    <w:rsid w:val="003D66C8"/>
    <w:rsid w:val="003E4AF0"/>
    <w:rsid w:val="003E5092"/>
    <w:rsid w:val="003E7A6B"/>
    <w:rsid w:val="003F5FEC"/>
    <w:rsid w:val="003F7A9D"/>
    <w:rsid w:val="0040070D"/>
    <w:rsid w:val="00402B09"/>
    <w:rsid w:val="00402D32"/>
    <w:rsid w:val="00405895"/>
    <w:rsid w:val="00406034"/>
    <w:rsid w:val="00406F68"/>
    <w:rsid w:val="00410CA2"/>
    <w:rsid w:val="00411F88"/>
    <w:rsid w:val="00412B17"/>
    <w:rsid w:val="00417326"/>
    <w:rsid w:val="00421146"/>
    <w:rsid w:val="00421F23"/>
    <w:rsid w:val="0042413E"/>
    <w:rsid w:val="00424B65"/>
    <w:rsid w:val="00425B2E"/>
    <w:rsid w:val="00433DE0"/>
    <w:rsid w:val="00434E9A"/>
    <w:rsid w:val="00437AAC"/>
    <w:rsid w:val="0044555D"/>
    <w:rsid w:val="00445A45"/>
    <w:rsid w:val="00447293"/>
    <w:rsid w:val="00447D10"/>
    <w:rsid w:val="00452888"/>
    <w:rsid w:val="004546AA"/>
    <w:rsid w:val="0045598A"/>
    <w:rsid w:val="00456AC2"/>
    <w:rsid w:val="00461276"/>
    <w:rsid w:val="00462A72"/>
    <w:rsid w:val="00464AF1"/>
    <w:rsid w:val="00470286"/>
    <w:rsid w:val="004734F4"/>
    <w:rsid w:val="00474984"/>
    <w:rsid w:val="004761C6"/>
    <w:rsid w:val="00481021"/>
    <w:rsid w:val="004810F3"/>
    <w:rsid w:val="00485C34"/>
    <w:rsid w:val="004A0D0B"/>
    <w:rsid w:val="004A280B"/>
    <w:rsid w:val="004A2F65"/>
    <w:rsid w:val="004A42A3"/>
    <w:rsid w:val="004A4A25"/>
    <w:rsid w:val="004A4EE5"/>
    <w:rsid w:val="004C106B"/>
    <w:rsid w:val="004C4675"/>
    <w:rsid w:val="004C4B6F"/>
    <w:rsid w:val="004C5AB7"/>
    <w:rsid w:val="004C5EFA"/>
    <w:rsid w:val="004C6B64"/>
    <w:rsid w:val="004D019C"/>
    <w:rsid w:val="004D0328"/>
    <w:rsid w:val="004D0617"/>
    <w:rsid w:val="004D0771"/>
    <w:rsid w:val="004D26CC"/>
    <w:rsid w:val="004D63C0"/>
    <w:rsid w:val="004E16A5"/>
    <w:rsid w:val="004E1D49"/>
    <w:rsid w:val="004E343A"/>
    <w:rsid w:val="004E47AA"/>
    <w:rsid w:val="004E56F2"/>
    <w:rsid w:val="004E647A"/>
    <w:rsid w:val="004F1603"/>
    <w:rsid w:val="004F2AE2"/>
    <w:rsid w:val="004F5C15"/>
    <w:rsid w:val="005004BB"/>
    <w:rsid w:val="00504289"/>
    <w:rsid w:val="00504588"/>
    <w:rsid w:val="00504AD1"/>
    <w:rsid w:val="005059BB"/>
    <w:rsid w:val="00507839"/>
    <w:rsid w:val="00510B5D"/>
    <w:rsid w:val="00516FC5"/>
    <w:rsid w:val="0052016A"/>
    <w:rsid w:val="00521E4B"/>
    <w:rsid w:val="0052331A"/>
    <w:rsid w:val="00524CCF"/>
    <w:rsid w:val="00525475"/>
    <w:rsid w:val="00526851"/>
    <w:rsid w:val="00530CE6"/>
    <w:rsid w:val="00530DCC"/>
    <w:rsid w:val="00540CF1"/>
    <w:rsid w:val="0054519D"/>
    <w:rsid w:val="00546E99"/>
    <w:rsid w:val="005540BF"/>
    <w:rsid w:val="00556496"/>
    <w:rsid w:val="00556B41"/>
    <w:rsid w:val="00563612"/>
    <w:rsid w:val="005642CB"/>
    <w:rsid w:val="00573A52"/>
    <w:rsid w:val="00574917"/>
    <w:rsid w:val="00577BAF"/>
    <w:rsid w:val="005850C7"/>
    <w:rsid w:val="0058739F"/>
    <w:rsid w:val="005902E7"/>
    <w:rsid w:val="00590E21"/>
    <w:rsid w:val="0059122B"/>
    <w:rsid w:val="00592575"/>
    <w:rsid w:val="00593A7C"/>
    <w:rsid w:val="00593F6C"/>
    <w:rsid w:val="005A01DC"/>
    <w:rsid w:val="005A0529"/>
    <w:rsid w:val="005A09F1"/>
    <w:rsid w:val="005A0D27"/>
    <w:rsid w:val="005A15DD"/>
    <w:rsid w:val="005A1E86"/>
    <w:rsid w:val="005A6F28"/>
    <w:rsid w:val="005A7465"/>
    <w:rsid w:val="005A7EF0"/>
    <w:rsid w:val="005B340C"/>
    <w:rsid w:val="005C1BE8"/>
    <w:rsid w:val="005C5590"/>
    <w:rsid w:val="005D28A2"/>
    <w:rsid w:val="005D3BE6"/>
    <w:rsid w:val="005D4371"/>
    <w:rsid w:val="005E0DDE"/>
    <w:rsid w:val="005E135F"/>
    <w:rsid w:val="005E42A8"/>
    <w:rsid w:val="005E5302"/>
    <w:rsid w:val="005E5A92"/>
    <w:rsid w:val="005F2AB7"/>
    <w:rsid w:val="005F4264"/>
    <w:rsid w:val="005F4A5E"/>
    <w:rsid w:val="005F60DD"/>
    <w:rsid w:val="005F6DF2"/>
    <w:rsid w:val="005F7169"/>
    <w:rsid w:val="005F71DA"/>
    <w:rsid w:val="00600C30"/>
    <w:rsid w:val="0060109B"/>
    <w:rsid w:val="00602491"/>
    <w:rsid w:val="00602DAF"/>
    <w:rsid w:val="00604792"/>
    <w:rsid w:val="00605E4E"/>
    <w:rsid w:val="006060C3"/>
    <w:rsid w:val="00606135"/>
    <w:rsid w:val="00607149"/>
    <w:rsid w:val="006071E1"/>
    <w:rsid w:val="0061014B"/>
    <w:rsid w:val="00610A83"/>
    <w:rsid w:val="00610ECB"/>
    <w:rsid w:val="00611A12"/>
    <w:rsid w:val="0061279B"/>
    <w:rsid w:val="0062070A"/>
    <w:rsid w:val="006213D5"/>
    <w:rsid w:val="00621F87"/>
    <w:rsid w:val="006220FE"/>
    <w:rsid w:val="00622646"/>
    <w:rsid w:val="0062496E"/>
    <w:rsid w:val="00625EC2"/>
    <w:rsid w:val="00626493"/>
    <w:rsid w:val="00626ADA"/>
    <w:rsid w:val="0063069C"/>
    <w:rsid w:val="00631930"/>
    <w:rsid w:val="0063243B"/>
    <w:rsid w:val="006348A0"/>
    <w:rsid w:val="006409AA"/>
    <w:rsid w:val="00641B55"/>
    <w:rsid w:val="00644644"/>
    <w:rsid w:val="006470F2"/>
    <w:rsid w:val="00647DFB"/>
    <w:rsid w:val="00651C19"/>
    <w:rsid w:val="00652A5F"/>
    <w:rsid w:val="006554EE"/>
    <w:rsid w:val="0065621E"/>
    <w:rsid w:val="0066032D"/>
    <w:rsid w:val="00663682"/>
    <w:rsid w:val="006638DC"/>
    <w:rsid w:val="006660F1"/>
    <w:rsid w:val="006702C8"/>
    <w:rsid w:val="006704F8"/>
    <w:rsid w:val="00672E0D"/>
    <w:rsid w:val="00675409"/>
    <w:rsid w:val="0067585C"/>
    <w:rsid w:val="00676010"/>
    <w:rsid w:val="006766B2"/>
    <w:rsid w:val="00676E4D"/>
    <w:rsid w:val="0068046E"/>
    <w:rsid w:val="0068148D"/>
    <w:rsid w:val="00682524"/>
    <w:rsid w:val="00685986"/>
    <w:rsid w:val="00687FA2"/>
    <w:rsid w:val="00691F72"/>
    <w:rsid w:val="0069454F"/>
    <w:rsid w:val="00696DE4"/>
    <w:rsid w:val="006975D1"/>
    <w:rsid w:val="006A45E3"/>
    <w:rsid w:val="006B0613"/>
    <w:rsid w:val="006B24A8"/>
    <w:rsid w:val="006B3D3E"/>
    <w:rsid w:val="006B78D9"/>
    <w:rsid w:val="006C0D03"/>
    <w:rsid w:val="006C15A8"/>
    <w:rsid w:val="006C42FD"/>
    <w:rsid w:val="006C4DD9"/>
    <w:rsid w:val="006D0675"/>
    <w:rsid w:val="006D1D1A"/>
    <w:rsid w:val="006D20C5"/>
    <w:rsid w:val="006D29EB"/>
    <w:rsid w:val="006E0CC7"/>
    <w:rsid w:val="006E31A6"/>
    <w:rsid w:val="006E5F94"/>
    <w:rsid w:val="00700A08"/>
    <w:rsid w:val="00711B5B"/>
    <w:rsid w:val="00712AE1"/>
    <w:rsid w:val="00715453"/>
    <w:rsid w:val="0071768F"/>
    <w:rsid w:val="007256EB"/>
    <w:rsid w:val="00730DCC"/>
    <w:rsid w:val="00733D71"/>
    <w:rsid w:val="007364BD"/>
    <w:rsid w:val="007407DE"/>
    <w:rsid w:val="00745880"/>
    <w:rsid w:val="0074706E"/>
    <w:rsid w:val="00752D48"/>
    <w:rsid w:val="007571FC"/>
    <w:rsid w:val="00762E38"/>
    <w:rsid w:val="00765594"/>
    <w:rsid w:val="007740A3"/>
    <w:rsid w:val="00774618"/>
    <w:rsid w:val="0077596C"/>
    <w:rsid w:val="00777427"/>
    <w:rsid w:val="0077776E"/>
    <w:rsid w:val="0077780D"/>
    <w:rsid w:val="0078296C"/>
    <w:rsid w:val="00784578"/>
    <w:rsid w:val="007871C8"/>
    <w:rsid w:val="00790FDF"/>
    <w:rsid w:val="00793118"/>
    <w:rsid w:val="00795C03"/>
    <w:rsid w:val="00797292"/>
    <w:rsid w:val="007A48EE"/>
    <w:rsid w:val="007A544A"/>
    <w:rsid w:val="007A5723"/>
    <w:rsid w:val="007A5B65"/>
    <w:rsid w:val="007A66CA"/>
    <w:rsid w:val="007A68D9"/>
    <w:rsid w:val="007B1990"/>
    <w:rsid w:val="007C0196"/>
    <w:rsid w:val="007C24D2"/>
    <w:rsid w:val="007C6E0C"/>
    <w:rsid w:val="007D6A54"/>
    <w:rsid w:val="007D7BAA"/>
    <w:rsid w:val="007D7F9F"/>
    <w:rsid w:val="007E15B9"/>
    <w:rsid w:val="007E2FE9"/>
    <w:rsid w:val="007E4D70"/>
    <w:rsid w:val="007E4E3A"/>
    <w:rsid w:val="007E6F21"/>
    <w:rsid w:val="007F11D1"/>
    <w:rsid w:val="007F2558"/>
    <w:rsid w:val="007F7044"/>
    <w:rsid w:val="007F7EC0"/>
    <w:rsid w:val="00801040"/>
    <w:rsid w:val="008033A5"/>
    <w:rsid w:val="00810EF7"/>
    <w:rsid w:val="00811224"/>
    <w:rsid w:val="00811CBD"/>
    <w:rsid w:val="008128CD"/>
    <w:rsid w:val="00815932"/>
    <w:rsid w:val="008159BD"/>
    <w:rsid w:val="00815AB5"/>
    <w:rsid w:val="0081753C"/>
    <w:rsid w:val="0082174D"/>
    <w:rsid w:val="00832A9A"/>
    <w:rsid w:val="00834365"/>
    <w:rsid w:val="008367F7"/>
    <w:rsid w:val="0084251D"/>
    <w:rsid w:val="00842CF9"/>
    <w:rsid w:val="008441D5"/>
    <w:rsid w:val="008568C6"/>
    <w:rsid w:val="008605DF"/>
    <w:rsid w:val="008611B6"/>
    <w:rsid w:val="008614D8"/>
    <w:rsid w:val="0086170A"/>
    <w:rsid w:val="00861972"/>
    <w:rsid w:val="008642EE"/>
    <w:rsid w:val="00864722"/>
    <w:rsid w:val="0086535D"/>
    <w:rsid w:val="0086744F"/>
    <w:rsid w:val="0087193D"/>
    <w:rsid w:val="0087274C"/>
    <w:rsid w:val="00873FD6"/>
    <w:rsid w:val="00875E08"/>
    <w:rsid w:val="00880FBD"/>
    <w:rsid w:val="008870D5"/>
    <w:rsid w:val="00893BCC"/>
    <w:rsid w:val="008971AB"/>
    <w:rsid w:val="00897826"/>
    <w:rsid w:val="008A2AB4"/>
    <w:rsid w:val="008A4DF2"/>
    <w:rsid w:val="008B069E"/>
    <w:rsid w:val="008B3010"/>
    <w:rsid w:val="008B39CC"/>
    <w:rsid w:val="008B40B2"/>
    <w:rsid w:val="008B7B2B"/>
    <w:rsid w:val="008C031F"/>
    <w:rsid w:val="008C08A7"/>
    <w:rsid w:val="008C0C72"/>
    <w:rsid w:val="008C26BD"/>
    <w:rsid w:val="008C4A9F"/>
    <w:rsid w:val="008D108B"/>
    <w:rsid w:val="008D184D"/>
    <w:rsid w:val="008D5E7B"/>
    <w:rsid w:val="008E084F"/>
    <w:rsid w:val="008E505C"/>
    <w:rsid w:val="008E615C"/>
    <w:rsid w:val="008E7760"/>
    <w:rsid w:val="008F1B8D"/>
    <w:rsid w:val="008F2A40"/>
    <w:rsid w:val="008F2C5C"/>
    <w:rsid w:val="00901B71"/>
    <w:rsid w:val="00902860"/>
    <w:rsid w:val="00906DE8"/>
    <w:rsid w:val="00906FC2"/>
    <w:rsid w:val="0091024C"/>
    <w:rsid w:val="00912686"/>
    <w:rsid w:val="00913BAD"/>
    <w:rsid w:val="009168CD"/>
    <w:rsid w:val="0092188B"/>
    <w:rsid w:val="00922064"/>
    <w:rsid w:val="00922E6E"/>
    <w:rsid w:val="009244E3"/>
    <w:rsid w:val="00924CAC"/>
    <w:rsid w:val="00925519"/>
    <w:rsid w:val="00925CD6"/>
    <w:rsid w:val="0092677B"/>
    <w:rsid w:val="009315E6"/>
    <w:rsid w:val="00932611"/>
    <w:rsid w:val="00933C26"/>
    <w:rsid w:val="00936948"/>
    <w:rsid w:val="00936D4B"/>
    <w:rsid w:val="00936EEE"/>
    <w:rsid w:val="0093765E"/>
    <w:rsid w:val="00942608"/>
    <w:rsid w:val="009434AE"/>
    <w:rsid w:val="00945F27"/>
    <w:rsid w:val="00946767"/>
    <w:rsid w:val="00947351"/>
    <w:rsid w:val="009528B4"/>
    <w:rsid w:val="00956008"/>
    <w:rsid w:val="00957D78"/>
    <w:rsid w:val="00963C69"/>
    <w:rsid w:val="00971CA4"/>
    <w:rsid w:val="00972212"/>
    <w:rsid w:val="009730FA"/>
    <w:rsid w:val="00973304"/>
    <w:rsid w:val="00974CB5"/>
    <w:rsid w:val="0098060B"/>
    <w:rsid w:val="00981800"/>
    <w:rsid w:val="00981DFD"/>
    <w:rsid w:val="00983FC1"/>
    <w:rsid w:val="00985858"/>
    <w:rsid w:val="009902AB"/>
    <w:rsid w:val="00991B94"/>
    <w:rsid w:val="00995AE5"/>
    <w:rsid w:val="00995B17"/>
    <w:rsid w:val="00997A63"/>
    <w:rsid w:val="009A1C89"/>
    <w:rsid w:val="009A1C95"/>
    <w:rsid w:val="009A2585"/>
    <w:rsid w:val="009A443D"/>
    <w:rsid w:val="009A711C"/>
    <w:rsid w:val="009A7E22"/>
    <w:rsid w:val="009B3621"/>
    <w:rsid w:val="009C051C"/>
    <w:rsid w:val="009C08FC"/>
    <w:rsid w:val="009C1CE0"/>
    <w:rsid w:val="009C1DEB"/>
    <w:rsid w:val="009C4B75"/>
    <w:rsid w:val="009C657C"/>
    <w:rsid w:val="009D004C"/>
    <w:rsid w:val="009D1C4A"/>
    <w:rsid w:val="009D24B4"/>
    <w:rsid w:val="009D2AB7"/>
    <w:rsid w:val="009D6246"/>
    <w:rsid w:val="009E0EBD"/>
    <w:rsid w:val="009E2563"/>
    <w:rsid w:val="009E275F"/>
    <w:rsid w:val="009E4007"/>
    <w:rsid w:val="009E425B"/>
    <w:rsid w:val="009E5F2B"/>
    <w:rsid w:val="009E76CD"/>
    <w:rsid w:val="009F182C"/>
    <w:rsid w:val="009F48CF"/>
    <w:rsid w:val="009F510A"/>
    <w:rsid w:val="009F550B"/>
    <w:rsid w:val="009F7C09"/>
    <w:rsid w:val="00A00536"/>
    <w:rsid w:val="00A01453"/>
    <w:rsid w:val="00A0205E"/>
    <w:rsid w:val="00A02D68"/>
    <w:rsid w:val="00A02F5C"/>
    <w:rsid w:val="00A03305"/>
    <w:rsid w:val="00A04821"/>
    <w:rsid w:val="00A11514"/>
    <w:rsid w:val="00A12DB9"/>
    <w:rsid w:val="00A13617"/>
    <w:rsid w:val="00A14016"/>
    <w:rsid w:val="00A20557"/>
    <w:rsid w:val="00A218C9"/>
    <w:rsid w:val="00A22FF1"/>
    <w:rsid w:val="00A24394"/>
    <w:rsid w:val="00A24EA9"/>
    <w:rsid w:val="00A277FF"/>
    <w:rsid w:val="00A27B39"/>
    <w:rsid w:val="00A307BE"/>
    <w:rsid w:val="00A307FD"/>
    <w:rsid w:val="00A32D24"/>
    <w:rsid w:val="00A36E0D"/>
    <w:rsid w:val="00A37B53"/>
    <w:rsid w:val="00A37B58"/>
    <w:rsid w:val="00A43C48"/>
    <w:rsid w:val="00A44E7B"/>
    <w:rsid w:val="00A4512F"/>
    <w:rsid w:val="00A519A4"/>
    <w:rsid w:val="00A5203F"/>
    <w:rsid w:val="00A5466D"/>
    <w:rsid w:val="00A54E13"/>
    <w:rsid w:val="00A60684"/>
    <w:rsid w:val="00A6632F"/>
    <w:rsid w:val="00A6650C"/>
    <w:rsid w:val="00A66FF3"/>
    <w:rsid w:val="00A7077B"/>
    <w:rsid w:val="00A7099B"/>
    <w:rsid w:val="00A774A7"/>
    <w:rsid w:val="00A77632"/>
    <w:rsid w:val="00A77F51"/>
    <w:rsid w:val="00A86439"/>
    <w:rsid w:val="00A87A77"/>
    <w:rsid w:val="00A87F31"/>
    <w:rsid w:val="00A920AA"/>
    <w:rsid w:val="00A9328D"/>
    <w:rsid w:val="00A93BD5"/>
    <w:rsid w:val="00A97712"/>
    <w:rsid w:val="00A97BE3"/>
    <w:rsid w:val="00AA3304"/>
    <w:rsid w:val="00AA7E7D"/>
    <w:rsid w:val="00AB1C5A"/>
    <w:rsid w:val="00AB26A4"/>
    <w:rsid w:val="00AB3D12"/>
    <w:rsid w:val="00AB5123"/>
    <w:rsid w:val="00AB5E7C"/>
    <w:rsid w:val="00AC06A3"/>
    <w:rsid w:val="00AC38D4"/>
    <w:rsid w:val="00AD0DFF"/>
    <w:rsid w:val="00AD13AF"/>
    <w:rsid w:val="00AD15CE"/>
    <w:rsid w:val="00AD190E"/>
    <w:rsid w:val="00AD2758"/>
    <w:rsid w:val="00AD2812"/>
    <w:rsid w:val="00AD3151"/>
    <w:rsid w:val="00AD4069"/>
    <w:rsid w:val="00AD63D4"/>
    <w:rsid w:val="00AD771C"/>
    <w:rsid w:val="00AD798D"/>
    <w:rsid w:val="00AD7D18"/>
    <w:rsid w:val="00AE118B"/>
    <w:rsid w:val="00AE1D52"/>
    <w:rsid w:val="00AE40B1"/>
    <w:rsid w:val="00AE4524"/>
    <w:rsid w:val="00AE53C9"/>
    <w:rsid w:val="00AE5530"/>
    <w:rsid w:val="00AF1390"/>
    <w:rsid w:val="00AF18CA"/>
    <w:rsid w:val="00AF265E"/>
    <w:rsid w:val="00AF2CEC"/>
    <w:rsid w:val="00AF3E2E"/>
    <w:rsid w:val="00AF6354"/>
    <w:rsid w:val="00AF744E"/>
    <w:rsid w:val="00B025A2"/>
    <w:rsid w:val="00B05297"/>
    <w:rsid w:val="00B1459D"/>
    <w:rsid w:val="00B15FFA"/>
    <w:rsid w:val="00B16106"/>
    <w:rsid w:val="00B167B7"/>
    <w:rsid w:val="00B16F56"/>
    <w:rsid w:val="00B17FA6"/>
    <w:rsid w:val="00B2494D"/>
    <w:rsid w:val="00B2665B"/>
    <w:rsid w:val="00B2772D"/>
    <w:rsid w:val="00B27DBA"/>
    <w:rsid w:val="00B303AF"/>
    <w:rsid w:val="00B317CB"/>
    <w:rsid w:val="00B362DE"/>
    <w:rsid w:val="00B37E7B"/>
    <w:rsid w:val="00B408A1"/>
    <w:rsid w:val="00B4154F"/>
    <w:rsid w:val="00B44067"/>
    <w:rsid w:val="00B455B0"/>
    <w:rsid w:val="00B47CA7"/>
    <w:rsid w:val="00B5086C"/>
    <w:rsid w:val="00B50A08"/>
    <w:rsid w:val="00B56240"/>
    <w:rsid w:val="00B56C57"/>
    <w:rsid w:val="00B57ACA"/>
    <w:rsid w:val="00B64C49"/>
    <w:rsid w:val="00B654A2"/>
    <w:rsid w:val="00B66F0E"/>
    <w:rsid w:val="00B715F4"/>
    <w:rsid w:val="00B7190C"/>
    <w:rsid w:val="00B71C7B"/>
    <w:rsid w:val="00B73A47"/>
    <w:rsid w:val="00B7474A"/>
    <w:rsid w:val="00B7552F"/>
    <w:rsid w:val="00B7556D"/>
    <w:rsid w:val="00B813EC"/>
    <w:rsid w:val="00B849FD"/>
    <w:rsid w:val="00B85FBA"/>
    <w:rsid w:val="00B87D4E"/>
    <w:rsid w:val="00B90E2A"/>
    <w:rsid w:val="00B9116A"/>
    <w:rsid w:val="00B926F9"/>
    <w:rsid w:val="00B94454"/>
    <w:rsid w:val="00BA0D20"/>
    <w:rsid w:val="00BA3239"/>
    <w:rsid w:val="00BA481F"/>
    <w:rsid w:val="00BA49F6"/>
    <w:rsid w:val="00BA7A58"/>
    <w:rsid w:val="00BA7FAE"/>
    <w:rsid w:val="00BB02D0"/>
    <w:rsid w:val="00BB0E1E"/>
    <w:rsid w:val="00BB50E9"/>
    <w:rsid w:val="00BB670D"/>
    <w:rsid w:val="00BB7C68"/>
    <w:rsid w:val="00BC1003"/>
    <w:rsid w:val="00BC20E4"/>
    <w:rsid w:val="00BC3DE1"/>
    <w:rsid w:val="00BC50B1"/>
    <w:rsid w:val="00BC5E69"/>
    <w:rsid w:val="00BD06CF"/>
    <w:rsid w:val="00BD1EF5"/>
    <w:rsid w:val="00BD2389"/>
    <w:rsid w:val="00BD5A24"/>
    <w:rsid w:val="00BD7D83"/>
    <w:rsid w:val="00BE185B"/>
    <w:rsid w:val="00BE257D"/>
    <w:rsid w:val="00BE3914"/>
    <w:rsid w:val="00BE4D6A"/>
    <w:rsid w:val="00BF416C"/>
    <w:rsid w:val="00BF56A9"/>
    <w:rsid w:val="00BF5D12"/>
    <w:rsid w:val="00BF6DE8"/>
    <w:rsid w:val="00BF705E"/>
    <w:rsid w:val="00C00C1B"/>
    <w:rsid w:val="00C00FBC"/>
    <w:rsid w:val="00C02BDE"/>
    <w:rsid w:val="00C03E12"/>
    <w:rsid w:val="00C0707D"/>
    <w:rsid w:val="00C11B2D"/>
    <w:rsid w:val="00C170D9"/>
    <w:rsid w:val="00C17A40"/>
    <w:rsid w:val="00C17BF4"/>
    <w:rsid w:val="00C2072D"/>
    <w:rsid w:val="00C24274"/>
    <w:rsid w:val="00C3139A"/>
    <w:rsid w:val="00C35570"/>
    <w:rsid w:val="00C37D7C"/>
    <w:rsid w:val="00C41A24"/>
    <w:rsid w:val="00C43C41"/>
    <w:rsid w:val="00C44D0A"/>
    <w:rsid w:val="00C458A3"/>
    <w:rsid w:val="00C470E7"/>
    <w:rsid w:val="00C47641"/>
    <w:rsid w:val="00C524F6"/>
    <w:rsid w:val="00C54A34"/>
    <w:rsid w:val="00C6351D"/>
    <w:rsid w:val="00C63B21"/>
    <w:rsid w:val="00C657EF"/>
    <w:rsid w:val="00C67D81"/>
    <w:rsid w:val="00C7031F"/>
    <w:rsid w:val="00C70F41"/>
    <w:rsid w:val="00C7235A"/>
    <w:rsid w:val="00C7274B"/>
    <w:rsid w:val="00C73D6D"/>
    <w:rsid w:val="00C746AD"/>
    <w:rsid w:val="00C74970"/>
    <w:rsid w:val="00C75B67"/>
    <w:rsid w:val="00C80326"/>
    <w:rsid w:val="00C81F26"/>
    <w:rsid w:val="00C81F28"/>
    <w:rsid w:val="00C83310"/>
    <w:rsid w:val="00C85CF4"/>
    <w:rsid w:val="00C86768"/>
    <w:rsid w:val="00C96BF2"/>
    <w:rsid w:val="00C9769B"/>
    <w:rsid w:val="00CA19E4"/>
    <w:rsid w:val="00CA2BF7"/>
    <w:rsid w:val="00CA34F7"/>
    <w:rsid w:val="00CA60B6"/>
    <w:rsid w:val="00CA6E2F"/>
    <w:rsid w:val="00CA769D"/>
    <w:rsid w:val="00CB0832"/>
    <w:rsid w:val="00CB20D4"/>
    <w:rsid w:val="00CB3863"/>
    <w:rsid w:val="00CB3E24"/>
    <w:rsid w:val="00CB6FCC"/>
    <w:rsid w:val="00CB7ED9"/>
    <w:rsid w:val="00CC0977"/>
    <w:rsid w:val="00CC1372"/>
    <w:rsid w:val="00CC24F6"/>
    <w:rsid w:val="00CC4CDF"/>
    <w:rsid w:val="00CC597D"/>
    <w:rsid w:val="00CC5FB9"/>
    <w:rsid w:val="00CD0B24"/>
    <w:rsid w:val="00CD0D1C"/>
    <w:rsid w:val="00CD377F"/>
    <w:rsid w:val="00CD79FC"/>
    <w:rsid w:val="00CE1531"/>
    <w:rsid w:val="00CE3ECE"/>
    <w:rsid w:val="00CF033F"/>
    <w:rsid w:val="00CF3228"/>
    <w:rsid w:val="00CF3F3E"/>
    <w:rsid w:val="00CF410A"/>
    <w:rsid w:val="00CF437B"/>
    <w:rsid w:val="00CF5370"/>
    <w:rsid w:val="00D0237F"/>
    <w:rsid w:val="00D0322A"/>
    <w:rsid w:val="00D07F36"/>
    <w:rsid w:val="00D07F39"/>
    <w:rsid w:val="00D10348"/>
    <w:rsid w:val="00D11786"/>
    <w:rsid w:val="00D147C3"/>
    <w:rsid w:val="00D14C61"/>
    <w:rsid w:val="00D167B2"/>
    <w:rsid w:val="00D16886"/>
    <w:rsid w:val="00D169F0"/>
    <w:rsid w:val="00D16D92"/>
    <w:rsid w:val="00D1702F"/>
    <w:rsid w:val="00D177B6"/>
    <w:rsid w:val="00D2078F"/>
    <w:rsid w:val="00D20B67"/>
    <w:rsid w:val="00D24731"/>
    <w:rsid w:val="00D25A24"/>
    <w:rsid w:val="00D25AAD"/>
    <w:rsid w:val="00D278DC"/>
    <w:rsid w:val="00D33450"/>
    <w:rsid w:val="00D343AE"/>
    <w:rsid w:val="00D351BF"/>
    <w:rsid w:val="00D35313"/>
    <w:rsid w:val="00D41EF0"/>
    <w:rsid w:val="00D43B0D"/>
    <w:rsid w:val="00D45D46"/>
    <w:rsid w:val="00D4792D"/>
    <w:rsid w:val="00D52D14"/>
    <w:rsid w:val="00D5613A"/>
    <w:rsid w:val="00D615BE"/>
    <w:rsid w:val="00D62D13"/>
    <w:rsid w:val="00D63955"/>
    <w:rsid w:val="00D668CA"/>
    <w:rsid w:val="00D66D6A"/>
    <w:rsid w:val="00D715DE"/>
    <w:rsid w:val="00D75A7F"/>
    <w:rsid w:val="00D76099"/>
    <w:rsid w:val="00D80E11"/>
    <w:rsid w:val="00D81A22"/>
    <w:rsid w:val="00D8428C"/>
    <w:rsid w:val="00D920A1"/>
    <w:rsid w:val="00D93701"/>
    <w:rsid w:val="00D93F96"/>
    <w:rsid w:val="00D941BD"/>
    <w:rsid w:val="00D950B7"/>
    <w:rsid w:val="00D954EA"/>
    <w:rsid w:val="00D956B5"/>
    <w:rsid w:val="00D96CFA"/>
    <w:rsid w:val="00D96EB5"/>
    <w:rsid w:val="00D97C5F"/>
    <w:rsid w:val="00DA5437"/>
    <w:rsid w:val="00DA6109"/>
    <w:rsid w:val="00DB1847"/>
    <w:rsid w:val="00DB38C3"/>
    <w:rsid w:val="00DB4313"/>
    <w:rsid w:val="00DB79C3"/>
    <w:rsid w:val="00DC0FBF"/>
    <w:rsid w:val="00DC1729"/>
    <w:rsid w:val="00DC179D"/>
    <w:rsid w:val="00DC50B0"/>
    <w:rsid w:val="00DC5205"/>
    <w:rsid w:val="00DC6F1A"/>
    <w:rsid w:val="00DD2614"/>
    <w:rsid w:val="00DD3237"/>
    <w:rsid w:val="00DD4FB2"/>
    <w:rsid w:val="00DD6A27"/>
    <w:rsid w:val="00DD78C8"/>
    <w:rsid w:val="00DE0636"/>
    <w:rsid w:val="00DE11C2"/>
    <w:rsid w:val="00DE461D"/>
    <w:rsid w:val="00DE51B4"/>
    <w:rsid w:val="00DF0BF0"/>
    <w:rsid w:val="00DF6A15"/>
    <w:rsid w:val="00E01C8F"/>
    <w:rsid w:val="00E04CF3"/>
    <w:rsid w:val="00E10389"/>
    <w:rsid w:val="00E1212F"/>
    <w:rsid w:val="00E148EE"/>
    <w:rsid w:val="00E17505"/>
    <w:rsid w:val="00E229ED"/>
    <w:rsid w:val="00E255AA"/>
    <w:rsid w:val="00E25E4F"/>
    <w:rsid w:val="00E25FC9"/>
    <w:rsid w:val="00E269CA"/>
    <w:rsid w:val="00E2760C"/>
    <w:rsid w:val="00E27D03"/>
    <w:rsid w:val="00E31F65"/>
    <w:rsid w:val="00E32B98"/>
    <w:rsid w:val="00E34E96"/>
    <w:rsid w:val="00E373A6"/>
    <w:rsid w:val="00E4038A"/>
    <w:rsid w:val="00E40F1E"/>
    <w:rsid w:val="00E435FA"/>
    <w:rsid w:val="00E4615C"/>
    <w:rsid w:val="00E50031"/>
    <w:rsid w:val="00E5583D"/>
    <w:rsid w:val="00E57128"/>
    <w:rsid w:val="00E57A1D"/>
    <w:rsid w:val="00E61F00"/>
    <w:rsid w:val="00E61F52"/>
    <w:rsid w:val="00E64E5C"/>
    <w:rsid w:val="00E670B5"/>
    <w:rsid w:val="00E67445"/>
    <w:rsid w:val="00E71F3D"/>
    <w:rsid w:val="00E768B2"/>
    <w:rsid w:val="00E76A64"/>
    <w:rsid w:val="00E77150"/>
    <w:rsid w:val="00E81901"/>
    <w:rsid w:val="00E82411"/>
    <w:rsid w:val="00E83322"/>
    <w:rsid w:val="00E84E80"/>
    <w:rsid w:val="00E84FCF"/>
    <w:rsid w:val="00E851DA"/>
    <w:rsid w:val="00E86150"/>
    <w:rsid w:val="00E91F70"/>
    <w:rsid w:val="00E9283E"/>
    <w:rsid w:val="00E92AE7"/>
    <w:rsid w:val="00E930A4"/>
    <w:rsid w:val="00E93188"/>
    <w:rsid w:val="00E95572"/>
    <w:rsid w:val="00E957A7"/>
    <w:rsid w:val="00E97889"/>
    <w:rsid w:val="00EA2EF5"/>
    <w:rsid w:val="00EB162C"/>
    <w:rsid w:val="00EB3C3B"/>
    <w:rsid w:val="00EB555A"/>
    <w:rsid w:val="00EB71F4"/>
    <w:rsid w:val="00EC056B"/>
    <w:rsid w:val="00EC09D9"/>
    <w:rsid w:val="00EC6751"/>
    <w:rsid w:val="00ED2D78"/>
    <w:rsid w:val="00ED2FBF"/>
    <w:rsid w:val="00ED3C9C"/>
    <w:rsid w:val="00ED42B7"/>
    <w:rsid w:val="00ED4993"/>
    <w:rsid w:val="00ED5AC5"/>
    <w:rsid w:val="00ED5EE7"/>
    <w:rsid w:val="00EE111E"/>
    <w:rsid w:val="00EE23CB"/>
    <w:rsid w:val="00EE4EE1"/>
    <w:rsid w:val="00EE5A3F"/>
    <w:rsid w:val="00EF0830"/>
    <w:rsid w:val="00EF6C93"/>
    <w:rsid w:val="00EF7C25"/>
    <w:rsid w:val="00F03D5C"/>
    <w:rsid w:val="00F042F4"/>
    <w:rsid w:val="00F04539"/>
    <w:rsid w:val="00F075B7"/>
    <w:rsid w:val="00F11C28"/>
    <w:rsid w:val="00F14879"/>
    <w:rsid w:val="00F20279"/>
    <w:rsid w:val="00F220E2"/>
    <w:rsid w:val="00F2247E"/>
    <w:rsid w:val="00F24F61"/>
    <w:rsid w:val="00F315BE"/>
    <w:rsid w:val="00F32157"/>
    <w:rsid w:val="00F3450D"/>
    <w:rsid w:val="00F35671"/>
    <w:rsid w:val="00F3568A"/>
    <w:rsid w:val="00F36A55"/>
    <w:rsid w:val="00F4007E"/>
    <w:rsid w:val="00F43F96"/>
    <w:rsid w:val="00F50272"/>
    <w:rsid w:val="00F50558"/>
    <w:rsid w:val="00F5433B"/>
    <w:rsid w:val="00F56ACD"/>
    <w:rsid w:val="00F604C9"/>
    <w:rsid w:val="00F609BC"/>
    <w:rsid w:val="00F67D36"/>
    <w:rsid w:val="00F7078A"/>
    <w:rsid w:val="00F73419"/>
    <w:rsid w:val="00F773A2"/>
    <w:rsid w:val="00F84175"/>
    <w:rsid w:val="00F8551E"/>
    <w:rsid w:val="00F869DA"/>
    <w:rsid w:val="00F92A5C"/>
    <w:rsid w:val="00F94A6C"/>
    <w:rsid w:val="00FA04FA"/>
    <w:rsid w:val="00FA19F7"/>
    <w:rsid w:val="00FA1EF0"/>
    <w:rsid w:val="00FA2256"/>
    <w:rsid w:val="00FA23AF"/>
    <w:rsid w:val="00FA44B2"/>
    <w:rsid w:val="00FA5C8D"/>
    <w:rsid w:val="00FA7247"/>
    <w:rsid w:val="00FA7478"/>
    <w:rsid w:val="00FB17D2"/>
    <w:rsid w:val="00FB2C1A"/>
    <w:rsid w:val="00FB3181"/>
    <w:rsid w:val="00FB32C1"/>
    <w:rsid w:val="00FC0C59"/>
    <w:rsid w:val="00FC1A1B"/>
    <w:rsid w:val="00FC1CC4"/>
    <w:rsid w:val="00FC3C2D"/>
    <w:rsid w:val="00FC3C4B"/>
    <w:rsid w:val="00FC423B"/>
    <w:rsid w:val="00FC4A03"/>
    <w:rsid w:val="00FC51CF"/>
    <w:rsid w:val="00FC7EA7"/>
    <w:rsid w:val="00FD2A50"/>
    <w:rsid w:val="00FD2DDF"/>
    <w:rsid w:val="00FD31C5"/>
    <w:rsid w:val="00FD498A"/>
    <w:rsid w:val="00FD4F20"/>
    <w:rsid w:val="00FD6774"/>
    <w:rsid w:val="00FD749A"/>
    <w:rsid w:val="00FD779D"/>
    <w:rsid w:val="00FE0D79"/>
    <w:rsid w:val="00FE0F7F"/>
    <w:rsid w:val="00FE2918"/>
    <w:rsid w:val="00FE31AE"/>
    <w:rsid w:val="00FE657E"/>
    <w:rsid w:val="00FE7F02"/>
    <w:rsid w:val="00FF4601"/>
    <w:rsid w:val="00FF5219"/>
    <w:rsid w:val="00FF720D"/>
    <w:rsid w:val="00FF7A10"/>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210460"/>
  <w15:docId w15:val="{70520F06-C06C-4BCA-9B02-9A6E92B4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A7"/>
    <w:rPr>
      <w:sz w:val="24"/>
      <w:lang w:val="es-ES" w:eastAsia="es-ES"/>
    </w:rPr>
  </w:style>
  <w:style w:type="paragraph" w:styleId="Ttulo1">
    <w:name w:val="heading 1"/>
    <w:basedOn w:val="Normal"/>
    <w:next w:val="Normal"/>
    <w:qFormat/>
    <w:rsid w:val="00E957A7"/>
    <w:pPr>
      <w:keepNext/>
      <w:jc w:val="center"/>
      <w:outlineLvl w:val="0"/>
    </w:pPr>
    <w:rPr>
      <w:b/>
    </w:rPr>
  </w:style>
  <w:style w:type="paragraph" w:styleId="Ttulo2">
    <w:name w:val="heading 2"/>
    <w:basedOn w:val="Normal"/>
    <w:next w:val="Normal"/>
    <w:link w:val="Ttulo2Car"/>
    <w:qFormat/>
    <w:rsid w:val="00E957A7"/>
    <w:pPr>
      <w:keepNext/>
      <w:jc w:val="center"/>
      <w:outlineLvl w:val="1"/>
    </w:pPr>
    <w:rPr>
      <w:rFonts w:ascii="Arial" w:hAnsi="Arial"/>
      <w:b/>
      <w:sz w:val="32"/>
      <w:lang w:val="es-ES_tradnl"/>
    </w:rPr>
  </w:style>
  <w:style w:type="paragraph" w:styleId="Ttulo3">
    <w:name w:val="heading 3"/>
    <w:basedOn w:val="Normal"/>
    <w:next w:val="Normal"/>
    <w:link w:val="Ttulo3Car"/>
    <w:qFormat/>
    <w:rsid w:val="00E957A7"/>
    <w:pPr>
      <w:keepNext/>
      <w:jc w:val="center"/>
      <w:outlineLvl w:val="2"/>
    </w:pPr>
    <w:rPr>
      <w:rFonts w:ascii="Arial" w:hAnsi="Arial"/>
      <w:lang w:val="es-ES_tradnl"/>
    </w:rPr>
  </w:style>
  <w:style w:type="paragraph" w:styleId="Ttulo4">
    <w:name w:val="heading 4"/>
    <w:basedOn w:val="Normal"/>
    <w:next w:val="Normal"/>
    <w:qFormat/>
    <w:rsid w:val="00E957A7"/>
    <w:pPr>
      <w:keepNext/>
      <w:jc w:val="center"/>
      <w:outlineLvl w:val="3"/>
    </w:pPr>
    <w:rPr>
      <w:sz w:val="28"/>
    </w:rPr>
  </w:style>
  <w:style w:type="paragraph" w:styleId="Ttulo5">
    <w:name w:val="heading 5"/>
    <w:basedOn w:val="Normal"/>
    <w:next w:val="Normal"/>
    <w:link w:val="Ttulo5Car"/>
    <w:qFormat/>
    <w:rsid w:val="00E957A7"/>
    <w:pPr>
      <w:keepNext/>
      <w:jc w:val="center"/>
      <w:outlineLvl w:val="4"/>
    </w:pPr>
    <w:rPr>
      <w:b/>
      <w:sz w:val="28"/>
    </w:rPr>
  </w:style>
  <w:style w:type="paragraph" w:styleId="Ttulo6">
    <w:name w:val="heading 6"/>
    <w:aliases w:val="TITULO 4"/>
    <w:basedOn w:val="Normal"/>
    <w:next w:val="Normal"/>
    <w:qFormat/>
    <w:rsid w:val="00E957A7"/>
    <w:pPr>
      <w:keepNext/>
      <w:outlineLvl w:val="5"/>
    </w:pPr>
    <w:rPr>
      <w:b/>
    </w:rPr>
  </w:style>
  <w:style w:type="paragraph" w:styleId="Ttulo7">
    <w:name w:val="heading 7"/>
    <w:aliases w:val="no"/>
    <w:basedOn w:val="Normal"/>
    <w:next w:val="Normal"/>
    <w:qFormat/>
    <w:rsid w:val="00E957A7"/>
    <w:pPr>
      <w:keepNext/>
      <w:ind w:left="-142"/>
      <w:jc w:val="center"/>
      <w:outlineLvl w:val="6"/>
    </w:pPr>
    <w:rPr>
      <w:rFonts w:ascii="Arial" w:hAnsi="Arial"/>
      <w:lang w:val="es-ES_tradnl"/>
    </w:rPr>
  </w:style>
  <w:style w:type="paragraph" w:styleId="Ttulo8">
    <w:name w:val="heading 8"/>
    <w:basedOn w:val="Normal"/>
    <w:next w:val="Normal"/>
    <w:qFormat/>
    <w:rsid w:val="00E957A7"/>
    <w:pPr>
      <w:keepNext/>
      <w:outlineLvl w:val="7"/>
    </w:pPr>
    <w:rPr>
      <w:rFonts w:ascii="Arial" w:hAnsi="Arial"/>
      <w:sz w:val="12"/>
      <w:lang w:val="es-ES_tradnl"/>
    </w:rPr>
  </w:style>
  <w:style w:type="paragraph" w:styleId="Ttulo9">
    <w:name w:val="heading 9"/>
    <w:basedOn w:val="Normal"/>
    <w:next w:val="Normal"/>
    <w:qFormat/>
    <w:rsid w:val="00E957A7"/>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957A7"/>
    <w:pPr>
      <w:tabs>
        <w:tab w:val="center" w:pos="4252"/>
        <w:tab w:val="right" w:pos="8504"/>
      </w:tabs>
    </w:pPr>
    <w:rPr>
      <w:sz w:val="20"/>
      <w:lang w:val="es-ES_tradnl"/>
    </w:rPr>
  </w:style>
  <w:style w:type="paragraph" w:styleId="Piedepgina">
    <w:name w:val="footer"/>
    <w:basedOn w:val="Normal"/>
    <w:link w:val="PiedepginaCar"/>
    <w:rsid w:val="00E957A7"/>
    <w:pPr>
      <w:tabs>
        <w:tab w:val="center" w:pos="4252"/>
        <w:tab w:val="right" w:pos="8504"/>
      </w:tabs>
    </w:pPr>
    <w:rPr>
      <w:sz w:val="20"/>
      <w:lang w:val="es-ES_tradnl"/>
    </w:rPr>
  </w:style>
  <w:style w:type="paragraph" w:styleId="Textoindependiente">
    <w:name w:val="Body Text"/>
    <w:basedOn w:val="Normal"/>
    <w:link w:val="TextoindependienteCar"/>
    <w:rsid w:val="00E957A7"/>
    <w:pPr>
      <w:jc w:val="both"/>
    </w:pPr>
  </w:style>
  <w:style w:type="paragraph" w:styleId="Sangradetextonormal">
    <w:name w:val="Body Text Indent"/>
    <w:aliases w:val="Sangría de t. independiente"/>
    <w:basedOn w:val="Normal"/>
    <w:rsid w:val="00E957A7"/>
    <w:pPr>
      <w:jc w:val="both"/>
    </w:pPr>
    <w:rPr>
      <w:rFonts w:ascii="Arial" w:hAnsi="Arial"/>
      <w:color w:val="000080"/>
    </w:rPr>
  </w:style>
  <w:style w:type="paragraph" w:styleId="Textoindependiente3">
    <w:name w:val="Body Text 3"/>
    <w:basedOn w:val="Normal"/>
    <w:rsid w:val="00E957A7"/>
    <w:rPr>
      <w:sz w:val="28"/>
    </w:rPr>
  </w:style>
  <w:style w:type="paragraph" w:styleId="NormalWeb">
    <w:name w:val="Normal (Web)"/>
    <w:basedOn w:val="Normal"/>
    <w:uiPriority w:val="99"/>
    <w:rsid w:val="00E957A7"/>
    <w:pPr>
      <w:spacing w:before="100" w:after="100"/>
    </w:pPr>
  </w:style>
  <w:style w:type="character" w:styleId="Nmerodepgina">
    <w:name w:val="page number"/>
    <w:basedOn w:val="Fuentedeprrafopredeter"/>
    <w:rsid w:val="00E957A7"/>
  </w:style>
  <w:style w:type="paragraph" w:customStyle="1" w:styleId="epgrafe">
    <w:name w:val="epígrafe"/>
    <w:basedOn w:val="Normal"/>
    <w:rsid w:val="00E957A7"/>
    <w:pPr>
      <w:jc w:val="both"/>
    </w:pPr>
    <w:rPr>
      <w:rFonts w:ascii="Arial" w:hAnsi="Arial"/>
      <w:lang w:val="es-CO"/>
    </w:rPr>
  </w:style>
  <w:style w:type="paragraph" w:customStyle="1" w:styleId="Ttulo10">
    <w:name w:val="T’tulo 1"/>
    <w:basedOn w:val="Normal"/>
    <w:next w:val="Normal"/>
    <w:rsid w:val="00E957A7"/>
    <w:pPr>
      <w:keepNext/>
      <w:jc w:val="center"/>
    </w:pPr>
    <w:rPr>
      <w:rFonts w:ascii="Arial" w:hAnsi="Arial"/>
      <w:b/>
    </w:rPr>
  </w:style>
  <w:style w:type="paragraph" w:customStyle="1" w:styleId="Ttulo20">
    <w:name w:val="T’tulo 2"/>
    <w:basedOn w:val="Normal"/>
    <w:next w:val="Normal"/>
    <w:rsid w:val="00E957A7"/>
    <w:pPr>
      <w:keepNext/>
      <w:jc w:val="both"/>
    </w:pPr>
    <w:rPr>
      <w:rFonts w:ascii="Arial" w:hAnsi="Arial"/>
      <w:b/>
    </w:rPr>
  </w:style>
  <w:style w:type="paragraph" w:styleId="Ttulo">
    <w:name w:val="Title"/>
    <w:basedOn w:val="Normal"/>
    <w:qFormat/>
    <w:rsid w:val="00E957A7"/>
    <w:pPr>
      <w:jc w:val="center"/>
    </w:pPr>
    <w:rPr>
      <w:rFonts w:ascii="Arial" w:hAnsi="Arial"/>
      <w:b/>
      <w:lang w:val="es-MX"/>
    </w:rPr>
  </w:style>
  <w:style w:type="paragraph" w:customStyle="1" w:styleId="Ttulo30">
    <w:name w:val="T’tulo 3"/>
    <w:basedOn w:val="Normal"/>
    <w:next w:val="Normal"/>
    <w:rsid w:val="00E957A7"/>
    <w:pPr>
      <w:keepNext/>
      <w:tabs>
        <w:tab w:val="center" w:pos="4512"/>
      </w:tabs>
      <w:jc w:val="center"/>
    </w:pPr>
    <w:rPr>
      <w:rFonts w:ascii="Arial" w:hAnsi="Arial"/>
      <w:b/>
    </w:rPr>
  </w:style>
  <w:style w:type="paragraph" w:customStyle="1" w:styleId="Ttulo40">
    <w:name w:val="T’tulo 4"/>
    <w:basedOn w:val="Normal"/>
    <w:next w:val="Normal"/>
    <w:rsid w:val="00E957A7"/>
    <w:pPr>
      <w:keepNext/>
      <w:tabs>
        <w:tab w:val="left" w:pos="11340"/>
      </w:tabs>
      <w:jc w:val="right"/>
    </w:pPr>
    <w:rPr>
      <w:rFonts w:ascii="Arial" w:hAnsi="Arial"/>
      <w:b/>
      <w:sz w:val="28"/>
    </w:rPr>
  </w:style>
  <w:style w:type="character" w:styleId="Textoennegrita">
    <w:name w:val="Strong"/>
    <w:uiPriority w:val="22"/>
    <w:qFormat/>
    <w:rsid w:val="00E957A7"/>
    <w:rPr>
      <w:b/>
    </w:rPr>
  </w:style>
  <w:style w:type="character" w:styleId="Refdecomentario">
    <w:name w:val="annotation reference"/>
    <w:rsid w:val="00E957A7"/>
    <w:rPr>
      <w:sz w:val="16"/>
    </w:rPr>
  </w:style>
  <w:style w:type="paragraph" w:styleId="Textodebloque">
    <w:name w:val="Block Text"/>
    <w:basedOn w:val="Normal"/>
    <w:rsid w:val="00E957A7"/>
    <w:pPr>
      <w:ind w:left="567" w:right="51"/>
      <w:jc w:val="both"/>
    </w:pPr>
    <w:rPr>
      <w:rFonts w:ascii="Arial" w:hAnsi="Arial"/>
      <w:lang w:val="es-CO"/>
    </w:rPr>
  </w:style>
  <w:style w:type="paragraph" w:customStyle="1" w:styleId="BodyText21">
    <w:name w:val="Body Text 21"/>
    <w:basedOn w:val="Normal"/>
    <w:rsid w:val="00E957A7"/>
    <w:pPr>
      <w:numPr>
        <w:numId w:val="1"/>
      </w:numPr>
      <w:jc w:val="both"/>
    </w:pPr>
    <w:rPr>
      <w:rFonts w:ascii="Arial" w:hAnsi="Arial"/>
      <w:sz w:val="20"/>
      <w:lang w:val="es-ES_tradnl"/>
    </w:rPr>
  </w:style>
  <w:style w:type="character" w:styleId="Refdenotaalpie">
    <w:name w:val="footnote reference"/>
    <w:semiHidden/>
    <w:rsid w:val="00E957A7"/>
    <w:rPr>
      <w:sz w:val="20"/>
      <w:vertAlign w:val="superscript"/>
    </w:rPr>
  </w:style>
  <w:style w:type="paragraph" w:styleId="Textonotapie">
    <w:name w:val="footnote text"/>
    <w:basedOn w:val="Normal"/>
    <w:semiHidden/>
    <w:rsid w:val="00E957A7"/>
    <w:rPr>
      <w:sz w:val="20"/>
    </w:rPr>
  </w:style>
  <w:style w:type="paragraph" w:styleId="Mapadeldocumento">
    <w:name w:val="Document Map"/>
    <w:basedOn w:val="Normal"/>
    <w:semiHidden/>
    <w:rsid w:val="00E957A7"/>
    <w:pPr>
      <w:shd w:val="clear" w:color="auto" w:fill="000080"/>
    </w:pPr>
    <w:rPr>
      <w:rFonts w:ascii="Tahoma" w:hAnsi="Tahoma"/>
      <w:sz w:val="20"/>
      <w:lang w:val="es-ES_tradnl"/>
    </w:rPr>
  </w:style>
  <w:style w:type="paragraph" w:customStyle="1" w:styleId="Sangradetindependiente">
    <w:name w:val="Sangr’a de t. independiente"/>
    <w:basedOn w:val="Normal"/>
    <w:rsid w:val="00E957A7"/>
    <w:pPr>
      <w:widowControl w:val="0"/>
      <w:jc w:val="both"/>
    </w:pPr>
    <w:rPr>
      <w:rFonts w:ascii="Arial" w:hAnsi="Arial"/>
      <w:color w:val="000000"/>
      <w:sz w:val="22"/>
      <w:lang w:val="es-CO"/>
    </w:rPr>
  </w:style>
  <w:style w:type="paragraph" w:styleId="Sangra2detindependiente">
    <w:name w:val="Body Text Indent 2"/>
    <w:basedOn w:val="Normal"/>
    <w:rsid w:val="00E957A7"/>
    <w:pPr>
      <w:ind w:left="360"/>
      <w:jc w:val="both"/>
    </w:pPr>
  </w:style>
  <w:style w:type="paragraph" w:styleId="Sangra3detindependiente">
    <w:name w:val="Body Text Indent 3"/>
    <w:basedOn w:val="Normal"/>
    <w:rsid w:val="00E957A7"/>
    <w:pPr>
      <w:ind w:left="284" w:firstLine="76"/>
      <w:jc w:val="both"/>
    </w:pPr>
    <w:rPr>
      <w:rFonts w:ascii="Arial" w:hAnsi="Arial"/>
      <w:sz w:val="22"/>
    </w:rPr>
  </w:style>
  <w:style w:type="paragraph" w:styleId="Textoindependiente2">
    <w:name w:val="Body Text 2"/>
    <w:aliases w:val="Figura"/>
    <w:basedOn w:val="Normal"/>
    <w:rsid w:val="00E957A7"/>
    <w:pPr>
      <w:spacing w:line="240" w:lineRule="atLeast"/>
      <w:jc w:val="both"/>
    </w:pPr>
    <w:rPr>
      <w:rFonts w:ascii="Arial" w:hAnsi="Arial"/>
      <w:lang w:val="es-ES_tradnl"/>
    </w:rPr>
  </w:style>
  <w:style w:type="paragraph" w:customStyle="1" w:styleId="Titulo4">
    <w:name w:val="Titulo 4"/>
    <w:basedOn w:val="Ttulo3"/>
    <w:rsid w:val="00E957A7"/>
    <w:pPr>
      <w:jc w:val="both"/>
    </w:pPr>
    <w:rPr>
      <w:rFonts w:ascii="Arial Narrow" w:hAnsi="Arial Narrow"/>
      <w:b/>
      <w:position w:val="-24"/>
      <w:sz w:val="22"/>
    </w:rPr>
  </w:style>
  <w:style w:type="paragraph" w:customStyle="1" w:styleId="BodyText31">
    <w:name w:val="Body Text 31"/>
    <w:basedOn w:val="Normal"/>
    <w:rsid w:val="00E957A7"/>
    <w:pPr>
      <w:widowControl w:val="0"/>
      <w:jc w:val="both"/>
    </w:pPr>
    <w:rPr>
      <w:rFonts w:ascii="Arial Narrow" w:hAnsi="Arial Narrow"/>
      <w:sz w:val="22"/>
      <w:lang w:val="es-ES_tradnl"/>
    </w:rPr>
  </w:style>
  <w:style w:type="paragraph" w:customStyle="1" w:styleId="Textoindependiente21">
    <w:name w:val="Texto independiente 21"/>
    <w:basedOn w:val="Normal"/>
    <w:rsid w:val="00E957A7"/>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957A7"/>
    <w:pPr>
      <w:tabs>
        <w:tab w:val="left" w:pos="0"/>
      </w:tabs>
      <w:jc w:val="both"/>
    </w:pPr>
    <w:rPr>
      <w:rFonts w:ascii="Arial" w:hAnsi="Arial"/>
      <w:sz w:val="20"/>
    </w:rPr>
  </w:style>
  <w:style w:type="paragraph" w:customStyle="1" w:styleId="Textoindependiente0">
    <w:name w:val="Texto independiente/”%Ÿ"/>
    <w:basedOn w:val="Normal"/>
    <w:rsid w:val="00E957A7"/>
    <w:pPr>
      <w:widowControl w:val="0"/>
      <w:jc w:val="both"/>
    </w:pPr>
    <w:rPr>
      <w:rFonts w:ascii="Arial" w:hAnsi="Arial"/>
      <w:snapToGrid w:val="0"/>
      <w:sz w:val="22"/>
      <w:szCs w:val="24"/>
      <w:lang w:val="es-ES_tradnl"/>
    </w:rPr>
  </w:style>
  <w:style w:type="paragraph" w:customStyle="1" w:styleId="NORMAL10">
    <w:name w:val="NORMAL10"/>
    <w:basedOn w:val="Normal"/>
    <w:rsid w:val="00E957A7"/>
    <w:pPr>
      <w:widowControl w:val="0"/>
      <w:suppressAutoHyphens/>
      <w:jc w:val="both"/>
    </w:pPr>
    <w:rPr>
      <w:spacing w:val="-2"/>
      <w:sz w:val="20"/>
      <w:szCs w:val="24"/>
      <w:lang w:val="es-CO"/>
    </w:rPr>
  </w:style>
  <w:style w:type="paragraph" w:customStyle="1" w:styleId="Ttulo50">
    <w:name w:val="TÕtulo 5"/>
    <w:basedOn w:val="Normal"/>
    <w:next w:val="Normal"/>
    <w:rsid w:val="00E957A7"/>
    <w:pPr>
      <w:widowControl w:val="0"/>
      <w:spacing w:before="240" w:after="60"/>
      <w:jc w:val="both"/>
    </w:pPr>
    <w:rPr>
      <w:rFonts w:ascii="Arial" w:hAnsi="Arial"/>
      <w:snapToGrid w:val="0"/>
      <w:sz w:val="22"/>
    </w:rPr>
  </w:style>
  <w:style w:type="paragraph" w:customStyle="1" w:styleId="Tabla">
    <w:name w:val="Tabla"/>
    <w:basedOn w:val="Normal"/>
    <w:rsid w:val="00E957A7"/>
    <w:pPr>
      <w:widowControl w:val="0"/>
      <w:jc w:val="center"/>
    </w:pPr>
    <w:rPr>
      <w:rFonts w:ascii="Arial" w:hAnsi="Arial"/>
      <w:b/>
      <w:snapToGrid w:val="0"/>
      <w:sz w:val="22"/>
      <w:lang w:val="es-ES_tradnl"/>
    </w:rPr>
  </w:style>
  <w:style w:type="paragraph" w:customStyle="1" w:styleId="CUERPOTEXTO">
    <w:name w:val="CUERPO TEXTO"/>
    <w:rsid w:val="00E957A7"/>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customStyle="1" w:styleId="Cuadrculamedia1-nfasis21">
    <w:name w:val="Cuadrícula media 1 - Énfasis 21"/>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customStyle="1" w:styleId="TextoindependienteCar">
    <w:name w:val="Texto independiente Car"/>
    <w:link w:val="Textoindependiente"/>
    <w:rsid w:val="00D4792D"/>
    <w:rPr>
      <w:sz w:val="24"/>
      <w:lang w:val="es-ES" w:eastAsia="es-ES"/>
    </w:rPr>
  </w:style>
  <w:style w:type="paragraph" w:customStyle="1" w:styleId="p31">
    <w:name w:val="p31"/>
    <w:basedOn w:val="Normal"/>
    <w:rsid w:val="00D4792D"/>
    <w:pPr>
      <w:widowControl w:val="0"/>
      <w:overflowPunct w:val="0"/>
      <w:autoSpaceDE w:val="0"/>
      <w:autoSpaceDN w:val="0"/>
      <w:adjustRightInd w:val="0"/>
      <w:spacing w:line="278" w:lineRule="auto"/>
      <w:jc w:val="both"/>
    </w:pPr>
    <w:rPr>
      <w:lang w:val="en-US"/>
    </w:rPr>
  </w:style>
  <w:style w:type="paragraph" w:customStyle="1" w:styleId="ecxmsobodytext2">
    <w:name w:val="ecxmsobodytext2"/>
    <w:basedOn w:val="Normal"/>
    <w:rsid w:val="00D4792D"/>
    <w:pPr>
      <w:spacing w:after="324"/>
    </w:pPr>
    <w:rPr>
      <w:szCs w:val="24"/>
      <w:lang w:val="es-CO" w:eastAsia="es-CO"/>
    </w:rPr>
  </w:style>
  <w:style w:type="paragraph" w:customStyle="1" w:styleId="FIRMAS">
    <w:name w:val="FIRMAS"/>
    <w:basedOn w:val="Normal"/>
    <w:rsid w:val="00D4792D"/>
    <w:pPr>
      <w:widowControl w:val="0"/>
      <w:autoSpaceDE w:val="0"/>
      <w:autoSpaceDN w:val="0"/>
      <w:adjustRightInd w:val="0"/>
      <w:spacing w:before="28" w:after="28" w:line="196" w:lineRule="atLeast"/>
      <w:jc w:val="right"/>
    </w:pPr>
    <w:rPr>
      <w:i/>
      <w:iCs/>
      <w:color w:val="000000"/>
      <w:sz w:val="18"/>
      <w:szCs w:val="18"/>
      <w:lang w:val="es-CO" w:eastAsia="es-CO"/>
    </w:rPr>
  </w:style>
  <w:style w:type="character" w:customStyle="1" w:styleId="textonavy">
    <w:name w:val="texto_navy"/>
    <w:rsid w:val="00D4792D"/>
  </w:style>
  <w:style w:type="character" w:styleId="Hipervnculo">
    <w:name w:val="Hyperlink"/>
    <w:uiPriority w:val="99"/>
    <w:unhideWhenUsed/>
    <w:rsid w:val="00D4792D"/>
    <w:rPr>
      <w:color w:val="0000FF"/>
      <w:u w:val="single"/>
    </w:rPr>
  </w:style>
  <w:style w:type="table" w:styleId="Tablaconcuadrcula">
    <w:name w:val="Table Grid"/>
    <w:basedOn w:val="Tablanormal"/>
    <w:rsid w:val="005E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886"/>
    <w:pPr>
      <w:ind w:left="720"/>
      <w:contextualSpacing/>
    </w:pPr>
    <w:rPr>
      <w:rFonts w:ascii="Cambria" w:eastAsia="MS Mincho" w:hAnsi="Cambria"/>
      <w:szCs w:val="24"/>
      <w:lang w:val="es-ES_tradnl"/>
    </w:rPr>
  </w:style>
  <w:style w:type="character" w:customStyle="1" w:styleId="Ttulo2Car">
    <w:name w:val="Título 2 Car"/>
    <w:link w:val="Ttulo2"/>
    <w:rsid w:val="00112AC7"/>
    <w:rPr>
      <w:rFonts w:ascii="Arial" w:hAnsi="Arial"/>
      <w:b/>
      <w:sz w:val="32"/>
      <w:lang w:val="es-ES_tradnl" w:eastAsia="es-ES"/>
    </w:rPr>
  </w:style>
  <w:style w:type="character" w:customStyle="1" w:styleId="Ttulo3Car">
    <w:name w:val="Título 3 Car"/>
    <w:link w:val="Ttulo3"/>
    <w:rsid w:val="00112AC7"/>
    <w:rPr>
      <w:rFonts w:ascii="Arial" w:hAnsi="Arial"/>
      <w:sz w:val="24"/>
      <w:lang w:val="es-ES_tradnl" w:eastAsia="es-ES"/>
    </w:rPr>
  </w:style>
  <w:style w:type="character" w:customStyle="1" w:styleId="btext">
    <w:name w:val="btext"/>
    <w:basedOn w:val="Fuentedeprrafopredeter"/>
    <w:rsid w:val="00DF0BF0"/>
  </w:style>
  <w:style w:type="character" w:customStyle="1" w:styleId="apple-converted-space">
    <w:name w:val="apple-converted-space"/>
    <w:basedOn w:val="Fuentedeprrafopredeter"/>
    <w:rsid w:val="00DF0BF0"/>
  </w:style>
  <w:style w:type="paragraph" w:styleId="Descripcin">
    <w:name w:val="caption"/>
    <w:basedOn w:val="Normal"/>
    <w:next w:val="Normal"/>
    <w:unhideWhenUsed/>
    <w:qFormat/>
    <w:rsid w:val="00233700"/>
    <w:pPr>
      <w:spacing w:after="200"/>
    </w:pPr>
    <w:rPr>
      <w:i/>
      <w:iCs/>
      <w:color w:val="1F497D" w:themeColor="text2"/>
      <w:sz w:val="18"/>
      <w:szCs w:val="18"/>
    </w:rPr>
  </w:style>
  <w:style w:type="character" w:customStyle="1" w:styleId="Ttulo5Car">
    <w:name w:val="Título 5 Car"/>
    <w:basedOn w:val="Fuentedeprrafopredeter"/>
    <w:link w:val="Ttulo5"/>
    <w:rsid w:val="001D29F9"/>
    <w:rPr>
      <w:b/>
      <w:sz w:val="28"/>
      <w:lang w:val="es-ES" w:eastAsia="es-ES"/>
    </w:rPr>
  </w:style>
  <w:style w:type="character" w:customStyle="1" w:styleId="PiedepginaCar">
    <w:name w:val="Pie de página Car"/>
    <w:basedOn w:val="Fuentedeprrafopredeter"/>
    <w:link w:val="Piedepgina"/>
    <w:rsid w:val="00BD7D83"/>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8816152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none" w:sz="0" w:space="0" w:color="auto"/>
            <w:left w:val="none" w:sz="0" w:space="0" w:color="auto"/>
            <w:bottom w:val="none" w:sz="0" w:space="0" w:color="auto"/>
            <w:right w:val="none" w:sz="0" w:space="0" w:color="auto"/>
          </w:divBdr>
          <w:divsChild>
            <w:div w:id="388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49382683">
          <w:marLeft w:val="0"/>
          <w:marRight w:val="0"/>
          <w:marTop w:val="0"/>
          <w:marBottom w:val="0"/>
          <w:divBdr>
            <w:top w:val="none" w:sz="0" w:space="0" w:color="auto"/>
            <w:left w:val="none" w:sz="0" w:space="0" w:color="auto"/>
            <w:bottom w:val="none" w:sz="0" w:space="0" w:color="auto"/>
            <w:right w:val="none" w:sz="0" w:space="0" w:color="auto"/>
          </w:divBdr>
          <w:divsChild>
            <w:div w:id="1027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457">
      <w:bodyDiv w:val="1"/>
      <w:marLeft w:val="0"/>
      <w:marRight w:val="0"/>
      <w:marTop w:val="0"/>
      <w:marBottom w:val="0"/>
      <w:divBdr>
        <w:top w:val="none" w:sz="0" w:space="0" w:color="auto"/>
        <w:left w:val="none" w:sz="0" w:space="0" w:color="auto"/>
        <w:bottom w:val="none" w:sz="0" w:space="0" w:color="auto"/>
        <w:right w:val="none" w:sz="0" w:space="0" w:color="auto"/>
      </w:divBdr>
    </w:div>
    <w:div w:id="257520347">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573856329">
      <w:bodyDiv w:val="1"/>
      <w:marLeft w:val="0"/>
      <w:marRight w:val="0"/>
      <w:marTop w:val="0"/>
      <w:marBottom w:val="0"/>
      <w:divBdr>
        <w:top w:val="none" w:sz="0" w:space="0" w:color="auto"/>
        <w:left w:val="none" w:sz="0" w:space="0" w:color="auto"/>
        <w:bottom w:val="none" w:sz="0" w:space="0" w:color="auto"/>
        <w:right w:val="none" w:sz="0" w:space="0" w:color="auto"/>
      </w:divBdr>
      <w:divsChild>
        <w:div w:id="308216763">
          <w:marLeft w:val="0"/>
          <w:marRight w:val="0"/>
          <w:marTop w:val="0"/>
          <w:marBottom w:val="0"/>
          <w:divBdr>
            <w:top w:val="none" w:sz="0" w:space="0" w:color="auto"/>
            <w:left w:val="none" w:sz="0" w:space="0" w:color="auto"/>
            <w:bottom w:val="none" w:sz="0" w:space="0" w:color="auto"/>
            <w:right w:val="none" w:sz="0" w:space="0" w:color="auto"/>
          </w:divBdr>
          <w:divsChild>
            <w:div w:id="107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982">
      <w:bodyDiv w:val="1"/>
      <w:marLeft w:val="0"/>
      <w:marRight w:val="0"/>
      <w:marTop w:val="0"/>
      <w:marBottom w:val="0"/>
      <w:divBdr>
        <w:top w:val="none" w:sz="0" w:space="0" w:color="auto"/>
        <w:left w:val="none" w:sz="0" w:space="0" w:color="auto"/>
        <w:bottom w:val="none" w:sz="0" w:space="0" w:color="auto"/>
        <w:right w:val="none" w:sz="0" w:space="0" w:color="auto"/>
      </w:divBdr>
      <w:divsChild>
        <w:div w:id="1133713193">
          <w:marLeft w:val="0"/>
          <w:marRight w:val="0"/>
          <w:marTop w:val="0"/>
          <w:marBottom w:val="0"/>
          <w:divBdr>
            <w:top w:val="none" w:sz="0" w:space="0" w:color="auto"/>
            <w:left w:val="none" w:sz="0" w:space="0" w:color="auto"/>
            <w:bottom w:val="none" w:sz="0" w:space="0" w:color="auto"/>
            <w:right w:val="none" w:sz="0" w:space="0" w:color="auto"/>
          </w:divBdr>
        </w:div>
        <w:div w:id="75639060">
          <w:marLeft w:val="0"/>
          <w:marRight w:val="0"/>
          <w:marTop w:val="0"/>
          <w:marBottom w:val="0"/>
          <w:divBdr>
            <w:top w:val="none" w:sz="0" w:space="0" w:color="auto"/>
            <w:left w:val="none" w:sz="0" w:space="0" w:color="auto"/>
            <w:bottom w:val="none" w:sz="0" w:space="0" w:color="auto"/>
            <w:right w:val="none" w:sz="0" w:space="0" w:color="auto"/>
          </w:divBdr>
        </w:div>
        <w:div w:id="2035691041">
          <w:marLeft w:val="0"/>
          <w:marRight w:val="0"/>
          <w:marTop w:val="0"/>
          <w:marBottom w:val="0"/>
          <w:divBdr>
            <w:top w:val="none" w:sz="0" w:space="0" w:color="auto"/>
            <w:left w:val="none" w:sz="0" w:space="0" w:color="auto"/>
            <w:bottom w:val="none" w:sz="0" w:space="0" w:color="auto"/>
            <w:right w:val="none" w:sz="0" w:space="0" w:color="auto"/>
          </w:divBdr>
        </w:div>
        <w:div w:id="941034819">
          <w:marLeft w:val="0"/>
          <w:marRight w:val="0"/>
          <w:marTop w:val="0"/>
          <w:marBottom w:val="0"/>
          <w:divBdr>
            <w:top w:val="none" w:sz="0" w:space="0" w:color="auto"/>
            <w:left w:val="none" w:sz="0" w:space="0" w:color="auto"/>
            <w:bottom w:val="none" w:sz="0" w:space="0" w:color="auto"/>
            <w:right w:val="none" w:sz="0" w:space="0" w:color="auto"/>
          </w:divBdr>
        </w:div>
        <w:div w:id="1444959681">
          <w:marLeft w:val="0"/>
          <w:marRight w:val="0"/>
          <w:marTop w:val="0"/>
          <w:marBottom w:val="0"/>
          <w:divBdr>
            <w:top w:val="none" w:sz="0" w:space="0" w:color="auto"/>
            <w:left w:val="none" w:sz="0" w:space="0" w:color="auto"/>
            <w:bottom w:val="none" w:sz="0" w:space="0" w:color="auto"/>
            <w:right w:val="none" w:sz="0" w:space="0" w:color="auto"/>
          </w:divBdr>
        </w:div>
        <w:div w:id="1979794493">
          <w:marLeft w:val="0"/>
          <w:marRight w:val="0"/>
          <w:marTop w:val="0"/>
          <w:marBottom w:val="0"/>
          <w:divBdr>
            <w:top w:val="none" w:sz="0" w:space="0" w:color="auto"/>
            <w:left w:val="none" w:sz="0" w:space="0" w:color="auto"/>
            <w:bottom w:val="none" w:sz="0" w:space="0" w:color="auto"/>
            <w:right w:val="none" w:sz="0" w:space="0" w:color="auto"/>
          </w:divBdr>
        </w:div>
        <w:div w:id="2096779601">
          <w:marLeft w:val="0"/>
          <w:marRight w:val="0"/>
          <w:marTop w:val="0"/>
          <w:marBottom w:val="0"/>
          <w:divBdr>
            <w:top w:val="none" w:sz="0" w:space="0" w:color="auto"/>
            <w:left w:val="none" w:sz="0" w:space="0" w:color="auto"/>
            <w:bottom w:val="none" w:sz="0" w:space="0" w:color="auto"/>
            <w:right w:val="none" w:sz="0" w:space="0" w:color="auto"/>
          </w:divBdr>
        </w:div>
        <w:div w:id="928856433">
          <w:marLeft w:val="0"/>
          <w:marRight w:val="0"/>
          <w:marTop w:val="0"/>
          <w:marBottom w:val="0"/>
          <w:divBdr>
            <w:top w:val="none" w:sz="0" w:space="0" w:color="auto"/>
            <w:left w:val="none" w:sz="0" w:space="0" w:color="auto"/>
            <w:bottom w:val="none" w:sz="0" w:space="0" w:color="auto"/>
            <w:right w:val="none" w:sz="0" w:space="0" w:color="auto"/>
          </w:divBdr>
        </w:div>
        <w:div w:id="793065467">
          <w:marLeft w:val="0"/>
          <w:marRight w:val="0"/>
          <w:marTop w:val="0"/>
          <w:marBottom w:val="0"/>
          <w:divBdr>
            <w:top w:val="none" w:sz="0" w:space="0" w:color="auto"/>
            <w:left w:val="none" w:sz="0" w:space="0" w:color="auto"/>
            <w:bottom w:val="none" w:sz="0" w:space="0" w:color="auto"/>
            <w:right w:val="none" w:sz="0" w:space="0" w:color="auto"/>
          </w:divBdr>
        </w:div>
        <w:div w:id="881096388">
          <w:marLeft w:val="0"/>
          <w:marRight w:val="0"/>
          <w:marTop w:val="0"/>
          <w:marBottom w:val="0"/>
          <w:divBdr>
            <w:top w:val="none" w:sz="0" w:space="0" w:color="auto"/>
            <w:left w:val="none" w:sz="0" w:space="0" w:color="auto"/>
            <w:bottom w:val="none" w:sz="0" w:space="0" w:color="auto"/>
            <w:right w:val="none" w:sz="0" w:space="0" w:color="auto"/>
          </w:divBdr>
        </w:div>
        <w:div w:id="1697846147">
          <w:marLeft w:val="0"/>
          <w:marRight w:val="0"/>
          <w:marTop w:val="0"/>
          <w:marBottom w:val="0"/>
          <w:divBdr>
            <w:top w:val="none" w:sz="0" w:space="0" w:color="auto"/>
            <w:left w:val="none" w:sz="0" w:space="0" w:color="auto"/>
            <w:bottom w:val="none" w:sz="0" w:space="0" w:color="auto"/>
            <w:right w:val="none" w:sz="0" w:space="0" w:color="auto"/>
          </w:divBdr>
        </w:div>
        <w:div w:id="496920280">
          <w:marLeft w:val="0"/>
          <w:marRight w:val="0"/>
          <w:marTop w:val="0"/>
          <w:marBottom w:val="0"/>
          <w:divBdr>
            <w:top w:val="none" w:sz="0" w:space="0" w:color="auto"/>
            <w:left w:val="none" w:sz="0" w:space="0" w:color="auto"/>
            <w:bottom w:val="none" w:sz="0" w:space="0" w:color="auto"/>
            <w:right w:val="none" w:sz="0" w:space="0" w:color="auto"/>
          </w:divBdr>
        </w:div>
        <w:div w:id="132675218">
          <w:marLeft w:val="0"/>
          <w:marRight w:val="0"/>
          <w:marTop w:val="0"/>
          <w:marBottom w:val="0"/>
          <w:divBdr>
            <w:top w:val="none" w:sz="0" w:space="0" w:color="auto"/>
            <w:left w:val="none" w:sz="0" w:space="0" w:color="auto"/>
            <w:bottom w:val="none" w:sz="0" w:space="0" w:color="auto"/>
            <w:right w:val="none" w:sz="0" w:space="0" w:color="auto"/>
          </w:divBdr>
        </w:div>
      </w:divsChild>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81999282">
      <w:bodyDiv w:val="1"/>
      <w:marLeft w:val="0"/>
      <w:marRight w:val="0"/>
      <w:marTop w:val="0"/>
      <w:marBottom w:val="0"/>
      <w:divBdr>
        <w:top w:val="none" w:sz="0" w:space="0" w:color="auto"/>
        <w:left w:val="none" w:sz="0" w:space="0" w:color="auto"/>
        <w:bottom w:val="none" w:sz="0" w:space="0" w:color="auto"/>
        <w:right w:val="none" w:sz="0" w:space="0" w:color="auto"/>
      </w:divBdr>
    </w:div>
    <w:div w:id="819271585">
      <w:bodyDiv w:val="1"/>
      <w:marLeft w:val="0"/>
      <w:marRight w:val="0"/>
      <w:marTop w:val="0"/>
      <w:marBottom w:val="0"/>
      <w:divBdr>
        <w:top w:val="none" w:sz="0" w:space="0" w:color="auto"/>
        <w:left w:val="none" w:sz="0" w:space="0" w:color="auto"/>
        <w:bottom w:val="none" w:sz="0" w:space="0" w:color="auto"/>
        <w:right w:val="none" w:sz="0" w:space="0" w:color="auto"/>
      </w:divBdr>
      <w:divsChild>
        <w:div w:id="845249095">
          <w:marLeft w:val="0"/>
          <w:marRight w:val="0"/>
          <w:marTop w:val="0"/>
          <w:marBottom w:val="0"/>
          <w:divBdr>
            <w:top w:val="none" w:sz="0" w:space="0" w:color="auto"/>
            <w:left w:val="none" w:sz="0" w:space="0" w:color="auto"/>
            <w:bottom w:val="none" w:sz="0" w:space="0" w:color="auto"/>
            <w:right w:val="none" w:sz="0" w:space="0" w:color="auto"/>
          </w:divBdr>
          <w:divsChild>
            <w:div w:id="1887453266">
              <w:marLeft w:val="0"/>
              <w:marRight w:val="0"/>
              <w:marTop w:val="0"/>
              <w:marBottom w:val="0"/>
              <w:divBdr>
                <w:top w:val="none" w:sz="0" w:space="0" w:color="auto"/>
                <w:left w:val="none" w:sz="0" w:space="0" w:color="auto"/>
                <w:bottom w:val="none" w:sz="0" w:space="0" w:color="auto"/>
                <w:right w:val="none" w:sz="0" w:space="0" w:color="auto"/>
              </w:divBdr>
              <w:divsChild>
                <w:div w:id="15605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299">
      <w:bodyDiv w:val="1"/>
      <w:marLeft w:val="0"/>
      <w:marRight w:val="0"/>
      <w:marTop w:val="0"/>
      <w:marBottom w:val="0"/>
      <w:divBdr>
        <w:top w:val="none" w:sz="0" w:space="0" w:color="auto"/>
        <w:left w:val="none" w:sz="0" w:space="0" w:color="auto"/>
        <w:bottom w:val="none" w:sz="0" w:space="0" w:color="auto"/>
        <w:right w:val="none" w:sz="0" w:space="0" w:color="auto"/>
      </w:divBdr>
    </w:div>
    <w:div w:id="969213384">
      <w:bodyDiv w:val="1"/>
      <w:marLeft w:val="0"/>
      <w:marRight w:val="0"/>
      <w:marTop w:val="0"/>
      <w:marBottom w:val="0"/>
      <w:divBdr>
        <w:top w:val="none" w:sz="0" w:space="0" w:color="auto"/>
        <w:left w:val="none" w:sz="0" w:space="0" w:color="auto"/>
        <w:bottom w:val="none" w:sz="0" w:space="0" w:color="auto"/>
        <w:right w:val="none" w:sz="0" w:space="0" w:color="auto"/>
      </w:divBdr>
    </w:div>
    <w:div w:id="1199467240">
      <w:bodyDiv w:val="1"/>
      <w:marLeft w:val="0"/>
      <w:marRight w:val="0"/>
      <w:marTop w:val="0"/>
      <w:marBottom w:val="0"/>
      <w:divBdr>
        <w:top w:val="none" w:sz="0" w:space="0" w:color="auto"/>
        <w:left w:val="none" w:sz="0" w:space="0" w:color="auto"/>
        <w:bottom w:val="none" w:sz="0" w:space="0" w:color="auto"/>
        <w:right w:val="none" w:sz="0" w:space="0" w:color="auto"/>
      </w:divBdr>
    </w:div>
    <w:div w:id="1261571346">
      <w:bodyDiv w:val="1"/>
      <w:marLeft w:val="0"/>
      <w:marRight w:val="0"/>
      <w:marTop w:val="0"/>
      <w:marBottom w:val="0"/>
      <w:divBdr>
        <w:top w:val="none" w:sz="0" w:space="0" w:color="auto"/>
        <w:left w:val="none" w:sz="0" w:space="0" w:color="auto"/>
        <w:bottom w:val="none" w:sz="0" w:space="0" w:color="auto"/>
        <w:right w:val="none" w:sz="0" w:space="0" w:color="auto"/>
      </w:divBdr>
    </w:div>
    <w:div w:id="1381661313">
      <w:bodyDiv w:val="1"/>
      <w:marLeft w:val="0"/>
      <w:marRight w:val="0"/>
      <w:marTop w:val="0"/>
      <w:marBottom w:val="0"/>
      <w:divBdr>
        <w:top w:val="none" w:sz="0" w:space="0" w:color="auto"/>
        <w:left w:val="none" w:sz="0" w:space="0" w:color="auto"/>
        <w:bottom w:val="none" w:sz="0" w:space="0" w:color="auto"/>
        <w:right w:val="none" w:sz="0" w:space="0" w:color="auto"/>
      </w:divBdr>
      <w:divsChild>
        <w:div w:id="417560666">
          <w:marLeft w:val="0"/>
          <w:marRight w:val="0"/>
          <w:marTop w:val="0"/>
          <w:marBottom w:val="0"/>
          <w:divBdr>
            <w:top w:val="none" w:sz="0" w:space="0" w:color="auto"/>
            <w:left w:val="none" w:sz="0" w:space="0" w:color="auto"/>
            <w:bottom w:val="none" w:sz="0" w:space="0" w:color="auto"/>
            <w:right w:val="none" w:sz="0" w:space="0" w:color="auto"/>
          </w:divBdr>
          <w:divsChild>
            <w:div w:id="863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sChild>
        <w:div w:id="538394093">
          <w:marLeft w:val="0"/>
          <w:marRight w:val="0"/>
          <w:marTop w:val="0"/>
          <w:marBottom w:val="0"/>
          <w:divBdr>
            <w:top w:val="none" w:sz="0" w:space="0" w:color="auto"/>
            <w:left w:val="none" w:sz="0" w:space="0" w:color="auto"/>
            <w:bottom w:val="none" w:sz="0" w:space="0" w:color="auto"/>
            <w:right w:val="none" w:sz="0" w:space="0" w:color="auto"/>
          </w:divBdr>
          <w:divsChild>
            <w:div w:id="1949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415">
      <w:bodyDiv w:val="1"/>
      <w:marLeft w:val="0"/>
      <w:marRight w:val="0"/>
      <w:marTop w:val="0"/>
      <w:marBottom w:val="0"/>
      <w:divBdr>
        <w:top w:val="none" w:sz="0" w:space="0" w:color="auto"/>
        <w:left w:val="none" w:sz="0" w:space="0" w:color="auto"/>
        <w:bottom w:val="none" w:sz="0" w:space="0" w:color="auto"/>
        <w:right w:val="none" w:sz="0" w:space="0" w:color="auto"/>
      </w:divBdr>
    </w:div>
    <w:div w:id="1791583581">
      <w:bodyDiv w:val="1"/>
      <w:marLeft w:val="0"/>
      <w:marRight w:val="0"/>
      <w:marTop w:val="0"/>
      <w:marBottom w:val="0"/>
      <w:divBdr>
        <w:top w:val="none" w:sz="0" w:space="0" w:color="auto"/>
        <w:left w:val="none" w:sz="0" w:space="0" w:color="auto"/>
        <w:bottom w:val="none" w:sz="0" w:space="0" w:color="auto"/>
        <w:right w:val="none" w:sz="0" w:space="0" w:color="auto"/>
      </w:divBdr>
    </w:div>
    <w:div w:id="1950311941">
      <w:bodyDiv w:val="1"/>
      <w:marLeft w:val="0"/>
      <w:marRight w:val="0"/>
      <w:marTop w:val="0"/>
      <w:marBottom w:val="0"/>
      <w:divBdr>
        <w:top w:val="none" w:sz="0" w:space="0" w:color="auto"/>
        <w:left w:val="none" w:sz="0" w:space="0" w:color="auto"/>
        <w:bottom w:val="none" w:sz="0" w:space="0" w:color="auto"/>
        <w:right w:val="none" w:sz="0" w:space="0" w:color="auto"/>
      </w:divBdr>
    </w:div>
    <w:div w:id="1962834650">
      <w:bodyDiv w:val="1"/>
      <w:marLeft w:val="0"/>
      <w:marRight w:val="0"/>
      <w:marTop w:val="0"/>
      <w:marBottom w:val="0"/>
      <w:divBdr>
        <w:top w:val="none" w:sz="0" w:space="0" w:color="auto"/>
        <w:left w:val="none" w:sz="0" w:space="0" w:color="auto"/>
        <w:bottom w:val="none" w:sz="0" w:space="0" w:color="auto"/>
        <w:right w:val="none" w:sz="0" w:space="0" w:color="auto"/>
      </w:divBdr>
      <w:divsChild>
        <w:div w:id="398480129">
          <w:marLeft w:val="0"/>
          <w:marRight w:val="0"/>
          <w:marTop w:val="0"/>
          <w:marBottom w:val="0"/>
          <w:divBdr>
            <w:top w:val="none" w:sz="0" w:space="0" w:color="auto"/>
            <w:left w:val="none" w:sz="0" w:space="0" w:color="auto"/>
            <w:bottom w:val="none" w:sz="0" w:space="0" w:color="auto"/>
            <w:right w:val="none" w:sz="0" w:space="0" w:color="auto"/>
          </w:divBdr>
          <w:divsChild>
            <w:div w:id="891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0142">
      <w:bodyDiv w:val="1"/>
      <w:marLeft w:val="0"/>
      <w:marRight w:val="0"/>
      <w:marTop w:val="0"/>
      <w:marBottom w:val="0"/>
      <w:divBdr>
        <w:top w:val="none" w:sz="0" w:space="0" w:color="auto"/>
        <w:left w:val="none" w:sz="0" w:space="0" w:color="auto"/>
        <w:bottom w:val="none" w:sz="0" w:space="0" w:color="auto"/>
        <w:right w:val="none" w:sz="0" w:space="0" w:color="auto"/>
      </w:divBdr>
      <w:divsChild>
        <w:div w:id="2065595510">
          <w:marLeft w:val="0"/>
          <w:marRight w:val="0"/>
          <w:marTop w:val="0"/>
          <w:marBottom w:val="0"/>
          <w:divBdr>
            <w:top w:val="none" w:sz="0" w:space="0" w:color="auto"/>
            <w:left w:val="none" w:sz="0" w:space="0" w:color="auto"/>
            <w:bottom w:val="none" w:sz="0" w:space="0" w:color="auto"/>
            <w:right w:val="none" w:sz="0" w:space="0" w:color="auto"/>
          </w:divBdr>
          <w:divsChild>
            <w:div w:id="3959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559">
      <w:bodyDiv w:val="1"/>
      <w:marLeft w:val="0"/>
      <w:marRight w:val="0"/>
      <w:marTop w:val="0"/>
      <w:marBottom w:val="0"/>
      <w:divBdr>
        <w:top w:val="none" w:sz="0" w:space="0" w:color="auto"/>
        <w:left w:val="none" w:sz="0" w:space="0" w:color="auto"/>
        <w:bottom w:val="none" w:sz="0" w:space="0" w:color="auto"/>
        <w:right w:val="none" w:sz="0" w:space="0" w:color="auto"/>
      </w:divBdr>
    </w:div>
    <w:div w:id="20701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Gestión a la Política de Vivienda</Nueva_x0020_columna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E6CB-4EB7-4E4B-97E1-1F13F882D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E1867-3851-4ECE-9A4A-9EDB7A639132}">
  <ds:schemaRefs>
    <ds:schemaRef ds:uri="http://schemas.microsoft.com/sharepoint/v3/contenttype/forms"/>
  </ds:schemaRefs>
</ds:datastoreItem>
</file>

<file path=customXml/itemProps3.xml><?xml version="1.0" encoding="utf-8"?>
<ds:datastoreItem xmlns:ds="http://schemas.openxmlformats.org/officeDocument/2006/customXml" ds:itemID="{C33DA94E-4404-4967-8826-BA0C1F5C8229}">
  <ds:schemaRefs>
    <ds:schemaRef ds:uri="http://schemas.microsoft.com/office/2006/metadata/properties"/>
    <ds:schemaRef ds:uri="http://schemas.microsoft.com/office/infopath/2007/PartnerControls"/>
    <ds:schemaRef ds:uri="2c585cb4-69c6-475f-afa3-5b9e19db3146"/>
  </ds:schemaRefs>
</ds:datastoreItem>
</file>

<file path=customXml/itemProps4.xml><?xml version="1.0" encoding="utf-8"?>
<ds:datastoreItem xmlns:ds="http://schemas.openxmlformats.org/officeDocument/2006/customXml" ds:itemID="{2A334EC3-0573-4130-B631-15C80481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2764</Words>
  <Characters>15082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Plantilla Resolución art 6 ley 1001 de 2005 - Individualizacion 1.0</vt:lpstr>
    </vt:vector>
  </TitlesOfParts>
  <Company>Minambiente</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Resolución art 6 ley 1001 de 2005 - Individualizacion 1.0</dc:title>
  <dc:creator>Minambiente</dc:creator>
  <cp:lastModifiedBy>Camilo Andres Rodriguez Diaz</cp:lastModifiedBy>
  <cp:revision>8</cp:revision>
  <cp:lastPrinted>2018-05-15T14:19:00Z</cp:lastPrinted>
  <dcterms:created xsi:type="dcterms:W3CDTF">2022-10-31T03:24:00Z</dcterms:created>
  <dcterms:modified xsi:type="dcterms:W3CDTF">2022-11-09T19:12:00Z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0x01010093244158B1FF54459726D8C60FE4667A</vt:lpwstr>
  </property>
  <property fmtid="{D5CDD505-2E9C-101B-9397-08002B2CF9AE}" pid="3" name="Sector">
    <vt:lpwstr>Otro</vt:lpwstr>
  </property>
</Properties>
</file>