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E2384A" w14:textId="77777777" w:rsidR="006F6A14" w:rsidRPr="0037520D" w:rsidRDefault="006F6A14" w:rsidP="006F6A14">
      <w:pPr>
        <w:rPr>
          <w:rFonts w:ascii="Verdana" w:hAnsi="Verdana"/>
        </w:rPr>
      </w:pPr>
    </w:p>
    <w:tbl>
      <w:tblPr>
        <w:tblpPr w:leftFromText="141" w:rightFromText="141" w:vertAnchor="text" w:tblpXSpec="center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08"/>
        <w:gridCol w:w="10"/>
        <w:gridCol w:w="51"/>
        <w:gridCol w:w="666"/>
        <w:gridCol w:w="1570"/>
        <w:gridCol w:w="316"/>
        <w:gridCol w:w="1385"/>
        <w:gridCol w:w="599"/>
        <w:gridCol w:w="392"/>
        <w:gridCol w:w="175"/>
        <w:gridCol w:w="567"/>
        <w:gridCol w:w="68"/>
        <w:gridCol w:w="216"/>
        <w:gridCol w:w="283"/>
        <w:gridCol w:w="426"/>
      </w:tblGrid>
      <w:tr w:rsidR="00291D3C" w:rsidRPr="00616B89" w14:paraId="723E0AA7" w14:textId="77777777" w:rsidTr="00704582">
        <w:trPr>
          <w:trHeight w:val="294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54327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i/>
                <w:sz w:val="20"/>
              </w:rPr>
            </w:pPr>
            <w:r w:rsidRPr="00616B89">
              <w:rPr>
                <w:rFonts w:ascii="Verdana" w:hAnsi="Verdana"/>
                <w:i/>
                <w:sz w:val="20"/>
              </w:rPr>
              <w:t>Diligencie el formato en todos sus campos. En el evento en que algunos campos no puedan ser diligenciados, debe indicarse que NO APLICA.</w:t>
            </w:r>
          </w:p>
        </w:tc>
      </w:tr>
      <w:tr w:rsidR="00291D3C" w:rsidRPr="00616B89" w14:paraId="11BB330B" w14:textId="77777777" w:rsidTr="00704582">
        <w:trPr>
          <w:trHeight w:val="421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512BA08D" w14:textId="77777777" w:rsidR="00291D3C" w:rsidRPr="00616B89" w:rsidRDefault="00291D3C" w:rsidP="00704582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1. CONSECUTIVO ESTUDIO DE VIABILIDAD TÉCNICA</w:t>
            </w:r>
          </w:p>
        </w:tc>
      </w:tr>
      <w:tr w:rsidR="00291D3C" w:rsidRPr="00616B89" w14:paraId="15060CD8" w14:textId="77777777" w:rsidTr="00704582">
        <w:trPr>
          <w:trHeight w:val="392"/>
        </w:trPr>
        <w:tc>
          <w:tcPr>
            <w:tcW w:w="6629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1DD1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i/>
                <w:sz w:val="20"/>
              </w:rPr>
              <w:t>Marque con una “X” la opción que corresponda al motivo del Estudio que se elabora: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DABF973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16"/>
                <w:szCs w:val="16"/>
              </w:rPr>
              <w:t xml:space="preserve">Por primera vez 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98D83CD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403B88CB" w14:textId="77777777" w:rsidTr="00704582">
        <w:trPr>
          <w:trHeight w:val="411"/>
        </w:trPr>
        <w:tc>
          <w:tcPr>
            <w:tcW w:w="6629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764E1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1655DE3D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  <w:highlight w:val="yellow"/>
              </w:rPr>
            </w:pPr>
            <w:r w:rsidRPr="00616B89">
              <w:rPr>
                <w:rFonts w:ascii="Verdana" w:hAnsi="Verdana"/>
                <w:sz w:val="16"/>
                <w:szCs w:val="16"/>
              </w:rPr>
              <w:t xml:space="preserve">Por complementación o actualización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73B7D1C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532FC14" w14:textId="77777777" w:rsidTr="00704582">
        <w:trPr>
          <w:trHeight w:val="390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BA3B2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>Observaciones:</w:t>
            </w:r>
          </w:p>
          <w:p w14:paraId="3EC3B63C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bCs/>
                <w:sz w:val="20"/>
              </w:rPr>
            </w:pPr>
          </w:p>
        </w:tc>
      </w:tr>
      <w:tr w:rsidR="00291D3C" w:rsidRPr="00616B89" w14:paraId="79755373" w14:textId="77777777" w:rsidTr="00704582">
        <w:trPr>
          <w:trHeight w:val="340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FFD74C4" w14:textId="77777777" w:rsidR="00291D3C" w:rsidRPr="00616B89" w:rsidRDefault="00291D3C" w:rsidP="00704582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2. IDENTIFICADORES DEL INMUEBLE</w:t>
            </w:r>
          </w:p>
        </w:tc>
      </w:tr>
      <w:tr w:rsidR="00291D3C" w:rsidRPr="00616B89" w14:paraId="5B4858A5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513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Expediente No: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C7A8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4A9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Departamento: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63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1CB3F48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892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Municipio/Distrito: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ADD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7AB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Urbanización / Barrio: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4AE0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B61F810" w14:textId="77777777" w:rsidTr="00704582">
        <w:trPr>
          <w:trHeight w:val="4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60B5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Dirección Actual: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D864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6FF5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 de la Dirección Actual: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FF1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39699A87" w14:textId="77777777" w:rsidTr="00704582">
        <w:trPr>
          <w:trHeight w:val="8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79AA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Dirección No. 2 (Nomenclatura Antigua):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8B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544E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 de la Dirección No. 2: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EFC0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64305994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0EAD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Tipo de Catastro: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D05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D2F2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Obligación Hipotecaria No: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831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444EA9B6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7A94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Tipo de Identificador Predial No. 1: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443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5D7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Identificador No.1: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3C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C79D2AE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78F8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Tipo de Identificador Predial No. 2: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915E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A3BC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Identificador No.2: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1BF2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4544EC3D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26C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de Matrícula Inmobiliaria de Mayor Extensión: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FB76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9CCE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de Matrícula Inmobiliaria Individual (si aplica):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7ADA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036D6BE" w14:textId="77777777" w:rsidTr="00704582">
        <w:trPr>
          <w:trHeight w:val="366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C17F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 xml:space="preserve">Observaciones: </w:t>
            </w:r>
          </w:p>
        </w:tc>
      </w:tr>
      <w:tr w:rsidR="00291D3C" w:rsidRPr="00616B89" w14:paraId="7813403E" w14:textId="77777777" w:rsidTr="00704582">
        <w:trPr>
          <w:trHeight w:val="34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8F3F2" w14:textId="77777777" w:rsidR="00291D3C" w:rsidRPr="00616B89" w:rsidRDefault="00291D3C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 xml:space="preserve">3. </w:t>
            </w:r>
            <w:r w:rsidRPr="00616B89">
              <w:rPr>
                <w:rFonts w:ascii="Verdana" w:hAnsi="Verdana"/>
                <w:sz w:val="20"/>
              </w:rPr>
              <w:t xml:space="preserve"> </w:t>
            </w:r>
            <w:r w:rsidRPr="00616B89">
              <w:rPr>
                <w:rFonts w:ascii="Verdana" w:hAnsi="Verdana"/>
                <w:b/>
                <w:sz w:val="20"/>
              </w:rPr>
              <w:t>ESQUEMA DE LOCALIZACIÓN</w:t>
            </w:r>
          </w:p>
        </w:tc>
      </w:tr>
      <w:tr w:rsidR="00291D3C" w:rsidRPr="00616B89" w14:paraId="54C46C62" w14:textId="77777777" w:rsidTr="00704582">
        <w:trPr>
          <w:trHeight w:val="639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78D2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BEBD226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20E9EF0C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498460EC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6871519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5711389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492CFD97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27E0E53F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04AB522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474F00FD" w14:textId="77777777" w:rsidR="005E6B19" w:rsidRDefault="005E6B19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67929144" w14:textId="77777777" w:rsidR="005E6B19" w:rsidRDefault="005E6B19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16B2436D" w14:textId="77777777" w:rsidR="005E6B19" w:rsidRPr="00616B89" w:rsidRDefault="005E6B19" w:rsidP="005E6B19">
            <w:pPr>
              <w:pStyle w:val="Sangradetextonormal"/>
              <w:ind w:left="0"/>
              <w:rPr>
                <w:rFonts w:ascii="Verdana" w:hAnsi="Verdana"/>
                <w:noProof/>
              </w:rPr>
            </w:pPr>
          </w:p>
          <w:p w14:paraId="37415858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60E6EFF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169112A7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5685596C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5472EBB9" w14:textId="77777777" w:rsidTr="00704582">
        <w:trPr>
          <w:trHeight w:val="63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D7E0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lastRenderedPageBreak/>
              <w:t>FUENTE: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C71E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C0B3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FECHA DE CONSULTA:</w:t>
            </w:r>
          </w:p>
        </w:tc>
        <w:tc>
          <w:tcPr>
            <w:tcW w:w="27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70B0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C45C646" w14:textId="77777777" w:rsidTr="00704582">
        <w:trPr>
          <w:trHeight w:val="375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D900" w14:textId="77777777" w:rsidR="00291D3C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>Observaciones:</w:t>
            </w:r>
          </w:p>
          <w:p w14:paraId="3764A785" w14:textId="77777777" w:rsidR="0062090A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  <w:p w14:paraId="3B7BE601" w14:textId="77777777" w:rsidR="0062090A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  <w:p w14:paraId="222B665A" w14:textId="77777777" w:rsidR="0062090A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  <w:p w14:paraId="57CA059A" w14:textId="77777777" w:rsidR="0062090A" w:rsidRPr="00616B89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</w:tc>
      </w:tr>
      <w:tr w:rsidR="00291D3C" w:rsidRPr="00616B89" w14:paraId="3EEA1AE8" w14:textId="77777777" w:rsidTr="00704582">
        <w:trPr>
          <w:cantSplit/>
          <w:trHeight w:val="34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D469C3" w14:textId="77777777" w:rsidR="00291D3C" w:rsidRPr="00616B89" w:rsidRDefault="00291D3C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4. NOMENCLATURA, CABIDA Y LINDEROS</w:t>
            </w:r>
          </w:p>
        </w:tc>
      </w:tr>
      <w:tr w:rsidR="00291D3C" w:rsidRPr="00616B89" w14:paraId="2631F423" w14:textId="77777777" w:rsidTr="00704582">
        <w:trPr>
          <w:cantSplit/>
          <w:trHeight w:val="340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7118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>Nomenclatura a incluir en la Resolución</w:t>
            </w:r>
            <w:r w:rsidRPr="00616B89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8E47A" w14:textId="77777777" w:rsidR="00291D3C" w:rsidRPr="00616B89" w:rsidRDefault="00291D3C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91D3C" w:rsidRPr="00616B89" w14:paraId="14359CEE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FB80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 cabida y linderos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4ED05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2D21E15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20E35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Número, entidad que la expide y fecha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7E67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0BB98A03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8D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Área Terreno (m²)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DFB2C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vertAlign w:val="superscript"/>
              </w:rPr>
            </w:pPr>
          </w:p>
        </w:tc>
      </w:tr>
      <w:tr w:rsidR="00291D3C" w:rsidRPr="00616B89" w14:paraId="5C15D204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047B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Área Construida (m²)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BA5D7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vertAlign w:val="superscript"/>
              </w:rPr>
            </w:pPr>
          </w:p>
        </w:tc>
      </w:tr>
      <w:tr w:rsidR="00291D3C" w:rsidRPr="00616B89" w14:paraId="30B5C5EC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6C40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Dimensiones (m)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B6C48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6DDC257" w14:textId="77777777" w:rsidTr="00704582">
        <w:trPr>
          <w:cantSplit/>
          <w:trHeight w:val="388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B850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¿Predio en Propiedad Horizontal?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9BD2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9CD0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B0278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AA4B7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95D2466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576D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i/>
                <w:sz w:val="20"/>
              </w:rPr>
            </w:pPr>
            <w:r w:rsidRPr="00616B89">
              <w:rPr>
                <w:rFonts w:ascii="Verdana" w:hAnsi="Verdana"/>
                <w:i/>
                <w:sz w:val="20"/>
              </w:rPr>
              <w:t>Si la respuesta es SI, diligencie los campos a continuación. Si la respuesta es NO, diligencie NO APLICA:</w:t>
            </w:r>
          </w:p>
        </w:tc>
      </w:tr>
      <w:tr w:rsidR="00291D3C" w:rsidRPr="00616B89" w14:paraId="11944944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A0E0F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Área Privada (m²)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A275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vertAlign w:val="superscript"/>
              </w:rPr>
            </w:pPr>
          </w:p>
        </w:tc>
      </w:tr>
      <w:tr w:rsidR="00291D3C" w:rsidRPr="00616B89" w14:paraId="36528300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B7792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Coeficiente de Copropiedad (%)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6C28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5D61C5FD" w14:textId="77777777" w:rsidTr="00704582">
        <w:trPr>
          <w:cantSplit/>
          <w:trHeight w:val="388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86BEF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¿Cuenta con Lindero Gráfico?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17236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758E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AAD9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1AC75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91D3C" w:rsidRPr="00616B89" w14:paraId="44A98F23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571AD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Cabida y Linderos a incluir en la Resolución:</w:t>
            </w:r>
          </w:p>
          <w:p w14:paraId="0516A982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5171816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  <w:p w14:paraId="0A7ED19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  <w:p w14:paraId="3E3C7BE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31694CA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2FAE0A9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42DA1D7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91D3C" w:rsidRPr="00616B89" w14:paraId="68836F90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505EF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 xml:space="preserve">Observaciones: </w:t>
            </w:r>
          </w:p>
          <w:p w14:paraId="682181F5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291D3C" w:rsidRPr="00616B89" w14:paraId="0199C6F5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55BE62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 xml:space="preserve">5. </w:t>
            </w:r>
            <w:bookmarkStart w:id="0" w:name="_Hlk64841934"/>
            <w:r w:rsidRPr="00616B89">
              <w:rPr>
                <w:rFonts w:ascii="Verdana" w:hAnsi="Verdana"/>
                <w:b/>
                <w:sz w:val="20"/>
              </w:rPr>
              <w:t>RELACIÓN DE DOCUMENTOS</w:t>
            </w:r>
            <w:bookmarkEnd w:id="0"/>
          </w:p>
        </w:tc>
      </w:tr>
      <w:tr w:rsidR="00291D3C" w:rsidRPr="00616B89" w14:paraId="54463D87" w14:textId="77777777" w:rsidTr="00704582">
        <w:trPr>
          <w:cantSplit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2557D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6BB69412" w14:textId="77777777" w:rsidTr="00704582">
        <w:trPr>
          <w:cantSplit/>
          <w:trHeight w:val="413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35452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0A5511E6" w14:textId="77777777" w:rsidTr="00704582">
        <w:trPr>
          <w:cantSplit/>
          <w:trHeight w:val="40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B5EEA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6CFC6BA" w14:textId="77777777" w:rsidTr="00704582">
        <w:trPr>
          <w:cantSplit/>
          <w:trHeight w:val="40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C64B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36FDCFCE" w14:textId="77777777" w:rsidTr="00704582">
        <w:trPr>
          <w:cantSplit/>
          <w:trHeight w:val="38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7FC7B" w14:textId="77777777" w:rsidR="00291D3C" w:rsidRPr="00616B89" w:rsidRDefault="00291D3C" w:rsidP="00704582">
            <w:pPr>
              <w:jc w:val="both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</w:tc>
      </w:tr>
      <w:tr w:rsidR="00291D3C" w:rsidRPr="00616B89" w14:paraId="73AD48F8" w14:textId="77777777" w:rsidTr="00704582">
        <w:trPr>
          <w:cantSplit/>
          <w:trHeight w:val="38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9D280" w14:textId="77777777" w:rsidR="00291D3C" w:rsidRPr="00616B89" w:rsidRDefault="00291D3C" w:rsidP="0070458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91D3C" w:rsidRPr="00616B89" w14:paraId="683BB9EC" w14:textId="77777777" w:rsidTr="00704582">
        <w:trPr>
          <w:cantSplit/>
          <w:trHeight w:val="474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5557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4C8B871" w14:textId="77777777" w:rsidTr="00704582">
        <w:trPr>
          <w:cantSplit/>
          <w:trHeight w:val="475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885D3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lang w:val="es-ES"/>
              </w:rPr>
            </w:pPr>
          </w:p>
          <w:p w14:paraId="1D12C97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291D3C" w:rsidRPr="00616B89" w14:paraId="0FCF9B24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358C6CD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lastRenderedPageBreak/>
              <w:t xml:space="preserve">6. </w:t>
            </w:r>
            <w:bookmarkStart w:id="1" w:name="_Hlk64842367"/>
            <w:r w:rsidRPr="00616B89">
              <w:rPr>
                <w:rFonts w:ascii="Verdana" w:hAnsi="Verdana"/>
                <w:b/>
                <w:sz w:val="20"/>
              </w:rPr>
              <w:t>RESULTADO DE VIABILIDAD TÉCNICA</w:t>
            </w:r>
            <w:bookmarkEnd w:id="1"/>
          </w:p>
        </w:tc>
      </w:tr>
      <w:tr w:rsidR="00291D3C" w:rsidRPr="00616B89" w14:paraId="73A3708A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6070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Una vez revisados los requisitos, se encontró que la Transferencia de Dominio es:</w:t>
            </w:r>
          </w:p>
        </w:tc>
      </w:tr>
      <w:tr w:rsidR="00291D3C" w:rsidRPr="00616B89" w14:paraId="25189697" w14:textId="77777777" w:rsidTr="00704582">
        <w:trPr>
          <w:cantSplit/>
          <w:trHeight w:val="3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65C0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b w:val="0"/>
                <w:sz w:val="20"/>
              </w:rPr>
            </w:pPr>
            <w:r w:rsidRPr="00616B89">
              <w:rPr>
                <w:rFonts w:ascii="Verdana" w:hAnsi="Verdana" w:cs="Arial"/>
                <w:b w:val="0"/>
                <w:sz w:val="20"/>
              </w:rPr>
              <w:t xml:space="preserve">VIABLE:                              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96E42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sz w:val="20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7CF51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sz w:val="20"/>
              </w:rPr>
            </w:pPr>
            <w:r w:rsidRPr="00616B89">
              <w:rPr>
                <w:rFonts w:ascii="Verdana" w:hAnsi="Verdana" w:cs="Arial"/>
                <w:b w:val="0"/>
                <w:sz w:val="20"/>
              </w:rPr>
              <w:t xml:space="preserve">NO VIABLE:                              </w:t>
            </w:r>
          </w:p>
        </w:tc>
        <w:tc>
          <w:tcPr>
            <w:tcW w:w="4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91B49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sz w:val="20"/>
              </w:rPr>
            </w:pPr>
          </w:p>
        </w:tc>
      </w:tr>
      <w:tr w:rsidR="00291D3C" w:rsidRPr="00616B89" w14:paraId="044482E6" w14:textId="77777777" w:rsidTr="00704582">
        <w:trPr>
          <w:cantSplit/>
          <w:trHeight w:val="334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5D4E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 xml:space="preserve">Observaciones: </w:t>
            </w:r>
          </w:p>
          <w:p w14:paraId="66D49427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3D6A4807" w14:textId="77777777" w:rsidTr="00704582">
        <w:trPr>
          <w:cantSplit/>
          <w:trHeight w:val="5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6627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  <w:r w:rsidRPr="00616B89">
              <w:rPr>
                <w:rFonts w:ascii="Verdana" w:hAnsi="Verdana"/>
              </w:rPr>
              <w:t>Diligenciado por: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D3A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0FC83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  <w:r w:rsidRPr="00616B89">
              <w:rPr>
                <w:rFonts w:ascii="Verdana" w:hAnsi="Verdana"/>
              </w:rPr>
              <w:t>Cargo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427CD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7377A0D6" w14:textId="77777777" w:rsidR="00291D3C" w:rsidRPr="00616B89" w:rsidRDefault="00291D3C" w:rsidP="00704582">
            <w:pPr>
              <w:pStyle w:val="Default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228E1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  <w:r w:rsidRPr="00616B89">
              <w:rPr>
                <w:rFonts w:ascii="Verdana" w:hAnsi="Verdana"/>
              </w:rPr>
              <w:t>Fecha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7126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920D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</w:rPr>
              <w:t>Firma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E3092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7BC863B4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51A5FB3B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  <w:i/>
          <w:sz w:val="16"/>
          <w:szCs w:val="16"/>
        </w:rPr>
      </w:pPr>
      <w:r w:rsidRPr="0037520D">
        <w:rPr>
          <w:rFonts w:ascii="Verdana" w:hAnsi="Verdana"/>
          <w:i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0" w:history="1">
        <w:r w:rsidRPr="0037520D">
          <w:rPr>
            <w:rStyle w:val="Hipervnculo"/>
            <w:rFonts w:ascii="Verdana" w:hAnsi="Verdana"/>
            <w:i/>
            <w:sz w:val="16"/>
            <w:szCs w:val="16"/>
          </w:rPr>
          <w:t>https://www.minvivienda.gov.co/sistema-integrado-de-gestion/mapa-de-procesos/gestion-de-tecnologias-de-la-informacion-y-las-comunicaciones</w:t>
        </w:r>
      </w:hyperlink>
      <w:r w:rsidRPr="0037520D">
        <w:rPr>
          <w:rFonts w:ascii="Verdana" w:hAnsi="Verdana"/>
          <w:i/>
          <w:sz w:val="16"/>
          <w:szCs w:val="16"/>
        </w:rPr>
        <w:t xml:space="preserve"> </w:t>
      </w:r>
    </w:p>
    <w:p w14:paraId="67A3F699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6AF28D03" w14:textId="77777777" w:rsidR="00702E49" w:rsidRPr="00AF3B5E" w:rsidRDefault="00702E49" w:rsidP="00702E49">
      <w:pPr>
        <w:pStyle w:val="Sangradetextonormal"/>
        <w:ind w:left="0"/>
        <w:rPr>
          <w:rFonts w:ascii="Verdana" w:hAnsi="Verdana"/>
          <w:sz w:val="16"/>
        </w:rPr>
      </w:pPr>
    </w:p>
    <w:sectPr w:rsidR="00702E49" w:rsidRPr="00AF3B5E" w:rsidSect="007E634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51" w:right="707" w:bottom="851" w:left="851" w:header="709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3538" w14:textId="77777777" w:rsidR="004A22DE" w:rsidRDefault="004A22DE">
      <w:r>
        <w:separator/>
      </w:r>
    </w:p>
  </w:endnote>
  <w:endnote w:type="continuationSeparator" w:id="0">
    <w:p w14:paraId="059270C0" w14:textId="77777777" w:rsidR="004A22DE" w:rsidRDefault="004A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88FD" w14:textId="77777777" w:rsidR="0014164A" w:rsidRPr="00764AA0" w:rsidRDefault="0014164A" w:rsidP="0014164A">
    <w:pPr>
      <w:jc w:val="both"/>
      <w:rPr>
        <w:rFonts w:ascii="Verdana" w:hAnsi="Verdana"/>
        <w:b/>
        <w:bCs/>
        <w:sz w:val="16"/>
        <w:szCs w:val="16"/>
      </w:rPr>
    </w:pPr>
    <w:r w:rsidRPr="00764AA0">
      <w:rPr>
        <w:rFonts w:ascii="Verdana" w:hAnsi="Verdana"/>
        <w:b/>
        <w:bCs/>
        <w:sz w:val="16"/>
        <w:szCs w:val="16"/>
      </w:rPr>
      <w:t>Ministerio de Vivienda, Ciudad y Territorio</w:t>
    </w:r>
    <w:r>
      <w:rPr>
        <w:rFonts w:ascii="Verdana" w:hAnsi="Verdana"/>
        <w:b/>
        <w:bCs/>
        <w:sz w:val="16"/>
        <w:szCs w:val="16"/>
      </w:rPr>
      <w:t xml:space="preserve">            </w:t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  <w:t xml:space="preserve"> </w:t>
    </w:r>
  </w:p>
  <w:p w14:paraId="75A435DD" w14:textId="77777777" w:rsidR="0014164A" w:rsidRPr="00764AA0" w:rsidRDefault="0014164A" w:rsidP="0014164A">
    <w:pPr>
      <w:jc w:val="both"/>
      <w:rPr>
        <w:rFonts w:ascii="Verdana" w:hAnsi="Verdana"/>
        <w:sz w:val="16"/>
        <w:szCs w:val="16"/>
      </w:rPr>
    </w:pPr>
    <w:r w:rsidRPr="00764AA0">
      <w:rPr>
        <w:rFonts w:ascii="Verdana" w:hAnsi="Verdana"/>
        <w:sz w:val="16"/>
        <w:szCs w:val="16"/>
      </w:rPr>
      <w:t>Calle 17 # 9 - 36, Bogotá D.C., Colombia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</w:t>
    </w:r>
  </w:p>
  <w:p w14:paraId="36F69D6A" w14:textId="2AAECDF2" w:rsidR="00EE2560" w:rsidRPr="004C618E" w:rsidRDefault="0014164A" w:rsidP="0014164A">
    <w:pPr>
      <w:pStyle w:val="Piedepgina"/>
      <w:rPr>
        <w:rFonts w:cs="Arial"/>
        <w:sz w:val="16"/>
        <w:szCs w:val="16"/>
      </w:rPr>
    </w:pPr>
    <w:r>
      <w:rPr>
        <w:rFonts w:ascii="Verdana" w:hAnsi="Verdana"/>
        <w:sz w:val="16"/>
        <w:szCs w:val="16"/>
      </w:rPr>
      <w:t>PBX</w:t>
    </w:r>
    <w:r w:rsidRPr="00764AA0">
      <w:rPr>
        <w:rFonts w:ascii="Verdana" w:hAnsi="Verdana"/>
        <w:sz w:val="16"/>
        <w:szCs w:val="16"/>
      </w:rPr>
      <w:t>:</w:t>
    </w:r>
    <w:r>
      <w:rPr>
        <w:rFonts w:ascii="Verdana" w:hAnsi="Verdana"/>
        <w:sz w:val="16"/>
        <w:szCs w:val="16"/>
      </w:rPr>
      <w:t xml:space="preserve"> </w:t>
    </w:r>
    <w:r w:rsidRPr="00764AA0">
      <w:rPr>
        <w:rFonts w:ascii="Verdana" w:hAnsi="Verdana"/>
        <w:sz w:val="16"/>
        <w:szCs w:val="16"/>
      </w:rPr>
      <w:t xml:space="preserve">(601) 914 21 74                     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</w:t>
    </w:r>
    <w:r w:rsidR="004015E8"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702E49">
      <w:rPr>
        <w:rStyle w:val="Ninguno"/>
        <w:rFonts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A7B0" w14:textId="77777777" w:rsidR="004A22DE" w:rsidRDefault="004A22DE">
      <w:r>
        <w:separator/>
      </w:r>
    </w:p>
  </w:footnote>
  <w:footnote w:type="continuationSeparator" w:id="0">
    <w:p w14:paraId="533171C2" w14:textId="77777777" w:rsidR="004A22DE" w:rsidRDefault="004A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BA71" w14:textId="77777777" w:rsidR="007E6344" w:rsidRDefault="007E63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BC51" w14:textId="77777777" w:rsidR="00D76F11" w:rsidRPr="000A1C9C" w:rsidRDefault="00D76F11" w:rsidP="00D76F11">
    <w:pPr>
      <w:pStyle w:val="Sangradetextonormal"/>
      <w:framePr w:hSpace="141" w:wrap="around" w:vAnchor="text" w:hAnchor="page" w:x="904" w:y="708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  <w:r w:rsidRPr="009727A5">
      <w:rPr>
        <w:rStyle w:val="Ninguno"/>
        <w:rFonts w:ascii="Verdana" w:hAnsi="Verdana"/>
        <w:b/>
        <w:bCs/>
        <w:sz w:val="20"/>
        <w:szCs w:val="20"/>
        <w:lang w:val="es-CO"/>
      </w:rPr>
      <w:t xml:space="preserve">FORMATO: </w:t>
    </w:r>
    <w:r w:rsidRPr="007D51B4">
      <w:rPr>
        <w:sz w:val="22"/>
        <w:szCs w:val="22"/>
      </w:rPr>
      <w:t xml:space="preserve"> 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ESTUDIO DE VIABILIDAD </w:t>
    </w:r>
    <w:r>
      <w:rPr>
        <w:rStyle w:val="Ninguno"/>
        <w:rFonts w:ascii="Verdana" w:hAnsi="Verdana"/>
        <w:bCs/>
        <w:sz w:val="20"/>
        <w:szCs w:val="20"/>
        <w:lang w:val="es-CO"/>
      </w:rPr>
      <w:t>TÉCN</w:t>
    </w:r>
    <w:r>
      <w:rPr>
        <w:rStyle w:val="Ninguno"/>
        <w:bCs/>
      </w:rPr>
      <w:t>I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>CA</w:t>
    </w:r>
  </w:p>
  <w:p w14:paraId="035F44EC" w14:textId="77777777" w:rsidR="00D76F11" w:rsidRPr="00A03303" w:rsidRDefault="00D76F11" w:rsidP="00D76F11">
    <w:pPr>
      <w:pStyle w:val="Sangradetextonormal"/>
      <w:framePr w:hSpace="141" w:wrap="around" w:vAnchor="text" w:hAnchor="page" w:x="904" w:y="708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ARTÍCULO </w:t>
    </w:r>
    <w:r>
      <w:rPr>
        <w:rStyle w:val="Ninguno"/>
        <w:rFonts w:ascii="Verdana" w:hAnsi="Verdana"/>
        <w:bCs/>
        <w:sz w:val="20"/>
        <w:szCs w:val="20"/>
        <w:lang w:val="es-CO"/>
      </w:rPr>
      <w:t>10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 DEL</w:t>
    </w:r>
    <w:r>
      <w:rPr>
        <w:rStyle w:val="Ninguno"/>
        <w:rFonts w:ascii="Verdana" w:hAnsi="Verdana"/>
        <w:bCs/>
        <w:sz w:val="20"/>
        <w:szCs w:val="20"/>
        <w:lang w:val="es-CO"/>
      </w:rPr>
      <w:t xml:space="preserve"> DECRETO 554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 DE 2</w:t>
    </w:r>
    <w:r>
      <w:rPr>
        <w:rStyle w:val="Ninguno"/>
        <w:rFonts w:ascii="Verdana" w:hAnsi="Verdana"/>
        <w:bCs/>
        <w:sz w:val="20"/>
        <w:szCs w:val="20"/>
        <w:lang w:val="es-CO"/>
      </w:rPr>
      <w:t>005</w:t>
    </w:r>
  </w:p>
  <w:p w14:paraId="78E3CEDF" w14:textId="77777777" w:rsidR="00D76F11" w:rsidRDefault="00D76F11" w:rsidP="00D76F11">
    <w:pPr>
      <w:pStyle w:val="Sangradetextonormal"/>
      <w:framePr w:hSpace="141" w:wrap="around" w:vAnchor="text" w:hAnchor="page" w:x="904" w:y="708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  <w:r w:rsidRPr="009727A5">
      <w:rPr>
        <w:rStyle w:val="Ninguno"/>
        <w:rFonts w:ascii="Verdana" w:hAnsi="Verdana"/>
        <w:b/>
        <w:bCs/>
        <w:sz w:val="20"/>
        <w:szCs w:val="20"/>
        <w:lang w:val="es-CO"/>
      </w:rPr>
      <w:t xml:space="preserve">PROCESO: </w:t>
    </w:r>
    <w:r w:rsidRPr="009727A5">
      <w:rPr>
        <w:rStyle w:val="Ninguno"/>
        <w:rFonts w:ascii="Verdana" w:hAnsi="Verdana"/>
        <w:bCs/>
        <w:sz w:val="20"/>
        <w:szCs w:val="20"/>
        <w:lang w:val="es-CO"/>
      </w:rPr>
      <w:t>GESTIÓN A LA POLÍTICA DE VIVIENDA</w:t>
    </w:r>
  </w:p>
  <w:p w14:paraId="5684499B" w14:textId="7CD8F33F" w:rsidR="00D76F11" w:rsidRPr="003F57B0" w:rsidRDefault="00D76F11" w:rsidP="00D76F11">
    <w:pPr>
      <w:pStyle w:val="Encabezado"/>
      <w:framePr w:hSpace="141" w:wrap="around" w:vAnchor="text" w:hAnchor="page" w:x="904" w:y="708"/>
      <w:jc w:val="center"/>
      <w:rPr>
        <w:rFonts w:ascii="Verdana" w:hAnsi="Verdana"/>
        <w:i/>
        <w:sz w:val="20"/>
      </w:rPr>
    </w:pPr>
    <w:r w:rsidRPr="009727A5">
      <w:rPr>
        <w:rFonts w:ascii="Verdana" w:hAnsi="Verdana"/>
        <w:sz w:val="20"/>
        <w:szCs w:val="20"/>
      </w:rPr>
      <w:t xml:space="preserve">VERSIÓN: </w:t>
    </w:r>
    <w:r w:rsidR="00405CEB">
      <w:rPr>
        <w:rFonts w:ascii="Verdana" w:hAnsi="Verdana"/>
        <w:sz w:val="20"/>
        <w:szCs w:val="20"/>
      </w:rPr>
      <w:t>8</w:t>
    </w:r>
    <w:r w:rsidRPr="009727A5">
      <w:rPr>
        <w:rFonts w:ascii="Verdana" w:hAnsi="Verdana"/>
        <w:sz w:val="20"/>
        <w:szCs w:val="20"/>
      </w:rPr>
      <w:t>.0</w:t>
    </w:r>
    <w:r w:rsidR="005E6B19">
      <w:rPr>
        <w:rFonts w:ascii="Verdana" w:hAnsi="Verdana"/>
        <w:sz w:val="20"/>
        <w:szCs w:val="20"/>
      </w:rPr>
      <w:t xml:space="preserve"> </w:t>
    </w:r>
    <w:r w:rsidRPr="009727A5">
      <w:rPr>
        <w:rFonts w:ascii="Verdana" w:hAnsi="Verdana"/>
        <w:sz w:val="20"/>
        <w:szCs w:val="20"/>
      </w:rPr>
      <w:t xml:space="preserve"> Fecha: </w:t>
    </w:r>
    <w:r w:rsidR="00405CEB">
      <w:rPr>
        <w:rFonts w:ascii="Verdana" w:hAnsi="Verdana"/>
        <w:sz w:val="20"/>
        <w:szCs w:val="20"/>
      </w:rPr>
      <w:t>23</w:t>
    </w:r>
    <w:r w:rsidRPr="009727A5">
      <w:rPr>
        <w:rFonts w:ascii="Verdana" w:hAnsi="Verdana"/>
        <w:sz w:val="20"/>
        <w:szCs w:val="20"/>
      </w:rPr>
      <w:t>/0</w:t>
    </w:r>
    <w:r w:rsidR="00405CEB">
      <w:rPr>
        <w:rFonts w:ascii="Verdana" w:hAnsi="Verdana"/>
        <w:sz w:val="20"/>
        <w:szCs w:val="20"/>
      </w:rPr>
      <w:t>5</w:t>
    </w:r>
    <w:r w:rsidRPr="009727A5">
      <w:rPr>
        <w:rFonts w:ascii="Verdana" w:hAnsi="Verdana"/>
        <w:sz w:val="20"/>
        <w:szCs w:val="20"/>
      </w:rPr>
      <w:t>/202</w:t>
    </w:r>
    <w:r w:rsidR="00405CEB">
      <w:rPr>
        <w:rFonts w:ascii="Verdana" w:hAnsi="Verdana"/>
        <w:sz w:val="20"/>
        <w:szCs w:val="20"/>
      </w:rPr>
      <w:t>5</w:t>
    </w:r>
    <w:r w:rsidR="005E6B19">
      <w:rPr>
        <w:rFonts w:ascii="Verdana" w:hAnsi="Verdana"/>
        <w:sz w:val="20"/>
        <w:szCs w:val="20"/>
      </w:rPr>
      <w:t xml:space="preserve"> </w:t>
    </w:r>
    <w:r w:rsidRPr="009727A5">
      <w:rPr>
        <w:rFonts w:ascii="Verdana" w:hAnsi="Verdana"/>
        <w:sz w:val="20"/>
        <w:szCs w:val="20"/>
      </w:rPr>
      <w:t xml:space="preserve"> Código: GPV-F-</w:t>
    </w:r>
    <w:r>
      <w:rPr>
        <w:rFonts w:ascii="Verdana" w:hAnsi="Verdana"/>
        <w:sz w:val="20"/>
        <w:szCs w:val="20"/>
      </w:rPr>
      <w:t>51</w:t>
    </w:r>
  </w:p>
  <w:p w14:paraId="2C089E3F" w14:textId="77777777" w:rsidR="00D76F11" w:rsidRPr="009727A5" w:rsidRDefault="00D76F11" w:rsidP="00D76F11">
    <w:pPr>
      <w:pStyle w:val="Sangradetextonormal"/>
      <w:framePr w:hSpace="141" w:wrap="around" w:vAnchor="text" w:hAnchor="page" w:x="904" w:y="708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</w:p>
  <w:p w14:paraId="24B3233D" w14:textId="49FE35EE" w:rsidR="006E380F" w:rsidRPr="003F57B0" w:rsidRDefault="00405CEB" w:rsidP="006E380F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3867C91F" wp14:editId="1D831978">
          <wp:simplePos x="0" y="0"/>
          <wp:positionH relativeFrom="page">
            <wp:align>center</wp:align>
          </wp:positionH>
          <wp:positionV relativeFrom="paragraph">
            <wp:posOffset>-248285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p w14:paraId="243226D9" w14:textId="77777777" w:rsidR="006E380F" w:rsidRDefault="006E380F" w:rsidP="006E38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BF96" w14:textId="77777777" w:rsidR="007E6344" w:rsidRDefault="007E63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08B1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0A3D"/>
    <w:rsid w:val="000F4099"/>
    <w:rsid w:val="00100704"/>
    <w:rsid w:val="00105A82"/>
    <w:rsid w:val="00121BB2"/>
    <w:rsid w:val="0012344B"/>
    <w:rsid w:val="001335AF"/>
    <w:rsid w:val="00136FA4"/>
    <w:rsid w:val="00141635"/>
    <w:rsid w:val="0014164A"/>
    <w:rsid w:val="001508CF"/>
    <w:rsid w:val="00152318"/>
    <w:rsid w:val="0015264B"/>
    <w:rsid w:val="00160FE0"/>
    <w:rsid w:val="00173C66"/>
    <w:rsid w:val="00177A7D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1D3C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C3FDA"/>
    <w:rsid w:val="003D283F"/>
    <w:rsid w:val="003D696C"/>
    <w:rsid w:val="003E0FF0"/>
    <w:rsid w:val="003F34F9"/>
    <w:rsid w:val="003F4DB7"/>
    <w:rsid w:val="003F56CF"/>
    <w:rsid w:val="003F56F9"/>
    <w:rsid w:val="004005EE"/>
    <w:rsid w:val="004015E8"/>
    <w:rsid w:val="00401781"/>
    <w:rsid w:val="00405CEB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22DE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55F"/>
    <w:rsid w:val="0054582B"/>
    <w:rsid w:val="00555B23"/>
    <w:rsid w:val="00564315"/>
    <w:rsid w:val="00570632"/>
    <w:rsid w:val="005750BF"/>
    <w:rsid w:val="0058293E"/>
    <w:rsid w:val="00596C0D"/>
    <w:rsid w:val="005A06CC"/>
    <w:rsid w:val="005A1BDF"/>
    <w:rsid w:val="005A251F"/>
    <w:rsid w:val="005B7B72"/>
    <w:rsid w:val="005C126F"/>
    <w:rsid w:val="005C1692"/>
    <w:rsid w:val="005E1C8A"/>
    <w:rsid w:val="005E6B19"/>
    <w:rsid w:val="005F30C0"/>
    <w:rsid w:val="005F3231"/>
    <w:rsid w:val="005F7DA2"/>
    <w:rsid w:val="006025A8"/>
    <w:rsid w:val="006026FB"/>
    <w:rsid w:val="006039B9"/>
    <w:rsid w:val="006107F1"/>
    <w:rsid w:val="00611269"/>
    <w:rsid w:val="0062090A"/>
    <w:rsid w:val="00626112"/>
    <w:rsid w:val="006420F0"/>
    <w:rsid w:val="00642FC5"/>
    <w:rsid w:val="00644BC0"/>
    <w:rsid w:val="00647888"/>
    <w:rsid w:val="0065151B"/>
    <w:rsid w:val="006547BB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41A8"/>
    <w:rsid w:val="006E6CA4"/>
    <w:rsid w:val="006E732C"/>
    <w:rsid w:val="006F256F"/>
    <w:rsid w:val="006F6A14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7E6344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E5FF6"/>
    <w:rsid w:val="009F4B37"/>
    <w:rsid w:val="00A008DE"/>
    <w:rsid w:val="00A03303"/>
    <w:rsid w:val="00A11243"/>
    <w:rsid w:val="00A14524"/>
    <w:rsid w:val="00A306EB"/>
    <w:rsid w:val="00A42CFF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A790E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0331"/>
    <w:rsid w:val="00C21339"/>
    <w:rsid w:val="00C244FF"/>
    <w:rsid w:val="00C469FB"/>
    <w:rsid w:val="00C53107"/>
    <w:rsid w:val="00C80605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70F3"/>
    <w:rsid w:val="00D502F3"/>
    <w:rsid w:val="00D53AEE"/>
    <w:rsid w:val="00D554E3"/>
    <w:rsid w:val="00D61829"/>
    <w:rsid w:val="00D62015"/>
    <w:rsid w:val="00D622A3"/>
    <w:rsid w:val="00D62B11"/>
    <w:rsid w:val="00D64D75"/>
    <w:rsid w:val="00D70A3B"/>
    <w:rsid w:val="00D76517"/>
    <w:rsid w:val="00D76F11"/>
    <w:rsid w:val="00D81596"/>
    <w:rsid w:val="00D8464F"/>
    <w:rsid w:val="00D87B5D"/>
    <w:rsid w:val="00D952EF"/>
    <w:rsid w:val="00D97E7C"/>
    <w:rsid w:val="00DA68AC"/>
    <w:rsid w:val="00DB2B17"/>
    <w:rsid w:val="00DC5755"/>
    <w:rsid w:val="00DD0C14"/>
    <w:rsid w:val="00DD7640"/>
    <w:rsid w:val="00DE0356"/>
    <w:rsid w:val="00DE0CE2"/>
    <w:rsid w:val="00DE144A"/>
    <w:rsid w:val="00DE2DA4"/>
    <w:rsid w:val="00DE7D3A"/>
    <w:rsid w:val="00DF1518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1E1E"/>
    <w:rsid w:val="00E72838"/>
    <w:rsid w:val="00E73583"/>
    <w:rsid w:val="00E771B0"/>
    <w:rsid w:val="00E77BDF"/>
    <w:rsid w:val="00E8406A"/>
    <w:rsid w:val="00E95570"/>
    <w:rsid w:val="00EA0364"/>
    <w:rsid w:val="00EA2259"/>
    <w:rsid w:val="00EB26DA"/>
    <w:rsid w:val="00EB3D3B"/>
    <w:rsid w:val="00EC5705"/>
    <w:rsid w:val="00ED5FF7"/>
    <w:rsid w:val="00EE2560"/>
    <w:rsid w:val="00F11E25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D07BB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1D3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b/>
      <w:sz w:val="22"/>
      <w:szCs w:val="20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link w:val="PiedepginaCar"/>
    <w:uiPriority w:val="99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5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291D3C"/>
    <w:rPr>
      <w:rFonts w:ascii="Arial" w:eastAsia="Times New Roman" w:hAnsi="Arial"/>
      <w:b/>
      <w:sz w:val="22"/>
      <w:bdr w:val="none" w:sz="0" w:space="0" w:color="auto"/>
      <w:lang w:eastAsia="es-ES"/>
    </w:rPr>
  </w:style>
  <w:style w:type="paragraph" w:customStyle="1" w:styleId="Default">
    <w:name w:val="Default"/>
    <w:rsid w:val="00291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164A"/>
    <w:rPr>
      <w:rFonts w:ascii="Arial" w:hAnsi="Arial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invivienda.gov.co/sistema-integrado-de-gestion/mapa-de-procesos/gestion-de-tecnologias-de-la-informacion-y-las-comunicacio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Lilian Andrea Sanabria Abdalá</cp:lastModifiedBy>
  <cp:revision>2</cp:revision>
  <cp:lastPrinted>2019-10-18T21:16:00Z</cp:lastPrinted>
  <dcterms:created xsi:type="dcterms:W3CDTF">2025-05-21T23:49:00Z</dcterms:created>
  <dcterms:modified xsi:type="dcterms:W3CDTF">2025-05-21T23:49:00Z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