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D4A4" w14:textId="77777777" w:rsidR="00DD5DE7" w:rsidRPr="00D34F31" w:rsidRDefault="00DD5DE7" w:rsidP="007B4848">
      <w:pPr>
        <w:rPr>
          <w:rFonts w:ascii="Arial" w:hAnsi="Arial" w:cs="Arial"/>
          <w:b/>
        </w:rPr>
      </w:pPr>
    </w:p>
    <w:p w14:paraId="02C4A100" w14:textId="77777777" w:rsidR="004A6E40" w:rsidRPr="00D34F31" w:rsidRDefault="00736C06" w:rsidP="00736C06">
      <w:pPr>
        <w:tabs>
          <w:tab w:val="left" w:pos="1095"/>
          <w:tab w:val="center" w:pos="4986"/>
        </w:tabs>
        <w:rPr>
          <w:rFonts w:ascii="Arial" w:hAnsi="Arial" w:cs="Arial"/>
          <w:b/>
          <w:sz w:val="22"/>
          <w:szCs w:val="22"/>
        </w:rPr>
      </w:pPr>
      <w:r w:rsidRPr="00D34F31">
        <w:rPr>
          <w:rFonts w:ascii="Arial" w:hAnsi="Arial" w:cs="Arial"/>
          <w:b/>
          <w:sz w:val="22"/>
          <w:szCs w:val="22"/>
        </w:rPr>
        <w:tab/>
      </w:r>
      <w:r w:rsidRPr="00D34F31">
        <w:rPr>
          <w:rFonts w:ascii="Arial" w:hAnsi="Arial" w:cs="Arial"/>
          <w:b/>
          <w:sz w:val="22"/>
          <w:szCs w:val="22"/>
        </w:rPr>
        <w:tab/>
      </w:r>
      <w:r w:rsidR="004A6E40" w:rsidRPr="00D34F31">
        <w:rPr>
          <w:rFonts w:ascii="Arial" w:hAnsi="Arial" w:cs="Arial"/>
          <w:b/>
          <w:sz w:val="22"/>
          <w:szCs w:val="22"/>
        </w:rPr>
        <w:t>EL DIRECTOR EJECUTIVO DEL FONDO NACIONAL DE VIVIENDA</w:t>
      </w:r>
    </w:p>
    <w:p w14:paraId="4C613592" w14:textId="77777777" w:rsidR="004A6E40" w:rsidRPr="00D34F31" w:rsidRDefault="004A6E40" w:rsidP="004A6E40">
      <w:pPr>
        <w:rPr>
          <w:rFonts w:ascii="Arial" w:hAnsi="Arial" w:cs="Arial"/>
          <w:b/>
          <w:sz w:val="22"/>
          <w:szCs w:val="22"/>
        </w:rPr>
      </w:pPr>
    </w:p>
    <w:p w14:paraId="48510133" w14:textId="77777777" w:rsidR="00874E9A" w:rsidRPr="00D34F31" w:rsidRDefault="004A6E40" w:rsidP="004A6E40">
      <w:pPr>
        <w:jc w:val="center"/>
        <w:rPr>
          <w:rFonts w:ascii="Arial" w:hAnsi="Arial" w:cs="Arial"/>
          <w:b/>
          <w:sz w:val="22"/>
          <w:szCs w:val="22"/>
        </w:rPr>
      </w:pPr>
      <w:r w:rsidRPr="00D34F31">
        <w:rPr>
          <w:rFonts w:ascii="Arial" w:hAnsi="Arial" w:cs="Arial"/>
          <w:b/>
          <w:sz w:val="22"/>
          <w:szCs w:val="22"/>
        </w:rPr>
        <w:t xml:space="preserve">EN CUMPLIMIENTO DEL ARTÍCULO 8 NUMERAL 9 DEL DECRETO 555 </w:t>
      </w:r>
    </w:p>
    <w:p w14:paraId="66A7E63B" w14:textId="77777777" w:rsidR="004A6E40" w:rsidRPr="00D34F31" w:rsidRDefault="004A6E40" w:rsidP="004A6E40">
      <w:pPr>
        <w:jc w:val="center"/>
        <w:rPr>
          <w:rFonts w:ascii="Arial" w:hAnsi="Arial" w:cs="Arial"/>
          <w:b/>
          <w:sz w:val="22"/>
          <w:szCs w:val="22"/>
        </w:rPr>
      </w:pPr>
      <w:r w:rsidRPr="00D34F31">
        <w:rPr>
          <w:rFonts w:ascii="Arial" w:hAnsi="Arial" w:cs="Arial"/>
          <w:b/>
          <w:sz w:val="22"/>
          <w:szCs w:val="22"/>
        </w:rPr>
        <w:t>DEL 10 DE MARZO DE 2003</w:t>
      </w:r>
    </w:p>
    <w:p w14:paraId="52384411" w14:textId="77777777" w:rsidR="004A6E40" w:rsidRPr="00874E9A" w:rsidRDefault="004A6E40" w:rsidP="004A6E40">
      <w:pPr>
        <w:rPr>
          <w:rFonts w:ascii="Arial" w:hAnsi="Arial" w:cs="Arial"/>
          <w:sz w:val="22"/>
          <w:szCs w:val="22"/>
        </w:rPr>
      </w:pPr>
    </w:p>
    <w:p w14:paraId="539829D3" w14:textId="77777777" w:rsidR="004A6E40" w:rsidRPr="00874E9A" w:rsidRDefault="004A6E40" w:rsidP="004A6E40">
      <w:pPr>
        <w:rPr>
          <w:rFonts w:ascii="Arial" w:hAnsi="Arial" w:cs="Arial"/>
          <w:sz w:val="22"/>
          <w:szCs w:val="22"/>
        </w:rPr>
      </w:pPr>
    </w:p>
    <w:p w14:paraId="0F8961D7" w14:textId="77777777" w:rsidR="004A6E40" w:rsidRPr="00874E9A" w:rsidRDefault="004A6E40" w:rsidP="004A6E40">
      <w:pPr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b/>
          <w:sz w:val="22"/>
          <w:szCs w:val="22"/>
        </w:rPr>
        <w:t>ORDENA EL PAGO DE</w:t>
      </w:r>
      <w:r w:rsidRPr="00874E9A">
        <w:rPr>
          <w:rFonts w:ascii="Arial" w:hAnsi="Arial" w:cs="Arial"/>
          <w:sz w:val="22"/>
          <w:szCs w:val="22"/>
        </w:rPr>
        <w:t>: ___ Subsidios Familiares de Vivienda para Hogares de la(s) Bolsa (s), mediante Resolución ___</w:t>
      </w:r>
      <w:r w:rsidR="00874E9A">
        <w:rPr>
          <w:rFonts w:ascii="Arial" w:hAnsi="Arial" w:cs="Arial"/>
          <w:sz w:val="22"/>
          <w:szCs w:val="22"/>
        </w:rPr>
        <w:t>_</w:t>
      </w:r>
      <w:r w:rsidRPr="00874E9A">
        <w:rPr>
          <w:rFonts w:ascii="Arial" w:hAnsi="Arial" w:cs="Arial"/>
          <w:sz w:val="22"/>
          <w:szCs w:val="22"/>
        </w:rPr>
        <w:t>_ del</w:t>
      </w:r>
      <w:r w:rsidR="00874E9A">
        <w:rPr>
          <w:rFonts w:ascii="Arial" w:hAnsi="Arial" w:cs="Arial"/>
          <w:sz w:val="22"/>
          <w:szCs w:val="22"/>
        </w:rPr>
        <w:t xml:space="preserve"> día</w:t>
      </w:r>
      <w:r w:rsidRPr="00874E9A">
        <w:rPr>
          <w:rFonts w:ascii="Arial" w:hAnsi="Arial" w:cs="Arial"/>
          <w:sz w:val="22"/>
          <w:szCs w:val="22"/>
        </w:rPr>
        <w:t xml:space="preserve"> ______ de</w:t>
      </w:r>
      <w:r w:rsidR="00874E9A">
        <w:rPr>
          <w:rFonts w:ascii="Arial" w:hAnsi="Arial" w:cs="Arial"/>
          <w:sz w:val="22"/>
          <w:szCs w:val="22"/>
        </w:rPr>
        <w:t>l mes</w:t>
      </w:r>
      <w:r w:rsidRPr="00874E9A">
        <w:rPr>
          <w:rFonts w:ascii="Arial" w:hAnsi="Arial" w:cs="Arial"/>
          <w:sz w:val="22"/>
          <w:szCs w:val="22"/>
        </w:rPr>
        <w:t xml:space="preserve"> _____ de 20_</w:t>
      </w:r>
      <w:r w:rsidR="00874E9A">
        <w:rPr>
          <w:rFonts w:ascii="Arial" w:hAnsi="Arial" w:cs="Arial"/>
          <w:sz w:val="22"/>
          <w:szCs w:val="22"/>
        </w:rPr>
        <w:t>_</w:t>
      </w:r>
      <w:r w:rsidRPr="00874E9A">
        <w:rPr>
          <w:rFonts w:ascii="Arial" w:hAnsi="Arial" w:cs="Arial"/>
          <w:sz w:val="22"/>
          <w:szCs w:val="22"/>
        </w:rPr>
        <w:t>_.</w:t>
      </w:r>
    </w:p>
    <w:p w14:paraId="247B34F2" w14:textId="77777777" w:rsidR="004A6E40" w:rsidRPr="00874E9A" w:rsidRDefault="004A6E40" w:rsidP="004A6E40">
      <w:pPr>
        <w:rPr>
          <w:rFonts w:ascii="Arial" w:hAnsi="Arial" w:cs="Arial"/>
          <w:sz w:val="22"/>
          <w:szCs w:val="22"/>
        </w:rPr>
      </w:pPr>
    </w:p>
    <w:p w14:paraId="25AAF877" w14:textId="77777777" w:rsidR="002F25A8" w:rsidRDefault="002F25A8" w:rsidP="002F25A8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>Justificación:</w:t>
      </w:r>
      <w:r w:rsidRPr="002F25A8">
        <w:rPr>
          <w:rFonts w:ascii="Arial" w:hAnsi="Arial" w:cs="Arial"/>
          <w:sz w:val="28"/>
          <w:szCs w:val="22"/>
        </w:rPr>
        <w:t xml:space="preserve"> _______________________________________________________________________________________________________________________</w:t>
      </w:r>
    </w:p>
    <w:p w14:paraId="2B0AAAD3" w14:textId="77777777" w:rsidR="004A6E40" w:rsidRPr="00874E9A" w:rsidRDefault="002F25A8" w:rsidP="002F25A8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 xml:space="preserve"> </w:t>
      </w:r>
    </w:p>
    <w:p w14:paraId="53481FF7" w14:textId="77777777" w:rsidR="004A6E40" w:rsidRPr="00874E9A" w:rsidRDefault="004A6E40" w:rsidP="004A6E40">
      <w:pPr>
        <w:rPr>
          <w:rFonts w:ascii="Arial" w:hAnsi="Arial" w:cs="Arial"/>
          <w:b/>
          <w:sz w:val="22"/>
          <w:szCs w:val="22"/>
        </w:rPr>
      </w:pPr>
      <w:r w:rsidRPr="00874E9A">
        <w:rPr>
          <w:rFonts w:ascii="Arial" w:hAnsi="Arial" w:cs="Arial"/>
          <w:b/>
          <w:sz w:val="22"/>
          <w:szCs w:val="22"/>
        </w:rPr>
        <w:t>Procedimiento:</w:t>
      </w:r>
    </w:p>
    <w:p w14:paraId="10FF333B" w14:textId="77777777" w:rsidR="004A6E40" w:rsidRPr="00874E9A" w:rsidRDefault="004A6E40" w:rsidP="004A6E40">
      <w:pPr>
        <w:rPr>
          <w:rFonts w:ascii="Arial" w:hAnsi="Arial" w:cs="Arial"/>
          <w:sz w:val="22"/>
          <w:szCs w:val="22"/>
        </w:rPr>
      </w:pPr>
    </w:p>
    <w:p w14:paraId="295D1283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>El Fondo Nacional de Vivienda desembolsará en forma anticipada la totalidad del subsidio a la cuenta de ahorro especial a nombre del beneficiario del SFV.</w:t>
      </w:r>
    </w:p>
    <w:p w14:paraId="729BE847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622AF0F0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 xml:space="preserve">La movilización del subsidio familiar de vivienda se efectuará en los términos y condiciones establecidos en el Decreto </w:t>
      </w:r>
      <w:r w:rsidR="00502F1E" w:rsidRPr="00874E9A">
        <w:rPr>
          <w:rFonts w:ascii="Arial" w:hAnsi="Arial" w:cs="Arial"/>
          <w:sz w:val="22"/>
          <w:szCs w:val="22"/>
        </w:rPr>
        <w:t>1077</w:t>
      </w:r>
      <w:r w:rsidRPr="00874E9A">
        <w:rPr>
          <w:rFonts w:ascii="Arial" w:hAnsi="Arial" w:cs="Arial"/>
          <w:sz w:val="22"/>
          <w:szCs w:val="22"/>
        </w:rPr>
        <w:t xml:space="preserve"> de 20</w:t>
      </w:r>
      <w:r w:rsidR="00502F1E" w:rsidRPr="00874E9A">
        <w:rPr>
          <w:rFonts w:ascii="Arial" w:hAnsi="Arial" w:cs="Arial"/>
          <w:sz w:val="22"/>
          <w:szCs w:val="22"/>
        </w:rPr>
        <w:t>15</w:t>
      </w:r>
      <w:r w:rsidRPr="00874E9A">
        <w:rPr>
          <w:rFonts w:ascii="Arial" w:hAnsi="Arial" w:cs="Arial"/>
          <w:sz w:val="22"/>
          <w:szCs w:val="22"/>
        </w:rPr>
        <w:t xml:space="preserve"> y las normas que lo modifiquen, sustituyan o adicionen.</w:t>
      </w:r>
    </w:p>
    <w:p w14:paraId="246A1EDA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162E47BF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b/>
          <w:sz w:val="22"/>
          <w:szCs w:val="22"/>
        </w:rPr>
        <w:t>Soporte</w:t>
      </w:r>
      <w:r w:rsidR="00874E9A" w:rsidRPr="00874E9A">
        <w:rPr>
          <w:rFonts w:ascii="Arial" w:hAnsi="Arial" w:cs="Arial"/>
          <w:b/>
          <w:sz w:val="22"/>
          <w:szCs w:val="22"/>
        </w:rPr>
        <w:t>s</w:t>
      </w:r>
      <w:r w:rsidRPr="00874E9A">
        <w:rPr>
          <w:rFonts w:ascii="Arial" w:hAnsi="Arial" w:cs="Arial"/>
          <w:b/>
          <w:sz w:val="22"/>
          <w:szCs w:val="22"/>
        </w:rPr>
        <w:t xml:space="preserve"> de pago:</w:t>
      </w:r>
      <w:r w:rsidRPr="00874E9A">
        <w:rPr>
          <w:rFonts w:ascii="Arial" w:hAnsi="Arial" w:cs="Arial"/>
          <w:sz w:val="22"/>
          <w:szCs w:val="22"/>
        </w:rPr>
        <w:t xml:space="preserve"> Relación de los beneficiarios, con cédula, cuenta, Resolución de Vigencias Expiradas, Certificado de Disponibilidad Presupuestal, Registro Presupuestal, bolsa y valor de los su</w:t>
      </w:r>
      <w:r w:rsidR="00874E9A" w:rsidRPr="00874E9A">
        <w:rPr>
          <w:rFonts w:ascii="Arial" w:hAnsi="Arial" w:cs="Arial"/>
          <w:sz w:val="22"/>
          <w:szCs w:val="22"/>
        </w:rPr>
        <w:t>bsidios con orden de pago No: _______</w:t>
      </w:r>
    </w:p>
    <w:p w14:paraId="088326DC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2A766971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>Según relación anexa, generada por el grupo de pagos y movilizaciones debidamente certificada por el Asesor del Grupo.</w:t>
      </w:r>
    </w:p>
    <w:p w14:paraId="1BB7CB47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74FE113F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>Valor autorizado: _____________________________________ PESOS ($) M/CTE.</w:t>
      </w:r>
    </w:p>
    <w:p w14:paraId="51E88F67" w14:textId="77777777" w:rsidR="004A6E40" w:rsidRPr="00874E9A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61D24373" w14:textId="77777777" w:rsidR="004A6E40" w:rsidRPr="00874E9A" w:rsidRDefault="00874E9A" w:rsidP="00502F1E">
      <w:pPr>
        <w:jc w:val="both"/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>Firmada</w:t>
      </w:r>
      <w:r w:rsidR="004A6E40" w:rsidRPr="00874E9A">
        <w:rPr>
          <w:rFonts w:ascii="Arial" w:hAnsi="Arial" w:cs="Arial"/>
          <w:sz w:val="22"/>
          <w:szCs w:val="22"/>
        </w:rPr>
        <w:t xml:space="preserve"> en Bogotá, a los _</w:t>
      </w:r>
      <w:r w:rsidRPr="00874E9A">
        <w:rPr>
          <w:rFonts w:ascii="Arial" w:hAnsi="Arial" w:cs="Arial"/>
          <w:sz w:val="22"/>
          <w:szCs w:val="22"/>
        </w:rPr>
        <w:t>_</w:t>
      </w:r>
      <w:r w:rsidR="004A6E40" w:rsidRPr="00874E9A">
        <w:rPr>
          <w:rFonts w:ascii="Arial" w:hAnsi="Arial" w:cs="Arial"/>
          <w:sz w:val="22"/>
          <w:szCs w:val="22"/>
        </w:rPr>
        <w:t>_ días del mes de _______</w:t>
      </w:r>
      <w:r w:rsidRPr="00874E9A">
        <w:rPr>
          <w:rFonts w:ascii="Arial" w:hAnsi="Arial" w:cs="Arial"/>
          <w:sz w:val="22"/>
          <w:szCs w:val="22"/>
        </w:rPr>
        <w:t>_</w:t>
      </w:r>
      <w:r w:rsidR="004A6E40" w:rsidRPr="00874E9A">
        <w:rPr>
          <w:rFonts w:ascii="Arial" w:hAnsi="Arial" w:cs="Arial"/>
          <w:sz w:val="22"/>
          <w:szCs w:val="22"/>
        </w:rPr>
        <w:t xml:space="preserve">_______ </w:t>
      </w:r>
      <w:proofErr w:type="spellStart"/>
      <w:r w:rsidR="004A6E40" w:rsidRPr="00874E9A">
        <w:rPr>
          <w:rFonts w:ascii="Arial" w:hAnsi="Arial" w:cs="Arial"/>
          <w:sz w:val="22"/>
          <w:szCs w:val="22"/>
        </w:rPr>
        <w:t>de</w:t>
      </w:r>
      <w:proofErr w:type="spellEnd"/>
      <w:r w:rsidR="004A6E40" w:rsidRPr="00874E9A">
        <w:rPr>
          <w:rFonts w:ascii="Arial" w:hAnsi="Arial" w:cs="Arial"/>
          <w:sz w:val="22"/>
          <w:szCs w:val="22"/>
        </w:rPr>
        <w:t xml:space="preserve"> 201</w:t>
      </w:r>
      <w:r w:rsidRPr="00874E9A">
        <w:rPr>
          <w:rFonts w:ascii="Arial" w:hAnsi="Arial" w:cs="Arial"/>
          <w:sz w:val="22"/>
          <w:szCs w:val="22"/>
        </w:rPr>
        <w:t>_</w:t>
      </w:r>
      <w:r w:rsidR="004A6E40" w:rsidRPr="00874E9A">
        <w:rPr>
          <w:rFonts w:ascii="Arial" w:hAnsi="Arial" w:cs="Arial"/>
          <w:sz w:val="22"/>
          <w:szCs w:val="22"/>
        </w:rPr>
        <w:t>__.</w:t>
      </w:r>
    </w:p>
    <w:p w14:paraId="5A72753B" w14:textId="77777777" w:rsidR="004A6E40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74084C32" w14:textId="77777777" w:rsidR="00874E9A" w:rsidRDefault="00874E9A" w:rsidP="00502F1E">
      <w:pPr>
        <w:jc w:val="both"/>
        <w:rPr>
          <w:rFonts w:ascii="Arial" w:hAnsi="Arial" w:cs="Arial"/>
          <w:sz w:val="22"/>
          <w:szCs w:val="22"/>
        </w:rPr>
      </w:pPr>
    </w:p>
    <w:p w14:paraId="7D600C5A" w14:textId="77777777" w:rsidR="00874E9A" w:rsidRDefault="00874E9A" w:rsidP="00502F1E">
      <w:pPr>
        <w:jc w:val="both"/>
        <w:rPr>
          <w:rFonts w:ascii="Arial" w:hAnsi="Arial" w:cs="Arial"/>
          <w:sz w:val="22"/>
          <w:szCs w:val="22"/>
        </w:rPr>
      </w:pPr>
    </w:p>
    <w:p w14:paraId="68C6D201" w14:textId="77777777" w:rsidR="00874E9A" w:rsidRPr="00874E9A" w:rsidRDefault="00874E9A" w:rsidP="00502F1E">
      <w:pPr>
        <w:jc w:val="both"/>
        <w:rPr>
          <w:rFonts w:ascii="Arial" w:hAnsi="Arial" w:cs="Arial"/>
          <w:sz w:val="22"/>
          <w:szCs w:val="22"/>
        </w:rPr>
      </w:pPr>
    </w:p>
    <w:p w14:paraId="2E734D33" w14:textId="77777777" w:rsidR="004A6E40" w:rsidRDefault="004A6E40" w:rsidP="00502F1E">
      <w:pPr>
        <w:jc w:val="both"/>
        <w:rPr>
          <w:rFonts w:ascii="Arial" w:hAnsi="Arial" w:cs="Arial"/>
          <w:sz w:val="22"/>
          <w:szCs w:val="22"/>
        </w:rPr>
      </w:pPr>
    </w:p>
    <w:p w14:paraId="18657964" w14:textId="77777777" w:rsidR="00D34F31" w:rsidRPr="00874E9A" w:rsidRDefault="00D34F31" w:rsidP="00502F1E">
      <w:pPr>
        <w:jc w:val="both"/>
        <w:rPr>
          <w:rFonts w:ascii="Arial" w:hAnsi="Arial" w:cs="Arial"/>
          <w:sz w:val="22"/>
          <w:szCs w:val="22"/>
        </w:rPr>
      </w:pPr>
    </w:p>
    <w:p w14:paraId="07EEBF55" w14:textId="77777777" w:rsidR="00D34F31" w:rsidRDefault="00D34F31" w:rsidP="004A6E40">
      <w:pPr>
        <w:rPr>
          <w:rFonts w:ascii="Arial" w:hAnsi="Arial" w:cs="Arial"/>
          <w:sz w:val="22"/>
          <w:szCs w:val="22"/>
        </w:rPr>
      </w:pPr>
    </w:p>
    <w:p w14:paraId="6D2ED6B9" w14:textId="77777777" w:rsidR="004A6E40" w:rsidRPr="00874E9A" w:rsidRDefault="00736C06" w:rsidP="004A6E40">
      <w:pPr>
        <w:rPr>
          <w:rFonts w:ascii="Arial" w:hAnsi="Arial" w:cs="Arial"/>
          <w:b/>
          <w:sz w:val="22"/>
          <w:szCs w:val="22"/>
        </w:rPr>
      </w:pPr>
      <w:r w:rsidRPr="00874E9A">
        <w:rPr>
          <w:rFonts w:ascii="Arial" w:hAnsi="Arial" w:cs="Arial"/>
          <w:b/>
          <w:sz w:val="22"/>
          <w:szCs w:val="22"/>
        </w:rPr>
        <w:t>XXXXXXXX</w:t>
      </w:r>
    </w:p>
    <w:p w14:paraId="38F075E9" w14:textId="77777777" w:rsidR="004A6E40" w:rsidRPr="00874E9A" w:rsidRDefault="004A6E40" w:rsidP="004A6E40">
      <w:pPr>
        <w:rPr>
          <w:rFonts w:ascii="Arial" w:hAnsi="Arial" w:cs="Arial"/>
          <w:sz w:val="22"/>
          <w:szCs w:val="22"/>
        </w:rPr>
      </w:pPr>
      <w:r w:rsidRPr="00874E9A">
        <w:rPr>
          <w:rFonts w:ascii="Arial" w:hAnsi="Arial" w:cs="Arial"/>
          <w:sz w:val="22"/>
          <w:szCs w:val="22"/>
        </w:rPr>
        <w:t xml:space="preserve">Director de Inversiones en VIS </w:t>
      </w:r>
    </w:p>
    <w:p w14:paraId="7BE84B79" w14:textId="77777777" w:rsidR="004A6E40" w:rsidRPr="00D34F31" w:rsidRDefault="004A6E40" w:rsidP="004A6E40">
      <w:pPr>
        <w:rPr>
          <w:rFonts w:ascii="Arial" w:hAnsi="Arial" w:cs="Arial"/>
          <w:sz w:val="14"/>
          <w:szCs w:val="22"/>
        </w:rPr>
      </w:pPr>
    </w:p>
    <w:p w14:paraId="19A46D60" w14:textId="77777777" w:rsidR="004A6E40" w:rsidRPr="00874E9A" w:rsidRDefault="004A6E40" w:rsidP="004A6E40">
      <w:pPr>
        <w:rPr>
          <w:rFonts w:ascii="Arial" w:hAnsi="Arial" w:cs="Arial"/>
          <w:sz w:val="16"/>
          <w:szCs w:val="16"/>
        </w:rPr>
      </w:pPr>
      <w:r w:rsidRPr="00874E9A">
        <w:rPr>
          <w:rFonts w:ascii="Arial" w:hAnsi="Arial" w:cs="Arial"/>
          <w:sz w:val="16"/>
          <w:szCs w:val="16"/>
        </w:rPr>
        <w:t xml:space="preserve">Anexos: </w:t>
      </w:r>
    </w:p>
    <w:p w14:paraId="5404BEA3" w14:textId="77777777" w:rsidR="004A6E40" w:rsidRPr="00874E9A" w:rsidRDefault="004A6E40" w:rsidP="004A6E40">
      <w:pPr>
        <w:rPr>
          <w:rFonts w:ascii="Arial" w:hAnsi="Arial" w:cs="Arial"/>
          <w:sz w:val="16"/>
          <w:szCs w:val="16"/>
        </w:rPr>
      </w:pPr>
      <w:r w:rsidRPr="00874E9A">
        <w:rPr>
          <w:rFonts w:ascii="Arial" w:hAnsi="Arial" w:cs="Arial"/>
          <w:sz w:val="16"/>
          <w:szCs w:val="16"/>
        </w:rPr>
        <w:t xml:space="preserve">Proyectó: </w:t>
      </w:r>
    </w:p>
    <w:p w14:paraId="551246FC" w14:textId="77777777" w:rsidR="004A6E40" w:rsidRPr="00874E9A" w:rsidRDefault="004A6E40" w:rsidP="004A6E40">
      <w:pPr>
        <w:rPr>
          <w:rFonts w:ascii="Arial" w:hAnsi="Arial" w:cs="Arial"/>
          <w:sz w:val="16"/>
          <w:szCs w:val="16"/>
        </w:rPr>
      </w:pPr>
      <w:r w:rsidRPr="00874E9A">
        <w:rPr>
          <w:rFonts w:ascii="Arial" w:hAnsi="Arial" w:cs="Arial"/>
          <w:sz w:val="16"/>
          <w:szCs w:val="16"/>
        </w:rPr>
        <w:t xml:space="preserve">Revisó: </w:t>
      </w:r>
    </w:p>
    <w:p w14:paraId="393A0E3C" w14:textId="77777777" w:rsidR="004A6E40" w:rsidRPr="00874E9A" w:rsidRDefault="004A6E40" w:rsidP="004A6E40">
      <w:pPr>
        <w:rPr>
          <w:rFonts w:ascii="Arial" w:hAnsi="Arial" w:cs="Arial"/>
          <w:b/>
          <w:sz w:val="16"/>
          <w:szCs w:val="16"/>
        </w:rPr>
      </w:pPr>
      <w:r w:rsidRPr="00874E9A">
        <w:rPr>
          <w:rFonts w:ascii="Arial" w:hAnsi="Arial" w:cs="Arial"/>
          <w:sz w:val="16"/>
          <w:szCs w:val="16"/>
        </w:rPr>
        <w:t>Fecha:</w:t>
      </w:r>
    </w:p>
    <w:sectPr w:rsidR="004A6E40" w:rsidRPr="00874E9A" w:rsidSect="004A6E40">
      <w:headerReference w:type="default" r:id="rId11"/>
      <w:foot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7999" w14:textId="77777777" w:rsidR="000B7D4C" w:rsidRDefault="000B7D4C" w:rsidP="007B4848">
      <w:r>
        <w:separator/>
      </w:r>
    </w:p>
  </w:endnote>
  <w:endnote w:type="continuationSeparator" w:id="0">
    <w:p w14:paraId="01C18E26" w14:textId="77777777" w:rsidR="000B7D4C" w:rsidRDefault="000B7D4C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679" w14:textId="335D1CDA" w:rsidR="004A6E40" w:rsidRPr="00E632EB" w:rsidRDefault="004A6E40" w:rsidP="004A6E40">
    <w:pPr>
      <w:pStyle w:val="Piedepgina"/>
      <w:jc w:val="right"/>
      <w:rPr>
        <w:rFonts w:ascii="Arial Narrow" w:hAnsi="Arial Narrow"/>
        <w:sz w:val="14"/>
        <w:szCs w:val="14"/>
      </w:rPr>
    </w:pPr>
    <w:r w:rsidRPr="00E632EB">
      <w:rPr>
        <w:rFonts w:ascii="Arial Narrow" w:hAnsi="Arial Narrow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</w:t>
    </w:r>
    <w:r w:rsidRPr="00E632EB">
      <w:rPr>
        <w:rFonts w:ascii="Arial Narrow" w:hAnsi="Arial Narrow"/>
        <w:color w:val="000000"/>
        <w:sz w:val="14"/>
        <w:szCs w:val="14"/>
      </w:rPr>
      <w:t xml:space="preserve">Página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Pr="00E632EB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  <w:r w:rsidRPr="00E632EB">
      <w:rPr>
        <w:rFonts w:ascii="Arial Narrow" w:hAnsi="Arial Narrow"/>
        <w:color w:val="000000"/>
        <w:sz w:val="14"/>
        <w:szCs w:val="14"/>
      </w:rPr>
      <w:t xml:space="preserve"> de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Pr="00E632EB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</w:p>
  <w:p w14:paraId="0B4FFFA5" w14:textId="77777777" w:rsidR="00365E0E" w:rsidRDefault="006455A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A2B908" wp14:editId="01A15229">
              <wp:simplePos x="0" y="0"/>
              <wp:positionH relativeFrom="column">
                <wp:posOffset>-480060</wp:posOffset>
              </wp:positionH>
              <wp:positionV relativeFrom="paragraph">
                <wp:posOffset>-279400</wp:posOffset>
              </wp:positionV>
              <wp:extent cx="2966085" cy="55499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085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991BD" w14:textId="7780C44A" w:rsidR="00365E0E" w:rsidRPr="001E78EC" w:rsidRDefault="00365E0E" w:rsidP="00B4061A">
                          <w:pPr>
                            <w:spacing w:after="4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E78EC">
                            <w:rPr>
                              <w:rFonts w:ascii="Arial" w:hAnsi="Arial" w:cs="Arial"/>
                              <w:b/>
                            </w:rPr>
                            <w:t>Calle 1</w:t>
                          </w:r>
                          <w:r w:rsidR="00846B64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  <w:r w:rsidRPr="001E78EC">
                            <w:rPr>
                              <w:rFonts w:ascii="Arial" w:hAnsi="Arial" w:cs="Arial"/>
                              <w:b/>
                            </w:rPr>
                            <w:t xml:space="preserve"> No. </w:t>
                          </w:r>
                          <w:r w:rsidR="00846B64"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  <w:r w:rsidRPr="001E78EC">
                            <w:rPr>
                              <w:rFonts w:ascii="Arial" w:hAnsi="Arial" w:cs="Arial"/>
                              <w:b/>
                            </w:rPr>
                            <w:t xml:space="preserve"> – </w:t>
                          </w:r>
                          <w:proofErr w:type="gramStart"/>
                          <w:r w:rsidR="00846B64">
                            <w:rPr>
                              <w:rFonts w:ascii="Arial" w:hAnsi="Arial" w:cs="Arial"/>
                              <w:b/>
                            </w:rPr>
                            <w:t>36</w:t>
                          </w:r>
                          <w:r w:rsidRPr="001E78EC">
                            <w:rPr>
                              <w:rFonts w:ascii="Arial" w:hAnsi="Arial" w:cs="Arial"/>
                              <w:b/>
                            </w:rPr>
                            <w:t xml:space="preserve">  Bogotá</w:t>
                          </w:r>
                          <w:proofErr w:type="gramEnd"/>
                          <w:r w:rsidRPr="001E78EC">
                            <w:rPr>
                              <w:rFonts w:ascii="Arial" w:hAnsi="Arial" w:cs="Arial"/>
                              <w:b/>
                            </w:rPr>
                            <w:t>, Colombia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1E78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Conmutador (571) 332 34 34 • Ext: 1043</w:t>
                          </w:r>
                        </w:p>
                        <w:p w14:paraId="49B8C4E5" w14:textId="77777777" w:rsidR="00365E0E" w:rsidRPr="001E78EC" w:rsidRDefault="00365E0E" w:rsidP="001E78E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E78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www.minvivienda.gov.co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A2B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7.8pt;margin-top:-22pt;width:233.55pt;height:43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VS+gEAAM0DAAAOAAAAZHJzL2Uyb0RvYy54bWysU9uO2yAQfa/Uf0C8N3asOE2sOKvtblNV&#10;2l6kbT8AYxyjAkOBxE6/vgPOZqPu26p+QIMHzsw5c9jcjFqRo3BegqnpfJZTIgyHVpp9TX/+2L1b&#10;UeIDMy1TYERNT8LTm+3bN5vBVqKAHlQrHEEQ46vB1rQPwVZZ5nkvNPMzsMJgsgOnWcCt22etYwOi&#10;a5UVeb7MBnCtdcCF9/j3fkrSbcLvOsHDt67zIhBVU+wtpNWltYlrtt2wau+Y7SU/t8Fe0YVm0mDR&#10;C9Q9C4wcnHwBpSV34KELMw46g66TXCQOyGae/8PmsWdWJC4ojrcXmfz/g+Vfj4/2uyNh/AAjDjCR&#10;8PYB+C9PDNz1zOzFrXMw9IK1WHgeJcsG66vz1Si1r3wEaYYv0OKQ2SFAAho7p6MqyJMgOg7gdBFd&#10;jIFw/Fmsl8t8VVLCMVeWi/U6TSVj1dNt63z4JECTGNTU4VATOjs++BC7YdXTkVjMwE4qlQarDBlq&#10;ui6LMl24ymgZ0HdK6pqu8vhNTogkP5o2XQ5MqinGAsqcWUeiE+UwNiMejOwbaE/I38HkL3wPGPTg&#10;/lAyoLdq6n8fmBOUqM8GNVzPF4toxrRZlO8L3LjrTHOdYYYjVE0DJVN4F5KBI1dvb1HrnUwyPHdy&#10;7hU9k9Q5+zua8nqfTj2/wu1fAAAA//8DAFBLAwQUAAYACAAAACEAd3n6seAAAAAKAQAADwAAAGRy&#10;cy9kb3ducmV2LnhtbEyPwU7DMAyG70i8Q2Qkblu6rdugNJ0mtI3jYFScs8a0FY0TNVlX3h5zgpst&#10;f/r9/flmtJ0YsA+tIwWzaQICqXKmpVpB+b6fPIAIUZPRnSNU8I0BNsXtTa4z4670hsMp1oJDKGRa&#10;QROjz6QMVYNWh6nzSHz7dL3Vkde+lqbXVw63nZwnyUpa3RJ/aLTH5warr9PFKvDRH9Yv/fF1u9sP&#10;SflxKOdtvVPq/m7cPoGIOMY/GH71WR0Kdjq7C5kgOgWT9XLFKA9pyqWYWDzOliDOCtJFCrLI5f8K&#10;xQ8AAAD//wMAUEsBAi0AFAAGAAgAAAAhALaDOJL+AAAA4QEAABMAAAAAAAAAAAAAAAAAAAAAAFtD&#10;b250ZW50X1R5cGVzXS54bWxQSwECLQAUAAYACAAAACEAOP0h/9YAAACUAQAACwAAAAAAAAAAAAAA&#10;AAAvAQAAX3JlbHMvLnJlbHNQSwECLQAUAAYACAAAACEAmO0FUvoBAADNAwAADgAAAAAAAAAAAAAA&#10;AAAuAgAAZHJzL2Uyb0RvYy54bWxQSwECLQAUAAYACAAAACEAd3n6seAAAAAKAQAADwAAAAAAAAAA&#10;AAAAAABUBAAAZHJzL2Rvd25yZXYueG1sUEsFBgAAAAAEAAQA8wAAAGEFAAAAAA==&#10;" filled="f" stroked="f">
              <v:textbox style="mso-fit-shape-to-text:t">
                <w:txbxContent>
                  <w:p w14:paraId="24D991BD" w14:textId="7780C44A" w:rsidR="00365E0E" w:rsidRPr="001E78EC" w:rsidRDefault="00365E0E" w:rsidP="00B4061A">
                    <w:pPr>
                      <w:spacing w:after="4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E78EC">
                      <w:rPr>
                        <w:rFonts w:ascii="Arial" w:hAnsi="Arial" w:cs="Arial"/>
                        <w:b/>
                      </w:rPr>
                      <w:t>Calle 1</w:t>
                    </w:r>
                    <w:r w:rsidR="00846B64">
                      <w:rPr>
                        <w:rFonts w:ascii="Arial" w:hAnsi="Arial" w:cs="Arial"/>
                        <w:b/>
                      </w:rPr>
                      <w:t>7</w:t>
                    </w:r>
                    <w:r w:rsidRPr="001E78EC">
                      <w:rPr>
                        <w:rFonts w:ascii="Arial" w:hAnsi="Arial" w:cs="Arial"/>
                        <w:b/>
                      </w:rPr>
                      <w:t xml:space="preserve"> No. </w:t>
                    </w:r>
                    <w:r w:rsidR="00846B64">
                      <w:rPr>
                        <w:rFonts w:ascii="Arial" w:hAnsi="Arial" w:cs="Arial"/>
                        <w:b/>
                      </w:rPr>
                      <w:t>9</w:t>
                    </w:r>
                    <w:r w:rsidRPr="001E78EC">
                      <w:rPr>
                        <w:rFonts w:ascii="Arial" w:hAnsi="Arial" w:cs="Arial"/>
                        <w:b/>
                      </w:rPr>
                      <w:t xml:space="preserve"> – </w:t>
                    </w:r>
                    <w:proofErr w:type="gramStart"/>
                    <w:r w:rsidR="00846B64">
                      <w:rPr>
                        <w:rFonts w:ascii="Arial" w:hAnsi="Arial" w:cs="Arial"/>
                        <w:b/>
                      </w:rPr>
                      <w:t>36</w:t>
                    </w:r>
                    <w:r w:rsidRPr="001E78EC">
                      <w:rPr>
                        <w:rFonts w:ascii="Arial" w:hAnsi="Arial" w:cs="Arial"/>
                        <w:b/>
                      </w:rPr>
                      <w:t xml:space="preserve">  Bogotá</w:t>
                    </w:r>
                    <w:proofErr w:type="gramEnd"/>
                    <w:r w:rsidRPr="001E78EC">
                      <w:rPr>
                        <w:rFonts w:ascii="Arial" w:hAnsi="Arial" w:cs="Arial"/>
                        <w:b/>
                      </w:rPr>
                      <w:t>, Colombia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1E78EC">
                      <w:rPr>
                        <w:rFonts w:ascii="Arial" w:hAnsi="Arial" w:cs="Arial"/>
                        <w:sz w:val="18"/>
                        <w:szCs w:val="18"/>
                      </w:rPr>
                      <w:t>Conmutador (571) 332 34 34 • Ext: 1043</w:t>
                    </w:r>
                  </w:p>
                  <w:p w14:paraId="49B8C4E5" w14:textId="77777777" w:rsidR="00365E0E" w:rsidRPr="001E78EC" w:rsidRDefault="00365E0E" w:rsidP="001E78E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E78EC">
                      <w:rPr>
                        <w:rFonts w:ascii="Arial" w:hAnsi="Arial" w:cs="Arial"/>
                        <w:sz w:val="18"/>
                        <w:szCs w:val="18"/>
                      </w:rPr>
                      <w:t>www.minvivienda.gov.co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48CD" w14:textId="77777777" w:rsidR="000B7D4C" w:rsidRDefault="000B7D4C" w:rsidP="007B4848">
      <w:r>
        <w:separator/>
      </w:r>
    </w:p>
  </w:footnote>
  <w:footnote w:type="continuationSeparator" w:id="0">
    <w:p w14:paraId="711D2165" w14:textId="77777777" w:rsidR="000B7D4C" w:rsidRDefault="000B7D4C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0"/>
      <w:gridCol w:w="5002"/>
      <w:gridCol w:w="2200"/>
    </w:tblGrid>
    <w:tr w:rsidR="004A6E40" w14:paraId="02BCA887" w14:textId="77777777" w:rsidTr="00736C06">
      <w:trPr>
        <w:cantSplit/>
        <w:trHeight w:val="565"/>
        <w:tblHeader/>
      </w:trPr>
      <w:tc>
        <w:tcPr>
          <w:tcW w:w="1367" w:type="pct"/>
          <w:vMerge w:val="restart"/>
          <w:vAlign w:val="center"/>
        </w:tcPr>
        <w:p w14:paraId="16628545" w14:textId="77777777" w:rsidR="004A6E40" w:rsidRDefault="006455A6" w:rsidP="0044772A">
          <w:pPr>
            <w:ind w:left="142"/>
            <w:rPr>
              <w:sz w:val="8"/>
            </w:rPr>
          </w:pPr>
          <w:r>
            <w:rPr>
              <w:noProof/>
              <w:sz w:val="8"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65408" behindDoc="0" locked="0" layoutInCell="0" allowOverlap="1" wp14:anchorId="7E48EC66" wp14:editId="4EA1F107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381" name="Conector recto 3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118A9CD" id="Conector recto 381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CKFQIAADAEAAAOAAAAZHJzL2Uyb0RvYy54bWysU8GO2yAQvVfqPyDuie2skyZWnFVlJ71s&#10;20i7/QACOEbFgIDEiar+ewecpE33sqrqAx7g8XjzZlg+njqJjtw6oVWJs3GKEVdUM6H2Jf72shnN&#10;MXKeKEakVrzEZ+7w4+r9u2VvCj7RrZaMWwQkyhW9KXHrvSmSxNGWd8SNteEKNhttO+JhavcJs6QH&#10;9k4mkzSdJb22zFhNuXOwWg+beBX5m4ZT/7VpHPdIlhi0+TjaOO7CmKyWpNhbYlpBLzLIP6joiFBw&#10;6Y2qJp6ggxWvqDpBrXa68WOqu0Q3jaA85gDZZOlf2Ty3xPCYC5jjzM0m9/9o6Zfj1iLBSvwwzzBS&#10;pIMiVVAq6rVFNvxQ2AGfeuMKgFdqa0Om9KSezZOm3x1SumqJ2vOo9+VsgCKeSO6OhIkzcNuu/6wZ&#10;YMjB62jaqbFdoAQ70CnW5nyrDT95RIdFel1NSHE9Yqzzn7juUAhKLIUKhpGCHJ+cB9EAvULCstIb&#10;IWUsulSoL/FiOpnGA05LwcJmgDm731XSoiMJbRO/4ACQ3cGsPigWyVpO2PoSeyLkEANeqsAHSYCc&#10;SzT0xY9FuljP1/N8lE9m61Ge1vXo46bKR7NN9mFaP9RVVWc/g7QsL1rBGFdB3bVHs/xtPXB5LUN3&#10;3br0ZkNyzx5TBLHXfxQdqxgKN7TATrPz1gY3QkGhLSP48oRC3/85j6jfD331CwAA//8DAFBLAwQU&#10;AAYACAAAACEA6OnSG9oAAAAJAQAADwAAAGRycy9kb3ducmV2LnhtbEyPwU7DMBBE70j8g7VIXCpq&#10;t0gFQpwKAblxoYC4buMliYjXaey2ga9nWw5wnNmn2Zl8OfpO7WiIbWALs6kBRVwF13Jt4fWlvLgG&#10;FROywy4wWfiiCMvi9CTHzIU9P9NulWolIRwztNCk1Gdax6ohj3EaemK5fYTBYxI51NoNuJdw3+m5&#10;MQvtsWX50GBP9w1Vn6uttxDLN9qU35NqYt4v60DzzcPTI1p7fjbe3YJKNKY/GA71pToU0mkdtuyi&#10;6kQvZleCWrgxsukAHI31r6GLXP9fUPwAAAD//wMAUEsBAi0AFAAGAAgAAAAhALaDOJL+AAAA4QEA&#10;ABMAAAAAAAAAAAAAAAAAAAAAAFtDb250ZW50X1R5cGVzXS54bWxQSwECLQAUAAYACAAAACEAOP0h&#10;/9YAAACUAQAACwAAAAAAAAAAAAAAAAAvAQAAX3JlbHMvLnJlbHNQSwECLQAUAAYACAAAACEAd96w&#10;ihUCAAAwBAAADgAAAAAAAAAAAAAAAAAuAgAAZHJzL2Uyb0RvYy54bWxQSwECLQAUAAYACAAAACEA&#10;6OnSG9oAAAAJAQAADwAAAAAAAAAAAAAAAABvBAAAZHJzL2Rvd25yZXYueG1sUEsFBgAAAAAEAAQA&#10;8wAAAHYFAAAAAA==&#10;" o:allowincell="f"/>
                </w:pict>
              </mc:Fallback>
            </mc:AlternateContent>
          </w:r>
        </w:p>
        <w:p w14:paraId="5C9F553F" w14:textId="77777777" w:rsidR="004A6E40" w:rsidRDefault="004A6E40" w:rsidP="0044772A">
          <w:pPr>
            <w:jc w:val="center"/>
            <w:rPr>
              <w:sz w:val="10"/>
            </w:rPr>
          </w:pPr>
        </w:p>
        <w:p w14:paraId="67964007" w14:textId="77777777" w:rsidR="004A6E40" w:rsidRDefault="006455A6" w:rsidP="0044772A">
          <w:pPr>
            <w:tabs>
              <w:tab w:val="left" w:pos="1560"/>
            </w:tabs>
            <w:jc w:val="center"/>
            <w:rPr>
              <w:sz w:val="10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5A869A4" wp14:editId="18E99917">
                <wp:simplePos x="0" y="0"/>
                <wp:positionH relativeFrom="column">
                  <wp:posOffset>139700</wp:posOffset>
                </wp:positionH>
                <wp:positionV relativeFrom="paragraph">
                  <wp:posOffset>31115</wp:posOffset>
                </wp:positionV>
                <wp:extent cx="1390650" cy="37909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234D33" w14:textId="77777777" w:rsidR="004A6E40" w:rsidRDefault="004A6E40" w:rsidP="0044772A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7554C49" w14:textId="77777777" w:rsidR="004A6E40" w:rsidRDefault="004A6E40" w:rsidP="0044772A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E5C4D2E" w14:textId="77777777" w:rsidR="004A6E40" w:rsidRDefault="004A6E40" w:rsidP="0044772A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609D48C" w14:textId="77777777" w:rsidR="004A6E40" w:rsidRDefault="004A6E40" w:rsidP="0044772A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222BDBFF" w14:textId="77777777" w:rsidR="004A6E40" w:rsidRPr="00800826" w:rsidRDefault="004A6E40" w:rsidP="0044772A">
          <w:pPr>
            <w:tabs>
              <w:tab w:val="left" w:pos="1560"/>
            </w:tabs>
            <w:jc w:val="center"/>
            <w:rPr>
              <w:rFonts w:ascii="Arial Narrow" w:hAnsi="Arial Narrow"/>
              <w:sz w:val="10"/>
            </w:rPr>
          </w:pPr>
        </w:p>
        <w:p w14:paraId="07A39703" w14:textId="77777777" w:rsidR="004A6E40" w:rsidRPr="00800826" w:rsidRDefault="004A6E40" w:rsidP="0044772A">
          <w:pPr>
            <w:tabs>
              <w:tab w:val="left" w:pos="1560"/>
            </w:tabs>
            <w:jc w:val="center"/>
            <w:rPr>
              <w:rFonts w:ascii="Arial Narrow" w:hAnsi="Arial Narrow"/>
              <w:sz w:val="10"/>
            </w:rPr>
          </w:pPr>
        </w:p>
        <w:p w14:paraId="29E50B9C" w14:textId="77777777" w:rsidR="004A6E40" w:rsidRDefault="004A6E40" w:rsidP="0044772A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523" w:type="pct"/>
          <w:vMerge w:val="restart"/>
          <w:vAlign w:val="center"/>
        </w:tcPr>
        <w:p w14:paraId="52FB1804" w14:textId="12FDB344" w:rsidR="004A6E40" w:rsidRDefault="00874E9A" w:rsidP="004A6E40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  <w:r w:rsidRPr="00874E9A">
            <w:rPr>
              <w:rFonts w:ascii="Arial" w:hAnsi="Arial" w:cs="Arial"/>
              <w:b/>
              <w:color w:val="000000"/>
            </w:rPr>
            <w:t xml:space="preserve">FORMATO </w:t>
          </w:r>
          <w:r w:rsidR="004A6E40" w:rsidRPr="00874E9A">
            <w:rPr>
              <w:rFonts w:ascii="Arial" w:hAnsi="Arial" w:cs="Arial"/>
              <w:b/>
              <w:color w:val="000000"/>
            </w:rPr>
            <w:t>ABONO DE PAGO GLOBAL</w:t>
          </w:r>
        </w:p>
        <w:p w14:paraId="29D2F8D1" w14:textId="77777777" w:rsidR="00736B25" w:rsidRPr="00874E9A" w:rsidRDefault="00736B25" w:rsidP="004A6E40">
          <w:pPr>
            <w:pStyle w:val="Encabezado"/>
            <w:jc w:val="center"/>
            <w:rPr>
              <w:rFonts w:ascii="Arial" w:hAnsi="Arial" w:cs="Arial"/>
              <w:b/>
              <w:color w:val="000000"/>
            </w:rPr>
          </w:pPr>
        </w:p>
        <w:p w14:paraId="05D54213" w14:textId="6BD0310D" w:rsidR="00874E9A" w:rsidRPr="00874E9A" w:rsidRDefault="00874E9A" w:rsidP="00736B2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74E9A">
            <w:rPr>
              <w:rFonts w:ascii="Arial" w:hAnsi="Arial" w:cs="Arial"/>
              <w:b/>
              <w:color w:val="000000"/>
            </w:rPr>
            <w:t xml:space="preserve">PROCESO: GESTIÓN </w:t>
          </w:r>
          <w:r w:rsidR="00736B25">
            <w:rPr>
              <w:rFonts w:ascii="Arial" w:hAnsi="Arial" w:cs="Arial"/>
              <w:b/>
              <w:color w:val="000000"/>
            </w:rPr>
            <w:t>A LA POLÍTICA DE VIVIENDA</w:t>
          </w:r>
        </w:p>
      </w:tc>
      <w:tc>
        <w:tcPr>
          <w:tcW w:w="1110" w:type="pct"/>
          <w:vAlign w:val="center"/>
        </w:tcPr>
        <w:p w14:paraId="6154869A" w14:textId="59CB61EF" w:rsidR="004A6E40" w:rsidRPr="00874E9A" w:rsidRDefault="00874E9A" w:rsidP="00846B64">
          <w:pPr>
            <w:pStyle w:val="Encabezado"/>
            <w:spacing w:before="20" w:after="20"/>
            <w:rPr>
              <w:rFonts w:ascii="Arial" w:hAnsi="Arial" w:cs="Arial"/>
            </w:rPr>
          </w:pPr>
          <w:r w:rsidRPr="00874E9A">
            <w:rPr>
              <w:rFonts w:ascii="Arial" w:hAnsi="Arial" w:cs="Arial"/>
            </w:rPr>
            <w:t>V</w:t>
          </w:r>
          <w:r w:rsidR="00736B25">
            <w:rPr>
              <w:rFonts w:ascii="Arial" w:hAnsi="Arial" w:cs="Arial"/>
            </w:rPr>
            <w:t>ersión:</w:t>
          </w:r>
          <w:r w:rsidR="00846B64">
            <w:rPr>
              <w:rFonts w:ascii="Arial" w:hAnsi="Arial" w:cs="Arial"/>
            </w:rPr>
            <w:t xml:space="preserve"> </w:t>
          </w:r>
          <w:r w:rsidR="002E5F8B">
            <w:rPr>
              <w:rFonts w:ascii="Arial" w:hAnsi="Arial" w:cs="Arial"/>
            </w:rPr>
            <w:t>6</w:t>
          </w:r>
          <w:r w:rsidR="00736B25">
            <w:rPr>
              <w:rFonts w:ascii="Arial" w:hAnsi="Arial" w:cs="Arial"/>
            </w:rPr>
            <w:t>.0</w:t>
          </w:r>
        </w:p>
      </w:tc>
    </w:tr>
    <w:tr w:rsidR="004A6E40" w14:paraId="5EDED9D2" w14:textId="77777777" w:rsidTr="00736C06">
      <w:trPr>
        <w:cantSplit/>
        <w:trHeight w:val="565"/>
        <w:tblHeader/>
      </w:trPr>
      <w:tc>
        <w:tcPr>
          <w:tcW w:w="1367" w:type="pct"/>
          <w:vMerge/>
          <w:vAlign w:val="center"/>
        </w:tcPr>
        <w:p w14:paraId="1A99E9B5" w14:textId="77777777" w:rsidR="004A6E40" w:rsidRDefault="004A6E40" w:rsidP="0044772A">
          <w:pPr>
            <w:ind w:left="142"/>
            <w:rPr>
              <w:noProof/>
              <w:sz w:val="20"/>
            </w:rPr>
          </w:pPr>
        </w:p>
      </w:tc>
      <w:tc>
        <w:tcPr>
          <w:tcW w:w="2523" w:type="pct"/>
          <w:vMerge/>
          <w:vAlign w:val="center"/>
        </w:tcPr>
        <w:p w14:paraId="1DA7941C" w14:textId="77777777" w:rsidR="004A6E40" w:rsidRPr="00874E9A" w:rsidRDefault="004A6E40" w:rsidP="0044772A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10" w:type="pct"/>
          <w:vAlign w:val="center"/>
        </w:tcPr>
        <w:p w14:paraId="40E9A800" w14:textId="270AEEA1" w:rsidR="004A6E40" w:rsidRPr="00874E9A" w:rsidRDefault="004A6E40" w:rsidP="00736B25">
          <w:pPr>
            <w:pStyle w:val="Encabezado"/>
            <w:spacing w:before="20" w:after="20"/>
            <w:rPr>
              <w:rFonts w:ascii="Arial" w:hAnsi="Arial" w:cs="Arial"/>
            </w:rPr>
          </w:pPr>
          <w:r w:rsidRPr="00874E9A">
            <w:rPr>
              <w:rFonts w:ascii="Arial" w:hAnsi="Arial" w:cs="Arial"/>
            </w:rPr>
            <w:t xml:space="preserve">Fecha: </w:t>
          </w:r>
          <w:r w:rsidR="00736B25">
            <w:rPr>
              <w:rFonts w:ascii="Arial" w:hAnsi="Arial" w:cs="Arial"/>
            </w:rPr>
            <w:t>2</w:t>
          </w:r>
          <w:r w:rsidR="002E5F8B">
            <w:rPr>
              <w:rFonts w:ascii="Arial" w:hAnsi="Arial" w:cs="Arial"/>
            </w:rPr>
            <w:t>5</w:t>
          </w:r>
          <w:r w:rsidR="00736B25">
            <w:rPr>
              <w:rFonts w:ascii="Arial" w:hAnsi="Arial" w:cs="Arial"/>
            </w:rPr>
            <w:t>/</w:t>
          </w:r>
          <w:r w:rsidR="002E5F8B">
            <w:rPr>
              <w:rFonts w:ascii="Arial" w:hAnsi="Arial" w:cs="Arial"/>
            </w:rPr>
            <w:t>05</w:t>
          </w:r>
          <w:r w:rsidR="00736B25">
            <w:rPr>
              <w:rFonts w:ascii="Arial" w:hAnsi="Arial" w:cs="Arial"/>
            </w:rPr>
            <w:t>/202</w:t>
          </w:r>
          <w:r w:rsidR="002E5F8B">
            <w:rPr>
              <w:rFonts w:ascii="Arial" w:hAnsi="Arial" w:cs="Arial"/>
            </w:rPr>
            <w:t>2</w:t>
          </w:r>
        </w:p>
      </w:tc>
    </w:tr>
    <w:tr w:rsidR="004A6E40" w14:paraId="4A4E2BD1" w14:textId="77777777" w:rsidTr="00736C06">
      <w:trPr>
        <w:cantSplit/>
        <w:trHeight w:val="565"/>
        <w:tblHeader/>
      </w:trPr>
      <w:tc>
        <w:tcPr>
          <w:tcW w:w="1367" w:type="pct"/>
          <w:vMerge/>
          <w:vAlign w:val="center"/>
        </w:tcPr>
        <w:p w14:paraId="2657349E" w14:textId="77777777" w:rsidR="004A6E40" w:rsidRDefault="004A6E40" w:rsidP="0044772A">
          <w:pPr>
            <w:ind w:left="142"/>
            <w:rPr>
              <w:noProof/>
              <w:sz w:val="20"/>
            </w:rPr>
          </w:pPr>
        </w:p>
      </w:tc>
      <w:tc>
        <w:tcPr>
          <w:tcW w:w="2523" w:type="pct"/>
          <w:vMerge/>
          <w:vAlign w:val="center"/>
        </w:tcPr>
        <w:p w14:paraId="7A8A5761" w14:textId="77777777" w:rsidR="004A6E40" w:rsidRPr="00874E9A" w:rsidRDefault="004A6E40" w:rsidP="0044772A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10" w:type="pct"/>
          <w:vAlign w:val="center"/>
        </w:tcPr>
        <w:p w14:paraId="2847171B" w14:textId="3B26FB11" w:rsidR="004A6E40" w:rsidRPr="00874E9A" w:rsidRDefault="00736B25" w:rsidP="004A6E40">
          <w:pPr>
            <w:pStyle w:val="Encabezado"/>
            <w:spacing w:before="20" w:after="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GPV-F-10</w:t>
          </w:r>
        </w:p>
      </w:tc>
    </w:tr>
  </w:tbl>
  <w:p w14:paraId="33F3D5EE" w14:textId="77777777" w:rsidR="00365E0E" w:rsidRPr="00020C42" w:rsidRDefault="00365E0E">
    <w:pPr>
      <w:pStyle w:val="Encabezado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A14"/>
    <w:multiLevelType w:val="hybridMultilevel"/>
    <w:tmpl w:val="14185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B86"/>
    <w:multiLevelType w:val="hybridMultilevel"/>
    <w:tmpl w:val="C11C02EC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4E1"/>
    <w:multiLevelType w:val="hybridMultilevel"/>
    <w:tmpl w:val="F65CBA70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729"/>
    <w:multiLevelType w:val="hybridMultilevel"/>
    <w:tmpl w:val="63C86F3E"/>
    <w:lvl w:ilvl="0" w:tplc="1D64FB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9602638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12050C"/>
    <w:multiLevelType w:val="hybridMultilevel"/>
    <w:tmpl w:val="FA3ED676"/>
    <w:lvl w:ilvl="0" w:tplc="55B43F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B51"/>
    <w:multiLevelType w:val="hybridMultilevel"/>
    <w:tmpl w:val="BF048F8E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12BE"/>
    <w:multiLevelType w:val="hybridMultilevel"/>
    <w:tmpl w:val="571AF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49E0"/>
    <w:multiLevelType w:val="hybridMultilevel"/>
    <w:tmpl w:val="B6846C24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513069">
    <w:abstractNumId w:val="2"/>
  </w:num>
  <w:num w:numId="2" w16cid:durableId="1738934184">
    <w:abstractNumId w:val="5"/>
  </w:num>
  <w:num w:numId="3" w16cid:durableId="2081058443">
    <w:abstractNumId w:val="7"/>
  </w:num>
  <w:num w:numId="4" w16cid:durableId="62409996">
    <w:abstractNumId w:val="1"/>
  </w:num>
  <w:num w:numId="5" w16cid:durableId="816800259">
    <w:abstractNumId w:val="3"/>
  </w:num>
  <w:num w:numId="6" w16cid:durableId="278949486">
    <w:abstractNumId w:val="4"/>
  </w:num>
  <w:num w:numId="7" w16cid:durableId="253631540">
    <w:abstractNumId w:val="6"/>
  </w:num>
  <w:num w:numId="8" w16cid:durableId="1065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09DE"/>
    <w:rsid w:val="0001410B"/>
    <w:rsid w:val="00020C42"/>
    <w:rsid w:val="00056B98"/>
    <w:rsid w:val="000875A4"/>
    <w:rsid w:val="000A4BC0"/>
    <w:rsid w:val="000B7D4C"/>
    <w:rsid w:val="00110268"/>
    <w:rsid w:val="00125DB3"/>
    <w:rsid w:val="00182A64"/>
    <w:rsid w:val="00183120"/>
    <w:rsid w:val="001852BC"/>
    <w:rsid w:val="001A32AB"/>
    <w:rsid w:val="001D133A"/>
    <w:rsid w:val="001D4A00"/>
    <w:rsid w:val="001E78EC"/>
    <w:rsid w:val="001F5992"/>
    <w:rsid w:val="00207CB2"/>
    <w:rsid w:val="00215C6B"/>
    <w:rsid w:val="00216233"/>
    <w:rsid w:val="00256AFE"/>
    <w:rsid w:val="002D4CBB"/>
    <w:rsid w:val="002E5F8B"/>
    <w:rsid w:val="002F1140"/>
    <w:rsid w:val="002F25A8"/>
    <w:rsid w:val="00333127"/>
    <w:rsid w:val="00335E17"/>
    <w:rsid w:val="00365E0E"/>
    <w:rsid w:val="003839FA"/>
    <w:rsid w:val="00394586"/>
    <w:rsid w:val="003951FA"/>
    <w:rsid w:val="003A08D9"/>
    <w:rsid w:val="003D75E8"/>
    <w:rsid w:val="0044772A"/>
    <w:rsid w:val="004557A2"/>
    <w:rsid w:val="00484FAF"/>
    <w:rsid w:val="004A6B5E"/>
    <w:rsid w:val="004A6E40"/>
    <w:rsid w:val="004C237B"/>
    <w:rsid w:val="004E5F9F"/>
    <w:rsid w:val="004F32C3"/>
    <w:rsid w:val="004F7B28"/>
    <w:rsid w:val="00502F1E"/>
    <w:rsid w:val="005522F8"/>
    <w:rsid w:val="0057200B"/>
    <w:rsid w:val="00587FBF"/>
    <w:rsid w:val="006069F5"/>
    <w:rsid w:val="006163A4"/>
    <w:rsid w:val="006257C5"/>
    <w:rsid w:val="006455A6"/>
    <w:rsid w:val="00674894"/>
    <w:rsid w:val="006E1D51"/>
    <w:rsid w:val="006E327F"/>
    <w:rsid w:val="006F3A0D"/>
    <w:rsid w:val="00736B25"/>
    <w:rsid w:val="00736C06"/>
    <w:rsid w:val="0075069F"/>
    <w:rsid w:val="007540DB"/>
    <w:rsid w:val="007720DA"/>
    <w:rsid w:val="007814DA"/>
    <w:rsid w:val="007B4848"/>
    <w:rsid w:val="007F3149"/>
    <w:rsid w:val="00800826"/>
    <w:rsid w:val="00816CF0"/>
    <w:rsid w:val="00846B64"/>
    <w:rsid w:val="008608FF"/>
    <w:rsid w:val="00874E9A"/>
    <w:rsid w:val="00882D7E"/>
    <w:rsid w:val="008F62B0"/>
    <w:rsid w:val="00961CC8"/>
    <w:rsid w:val="009A038A"/>
    <w:rsid w:val="00A03539"/>
    <w:rsid w:val="00A141AB"/>
    <w:rsid w:val="00A21D93"/>
    <w:rsid w:val="00A4467C"/>
    <w:rsid w:val="00A72397"/>
    <w:rsid w:val="00A74066"/>
    <w:rsid w:val="00AB7DEF"/>
    <w:rsid w:val="00B4061A"/>
    <w:rsid w:val="00BA2626"/>
    <w:rsid w:val="00BC2F1C"/>
    <w:rsid w:val="00BF669D"/>
    <w:rsid w:val="00BF70C2"/>
    <w:rsid w:val="00C01742"/>
    <w:rsid w:val="00C07B29"/>
    <w:rsid w:val="00C17511"/>
    <w:rsid w:val="00C352B7"/>
    <w:rsid w:val="00D0535D"/>
    <w:rsid w:val="00D25490"/>
    <w:rsid w:val="00D32E23"/>
    <w:rsid w:val="00D34F31"/>
    <w:rsid w:val="00D36AE1"/>
    <w:rsid w:val="00D57F73"/>
    <w:rsid w:val="00D6663D"/>
    <w:rsid w:val="00DA7627"/>
    <w:rsid w:val="00DB58AD"/>
    <w:rsid w:val="00DC52DB"/>
    <w:rsid w:val="00DD068A"/>
    <w:rsid w:val="00DD5DE7"/>
    <w:rsid w:val="00DF4996"/>
    <w:rsid w:val="00E02A09"/>
    <w:rsid w:val="00E03D2B"/>
    <w:rsid w:val="00E24836"/>
    <w:rsid w:val="00E87D4B"/>
    <w:rsid w:val="00EB0030"/>
    <w:rsid w:val="00EC1FC7"/>
    <w:rsid w:val="00EF2756"/>
    <w:rsid w:val="00F07C70"/>
    <w:rsid w:val="00F2541B"/>
    <w:rsid w:val="00F263AE"/>
    <w:rsid w:val="00F26935"/>
    <w:rsid w:val="00F67D33"/>
    <w:rsid w:val="00FA7870"/>
    <w:rsid w:val="00FC770D"/>
    <w:rsid w:val="00FD56CE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51CB"/>
  <w15:docId w15:val="{2CB96E52-436C-4ECF-8F29-1A5C07D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6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E1D51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styleId="Textonotapie">
    <w:name w:val="footnote text"/>
    <w:basedOn w:val="Normal"/>
    <w:link w:val="TextonotapieCar"/>
    <w:semiHidden/>
    <w:rsid w:val="004A6B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A6B5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4A6B5E"/>
    <w:rPr>
      <w:vertAlign w:val="superscript"/>
    </w:rPr>
  </w:style>
  <w:style w:type="character" w:customStyle="1" w:styleId="apple-style-span">
    <w:name w:val="apple-style-span"/>
    <w:basedOn w:val="Fuentedeprrafopredeter"/>
    <w:rsid w:val="001D133A"/>
  </w:style>
  <w:style w:type="paragraph" w:styleId="NormalWeb">
    <w:name w:val="Normal (Web)"/>
    <w:basedOn w:val="Normal"/>
    <w:rsid w:val="001D133A"/>
    <w:pPr>
      <w:spacing w:before="100" w:beforeAutospacing="1" w:after="100" w:afterAutospacing="1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E1D5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6E1D51"/>
    <w:rPr>
      <w:b/>
      <w:bCs/>
    </w:rPr>
  </w:style>
  <w:style w:type="paragraph" w:styleId="Sinespaciado">
    <w:name w:val="No Spacing"/>
    <w:uiPriority w:val="1"/>
    <w:qFormat/>
    <w:rsid w:val="007814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uiPriority w:val="99"/>
    <w:rsid w:val="006E327F"/>
    <w:pPr>
      <w:ind w:left="720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6E327F"/>
    <w:pPr>
      <w:ind w:left="708"/>
    </w:pPr>
    <w:rPr>
      <w:lang w:val="es-ES_tradnl"/>
    </w:rPr>
  </w:style>
  <w:style w:type="paragraph" w:customStyle="1" w:styleId="Default">
    <w:name w:val="Default"/>
    <w:rsid w:val="006E3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character" w:customStyle="1" w:styleId="textonavy1">
    <w:name w:val="texto_navy1"/>
    <w:rsid w:val="006E327F"/>
    <w:rPr>
      <w:color w:val="000080"/>
    </w:rPr>
  </w:style>
  <w:style w:type="character" w:customStyle="1" w:styleId="textonavy">
    <w:name w:val="texto_navy"/>
    <w:basedOn w:val="Fuentedeprrafopredeter"/>
    <w:rsid w:val="00DC52DB"/>
  </w:style>
  <w:style w:type="character" w:customStyle="1" w:styleId="apple-converted-space">
    <w:name w:val="apple-converted-space"/>
    <w:basedOn w:val="Fuentedeprrafopredeter"/>
    <w:rsid w:val="00DC52DB"/>
  </w:style>
  <w:style w:type="paragraph" w:styleId="Textoindependiente2">
    <w:name w:val="Body Text 2"/>
    <w:aliases w:val="Figura"/>
    <w:basedOn w:val="Normal"/>
    <w:link w:val="Textoindependiente2Car"/>
    <w:rsid w:val="00DC52DB"/>
    <w:pPr>
      <w:spacing w:line="24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DC52D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6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DECF2-DE3A-49E7-9E7C-7373D1542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93F59-AE54-4388-B5DF-E29E8B11C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C2BD6-3707-4CAE-8857-6F9A80B10CE7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8CDE6726-D918-424D-9EB2-21989531C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Jeison Alexander Ramirez Sanabria</cp:lastModifiedBy>
  <cp:revision>3</cp:revision>
  <cp:lastPrinted>2016-10-18T16:29:00Z</cp:lastPrinted>
  <dcterms:created xsi:type="dcterms:W3CDTF">2022-05-24T21:00:00Z</dcterms:created>
  <dcterms:modified xsi:type="dcterms:W3CDTF">2022-06-06T22:16:00Z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