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54C2" w14:textId="77777777" w:rsidR="00940A09" w:rsidRDefault="00940A09" w:rsidP="00412D8B">
      <w:pPr>
        <w:spacing w:after="0"/>
        <w:jc w:val="center"/>
        <w:rPr>
          <w:rFonts w:ascii="Verdana" w:hAnsi="Verdana" w:cs="Helvetica-Light"/>
          <w:b/>
          <w:bCs/>
          <w:kern w:val="0"/>
        </w:rPr>
      </w:pPr>
    </w:p>
    <w:p w14:paraId="1D41E060" w14:textId="77777777" w:rsidR="00940A09" w:rsidRDefault="00940A09" w:rsidP="00412D8B">
      <w:pPr>
        <w:spacing w:after="0"/>
        <w:jc w:val="center"/>
        <w:rPr>
          <w:rFonts w:ascii="Verdana" w:hAnsi="Verdana" w:cs="Helvetica-Light"/>
          <w:b/>
          <w:bCs/>
          <w:kern w:val="0"/>
        </w:rPr>
      </w:pPr>
    </w:p>
    <w:p w14:paraId="6F8B338C" w14:textId="3493982E" w:rsidR="00412D8B" w:rsidRDefault="00412D8B" w:rsidP="00412D8B">
      <w:pPr>
        <w:spacing w:after="0"/>
        <w:jc w:val="center"/>
        <w:rPr>
          <w:rFonts w:ascii="Verdana" w:hAnsi="Verdana" w:cs="Helvetica-Light"/>
          <w:b/>
          <w:bCs/>
          <w:kern w:val="0"/>
        </w:rPr>
      </w:pPr>
      <w:r>
        <w:rPr>
          <w:rFonts w:ascii="Verdana" w:hAnsi="Verdana" w:cs="Helvetica-Light"/>
          <w:b/>
          <w:bCs/>
          <w:kern w:val="0"/>
        </w:rPr>
        <w:t>RESOLUCIÓN NÚMERO</w:t>
      </w:r>
      <w:r w:rsidR="00A03E8A">
        <w:rPr>
          <w:rFonts w:ascii="Verdana" w:hAnsi="Verdana" w:cs="Helvetica-Light"/>
          <w:b/>
          <w:bCs/>
          <w:kern w:val="0"/>
        </w:rPr>
        <w:t xml:space="preserve">   </w:t>
      </w:r>
      <w:r w:rsidR="00462010">
        <w:rPr>
          <w:rFonts w:ascii="Verdana" w:hAnsi="Verdana" w:cs="Helvetica-Light"/>
          <w:b/>
          <w:bCs/>
          <w:kern w:val="0"/>
        </w:rPr>
        <w:t xml:space="preserve"> XXXX</w:t>
      </w:r>
      <w:r w:rsidR="00A03E8A">
        <w:rPr>
          <w:rFonts w:ascii="Verdana" w:hAnsi="Verdana" w:cs="Helvetica-Light"/>
          <w:b/>
          <w:bCs/>
          <w:kern w:val="0"/>
        </w:rPr>
        <w:t xml:space="preserve">   </w:t>
      </w:r>
      <w:r w:rsidR="00462010">
        <w:rPr>
          <w:rFonts w:ascii="Verdana" w:hAnsi="Verdana" w:cs="Helvetica-Light"/>
          <w:b/>
          <w:bCs/>
          <w:kern w:val="0"/>
        </w:rPr>
        <w:t xml:space="preserve"> </w:t>
      </w:r>
      <w:r>
        <w:rPr>
          <w:rFonts w:ascii="Verdana" w:hAnsi="Verdana" w:cs="Helvetica-Light"/>
          <w:b/>
          <w:bCs/>
          <w:kern w:val="0"/>
        </w:rPr>
        <w:t>DE</w:t>
      </w:r>
      <w:r w:rsidR="00462010">
        <w:rPr>
          <w:rFonts w:ascii="Verdana" w:hAnsi="Verdana" w:cs="Helvetica-Light"/>
          <w:b/>
          <w:bCs/>
          <w:kern w:val="0"/>
        </w:rPr>
        <w:t xml:space="preserve"> </w:t>
      </w:r>
      <w:r w:rsidR="00A03E8A">
        <w:rPr>
          <w:rFonts w:ascii="Verdana" w:hAnsi="Verdana" w:cs="Helvetica-Light"/>
          <w:b/>
          <w:bCs/>
          <w:kern w:val="0"/>
        </w:rPr>
        <w:t xml:space="preserve">     </w:t>
      </w:r>
      <w:r w:rsidR="00462010">
        <w:rPr>
          <w:rFonts w:ascii="Verdana" w:hAnsi="Verdana" w:cs="Helvetica-Light"/>
          <w:b/>
          <w:bCs/>
          <w:kern w:val="0"/>
        </w:rPr>
        <w:t>XXXX</w:t>
      </w:r>
    </w:p>
    <w:p w14:paraId="4A457759" w14:textId="77777777" w:rsidR="00412D8B" w:rsidRDefault="00412D8B" w:rsidP="00412D8B">
      <w:pPr>
        <w:rPr>
          <w:rFonts w:ascii="Verdana" w:hAnsi="Verdana"/>
        </w:rPr>
      </w:pPr>
    </w:p>
    <w:p w14:paraId="660063FA" w14:textId="77777777" w:rsidR="00412D8B" w:rsidRDefault="00412D8B" w:rsidP="00412D8B">
      <w:pPr>
        <w:spacing w:line="276" w:lineRule="auto"/>
        <w:jc w:val="both"/>
        <w:rPr>
          <w:rFonts w:ascii="Verdana" w:hAnsi="Verdana"/>
        </w:rPr>
      </w:pPr>
      <w:r>
        <w:rPr>
          <w:rFonts w:ascii="Verdana" w:hAnsi="Verdana"/>
        </w:rPr>
        <w:t>“Por medio de la cual”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38085513" w14:textId="77777777" w:rsidR="00412D8B" w:rsidRDefault="00412D8B" w:rsidP="00412D8B">
      <w:pPr>
        <w:spacing w:line="276" w:lineRule="auto"/>
        <w:jc w:val="both"/>
        <w:rPr>
          <w:rFonts w:ascii="Verdana" w:hAnsi="Verdana"/>
        </w:rPr>
      </w:pPr>
    </w:p>
    <w:p w14:paraId="32B478EB" w14:textId="77777777" w:rsidR="00412D8B" w:rsidRDefault="00412D8B" w:rsidP="00412D8B">
      <w:pPr>
        <w:spacing w:line="276" w:lineRule="auto"/>
        <w:jc w:val="center"/>
        <w:rPr>
          <w:rFonts w:ascii="Verdana" w:hAnsi="Verdana"/>
          <w:b/>
        </w:rPr>
      </w:pPr>
      <w:r>
        <w:rPr>
          <w:rFonts w:ascii="Verdana" w:hAnsi="Verdana"/>
          <w:b/>
        </w:rPr>
        <w:t>LOS DIRECTORES DEL DEPARTAMENTO…</w:t>
      </w:r>
      <w:r>
        <w:rPr>
          <w:rFonts w:ascii="Verdana" w:hAnsi="Verdana"/>
        </w:rPr>
        <w:t xml:space="preserve"> </w:t>
      </w:r>
      <w:r>
        <w:rPr>
          <w:rFonts w:ascii="Verdana" w:hAnsi="Verdana"/>
          <w:b/>
        </w:rPr>
        <w:t>Lorem ipsum dolor sit amet, consectetuer adipiscing elit, sed diam nonummy nibh euismod</w:t>
      </w:r>
    </w:p>
    <w:p w14:paraId="508F9FFE" w14:textId="77777777" w:rsidR="00412D8B" w:rsidRDefault="00412D8B" w:rsidP="00412D8B">
      <w:pPr>
        <w:spacing w:line="276" w:lineRule="auto"/>
        <w:jc w:val="center"/>
        <w:rPr>
          <w:rFonts w:ascii="Verdana" w:hAnsi="Verdana"/>
          <w:b/>
        </w:rPr>
      </w:pPr>
    </w:p>
    <w:p w14:paraId="30F9BE33" w14:textId="77777777" w:rsidR="00412D8B" w:rsidRPr="00B44486" w:rsidRDefault="00412D8B" w:rsidP="00412D8B">
      <w:pPr>
        <w:spacing w:line="276" w:lineRule="auto"/>
        <w:jc w:val="center"/>
        <w:rPr>
          <w:rFonts w:ascii="Verdana" w:hAnsi="Verdana"/>
          <w:b/>
          <w:lang w:val="en-US"/>
        </w:rPr>
      </w:pPr>
      <w:r w:rsidRPr="00B44486">
        <w:rPr>
          <w:rFonts w:ascii="Verdana" w:hAnsi="Verdana"/>
          <w:b/>
          <w:lang w:val="en-US"/>
        </w:rPr>
        <w:t>CONSIDERANDO:</w:t>
      </w:r>
    </w:p>
    <w:p w14:paraId="780265B8" w14:textId="77777777" w:rsidR="00412D8B" w:rsidRPr="00B44486" w:rsidRDefault="00412D8B" w:rsidP="00412D8B">
      <w:pPr>
        <w:spacing w:line="276" w:lineRule="auto"/>
        <w:jc w:val="center"/>
        <w:rPr>
          <w:rFonts w:ascii="Verdana" w:hAnsi="Verdana"/>
          <w:b/>
          <w:lang w:val="en-US"/>
        </w:rPr>
      </w:pPr>
    </w:p>
    <w:p w14:paraId="0F0530B8" w14:textId="77777777" w:rsidR="00412D8B" w:rsidRPr="00B44486" w:rsidRDefault="00412D8B" w:rsidP="00412D8B">
      <w:pPr>
        <w:spacing w:line="276" w:lineRule="auto"/>
        <w:jc w:val="both"/>
        <w:rPr>
          <w:rFonts w:ascii="Verdana" w:hAnsi="Verdana"/>
          <w:lang w:val="en-US"/>
        </w:rPr>
      </w:pPr>
      <w:r w:rsidRPr="00B44486">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552AB379" w14:textId="77777777" w:rsidR="00412D8B" w:rsidRPr="006F7DCE" w:rsidRDefault="00412D8B" w:rsidP="00412D8B">
      <w:pPr>
        <w:spacing w:line="276" w:lineRule="auto"/>
        <w:jc w:val="both"/>
        <w:rPr>
          <w:rFonts w:ascii="Verdana" w:hAnsi="Verdana"/>
          <w:lang w:val="en-US"/>
        </w:rPr>
      </w:pPr>
      <w:r w:rsidRPr="006F7DCE">
        <w:rPr>
          <w:rFonts w:ascii="Verdana" w:hAnsi="Verdana"/>
          <w:lang w:val="en-US"/>
        </w:rPr>
        <w:t>Lorem ipsum dolor sit amet, consectetuer adipiscing elit, sed diam nonummy nibh euismod tincidunt ut laoreet dolore magna aliquam erat volutpat. Ut wisi enim ad minim veniam, quis nostrud exerci tation.</w:t>
      </w:r>
    </w:p>
    <w:p w14:paraId="6233FE60" w14:textId="77777777" w:rsidR="00412D8B" w:rsidRPr="006F7DCE" w:rsidRDefault="00412D8B" w:rsidP="00412D8B">
      <w:pPr>
        <w:spacing w:line="276" w:lineRule="auto"/>
        <w:jc w:val="both"/>
        <w:rPr>
          <w:rFonts w:ascii="Verdana" w:hAnsi="Verdana"/>
          <w:lang w:val="en-US"/>
        </w:rPr>
      </w:pPr>
      <w:r w:rsidRPr="006F7DCE">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7FB28568" w14:textId="77777777" w:rsidR="00412D8B" w:rsidRPr="006F7DCE" w:rsidRDefault="00412D8B" w:rsidP="00412D8B">
      <w:pPr>
        <w:spacing w:line="276" w:lineRule="auto"/>
        <w:jc w:val="both"/>
        <w:rPr>
          <w:rFonts w:ascii="Verdana" w:hAnsi="Verdana"/>
          <w:lang w:val="en-US"/>
        </w:rPr>
      </w:pPr>
      <w:r w:rsidRPr="006F7DCE">
        <w:rPr>
          <w:rFonts w:ascii="Verdana" w:hAnsi="Verdana"/>
          <w:lang w:val="en-US"/>
        </w:rPr>
        <w:t>Lorem ipsum dolor sit amet, consectetuer adipiscing elit, sed diam nonummy nibh euismod tincidunt ut laoreet dolore magna aliquam erat volutpat. Ut wisi enim ad minim veniam, quis nostrud exerci tation.</w:t>
      </w:r>
    </w:p>
    <w:p w14:paraId="7EB4F37E" w14:textId="77777777" w:rsidR="00412D8B" w:rsidRPr="006F7DCE" w:rsidRDefault="00412D8B" w:rsidP="00412D8B">
      <w:pPr>
        <w:spacing w:line="276" w:lineRule="auto"/>
        <w:jc w:val="both"/>
        <w:rPr>
          <w:rFonts w:ascii="Verdana" w:hAnsi="Verdana"/>
          <w:lang w:val="en-US"/>
        </w:rPr>
      </w:pPr>
      <w:r w:rsidRPr="006F7DCE">
        <w:rPr>
          <w:rFonts w:ascii="Verdana" w:hAnsi="Verdana"/>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ese molestie consequat, vel illum dolore eu feugiat nulla facilisis at vero eros et accumsan et iusto odio dignissim qui blandit praesent luptatum zzril delenit augue duis dolore te feugait nulla facilisi.</w:t>
      </w:r>
    </w:p>
    <w:p w14:paraId="7EEE2D9E" w14:textId="77777777" w:rsidR="00412D8B" w:rsidRPr="006F7DCE" w:rsidRDefault="00412D8B" w:rsidP="00412D8B">
      <w:pPr>
        <w:spacing w:line="276" w:lineRule="auto"/>
        <w:jc w:val="both"/>
        <w:rPr>
          <w:rFonts w:ascii="Verdana" w:hAnsi="Verdana"/>
          <w:lang w:val="en-US"/>
        </w:rPr>
      </w:pPr>
      <w:r w:rsidRPr="006F7DCE">
        <w:rPr>
          <w:rFonts w:ascii="Verdana" w:hAnsi="Verdana"/>
          <w:lang w:val="en-US"/>
        </w:rPr>
        <w:t>Lorem ipsum dolor sit amet, consectetuer adipiscing elit, sed diam nonummy nibh euismod tincidunt ut laoreet dolore magna aliquam erat volutpat. Ut wisi enim ad minim veniam, quis nostrud exerci tation.</w:t>
      </w:r>
    </w:p>
    <w:p w14:paraId="1259088D" w14:textId="77777777" w:rsidR="00412D8B" w:rsidRDefault="00412D8B" w:rsidP="00412D8B">
      <w:pPr>
        <w:spacing w:line="276" w:lineRule="auto"/>
        <w:jc w:val="both"/>
        <w:rPr>
          <w:rFonts w:ascii="Verdana" w:hAnsi="Verdana"/>
        </w:rPr>
      </w:pPr>
      <w:r w:rsidRPr="006F7DCE">
        <w:rPr>
          <w:rFonts w:ascii="Verdana" w:hAnsi="Verdana"/>
          <w:lang w:val="en-US"/>
        </w:rPr>
        <w:t xml:space="preserve">Lorem ipsum dolor sit amet, consectetuer adipiscing elit, sed diam nonummy nibh euismod tincidunt ut laoreet dolore magna aliquam erat volutpat. </w:t>
      </w:r>
      <w:r>
        <w:rPr>
          <w:rFonts w:ascii="Verdana" w:hAnsi="Verdana"/>
        </w:rPr>
        <w:t>Ut wisi enim ad minim veniam, quis nostrud exerci tation.</w:t>
      </w:r>
    </w:p>
    <w:p w14:paraId="7CA9D054" w14:textId="77777777" w:rsidR="00412D8B" w:rsidRDefault="00412D8B" w:rsidP="00412D8B">
      <w:pPr>
        <w:spacing w:line="276" w:lineRule="auto"/>
        <w:jc w:val="both"/>
        <w:rPr>
          <w:rFonts w:ascii="Verdana" w:hAnsi="Verdana"/>
        </w:rPr>
      </w:pPr>
    </w:p>
    <w:p w14:paraId="19AA0ED2" w14:textId="77777777" w:rsidR="00412D8B" w:rsidRDefault="00412D8B" w:rsidP="00412D8B">
      <w:pPr>
        <w:spacing w:line="276" w:lineRule="auto"/>
        <w:jc w:val="center"/>
        <w:rPr>
          <w:rFonts w:ascii="Verdana" w:hAnsi="Verdana"/>
          <w:b/>
        </w:rPr>
      </w:pPr>
      <w:r>
        <w:rPr>
          <w:rFonts w:ascii="Verdana" w:hAnsi="Verdana"/>
          <w:b/>
        </w:rPr>
        <w:t>RESUELVE:</w:t>
      </w:r>
    </w:p>
    <w:p w14:paraId="2C073BC6" w14:textId="77777777" w:rsidR="00412D8B" w:rsidRDefault="00412D8B" w:rsidP="00412D8B">
      <w:pPr>
        <w:spacing w:line="276" w:lineRule="auto"/>
        <w:jc w:val="both"/>
        <w:rPr>
          <w:rFonts w:ascii="Verdana" w:hAnsi="Verdana"/>
        </w:rPr>
      </w:pPr>
    </w:p>
    <w:p w14:paraId="2C8CD839" w14:textId="77777777" w:rsidR="00412D8B" w:rsidRDefault="00412D8B" w:rsidP="00412D8B">
      <w:pPr>
        <w:spacing w:line="276" w:lineRule="auto"/>
        <w:jc w:val="both"/>
        <w:rPr>
          <w:rFonts w:ascii="Verdana" w:hAnsi="Verdana"/>
        </w:rPr>
      </w:pPr>
      <w:r>
        <w:rPr>
          <w:rFonts w:ascii="Verdana" w:hAnsi="Verdana"/>
          <w:b/>
        </w:rPr>
        <w:t>Artículo 1. Integración del Comité Técnico.</w:t>
      </w:r>
      <w:r>
        <w:rPr>
          <w:rFonts w:ascii="Verdana" w:hAnsi="Verdana"/>
        </w:rPr>
        <w:t xml:space="preserve"> 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w:t>
      </w:r>
    </w:p>
    <w:p w14:paraId="324FCC83" w14:textId="77777777" w:rsidR="00412D8B" w:rsidRDefault="00412D8B" w:rsidP="00412D8B">
      <w:pPr>
        <w:spacing w:line="276" w:lineRule="auto"/>
        <w:jc w:val="both"/>
        <w:rPr>
          <w:rFonts w:ascii="Verdana" w:hAnsi="Verdana"/>
        </w:rPr>
      </w:pPr>
    </w:p>
    <w:p w14:paraId="3A659435" w14:textId="77777777" w:rsidR="00412D8B" w:rsidRDefault="00412D8B" w:rsidP="00412D8B">
      <w:pPr>
        <w:spacing w:line="276" w:lineRule="auto"/>
        <w:jc w:val="both"/>
        <w:rPr>
          <w:rFonts w:ascii="Verdana" w:hAnsi="Verdana"/>
        </w:rPr>
      </w:pPr>
      <w:r>
        <w:rPr>
          <w:rFonts w:ascii="Verdana" w:hAnsi="Verdana"/>
          <w:b/>
        </w:rPr>
        <w:t>Artículo 2. Integración del Comité Técnico.</w:t>
      </w:r>
      <w:r>
        <w:rPr>
          <w:rFonts w:ascii="Verdana" w:hAnsi="Verdana"/>
        </w:rPr>
        <w:t xml:space="preserve"> </w:t>
      </w:r>
      <w:r w:rsidRPr="006F7DCE">
        <w:rPr>
          <w:rFonts w:ascii="Verdana" w:hAnsi="Verdana"/>
          <w:lang w:val="en-US"/>
        </w:rPr>
        <w:t xml:space="preserve">Lorem ipsum dolor sit amet, consectetuer adipiscing elit, sed diam nonummy nibh euismod tincidunt ut laoreet dolore magna aliquam erat volutpat. </w:t>
      </w:r>
      <w:r>
        <w:rPr>
          <w:rFonts w:ascii="Verdana" w:hAnsi="Verdana"/>
        </w:rPr>
        <w:t>Ut wisi enim ad minim veniam, quis nostrud exerci tation.</w:t>
      </w:r>
    </w:p>
    <w:p w14:paraId="65F38E31" w14:textId="77777777" w:rsidR="00412D8B" w:rsidRDefault="00412D8B" w:rsidP="00412D8B">
      <w:pPr>
        <w:spacing w:line="276" w:lineRule="auto"/>
        <w:jc w:val="both"/>
        <w:rPr>
          <w:rFonts w:ascii="Verdana" w:hAnsi="Verdana"/>
        </w:rPr>
      </w:pPr>
    </w:p>
    <w:p w14:paraId="4BA2DEF1" w14:textId="77777777" w:rsidR="00412D8B" w:rsidRDefault="00412D8B" w:rsidP="00412D8B">
      <w:pPr>
        <w:spacing w:line="276" w:lineRule="auto"/>
        <w:jc w:val="both"/>
        <w:rPr>
          <w:rFonts w:ascii="Verdana" w:hAnsi="Verdana"/>
        </w:rPr>
      </w:pPr>
      <w:r>
        <w:rPr>
          <w:rFonts w:ascii="Verdana" w:hAnsi="Verdana"/>
          <w:b/>
        </w:rPr>
        <w:t>Artículo 3. Integración del Comité Técnico.</w:t>
      </w:r>
      <w:r>
        <w:rPr>
          <w:rFonts w:ascii="Verdana" w:hAnsi="Verdana"/>
        </w:rPr>
        <w:t xml:space="preserve"> Lorem ipsum dolor sit amet, consectetuer adipiscing elit, sed diam nonummy nibh euismod tincidunt ut laoreet dolore magna aliquam erat volutpat.</w:t>
      </w:r>
    </w:p>
    <w:p w14:paraId="424FA808" w14:textId="77777777" w:rsidR="00412D8B" w:rsidRDefault="00412D8B" w:rsidP="00412D8B">
      <w:pPr>
        <w:spacing w:line="276" w:lineRule="auto"/>
        <w:jc w:val="both"/>
        <w:rPr>
          <w:rFonts w:ascii="Verdana" w:hAnsi="Verdana"/>
        </w:rPr>
      </w:pPr>
    </w:p>
    <w:p w14:paraId="04EE04A4" w14:textId="77777777" w:rsidR="00412D8B" w:rsidRDefault="00412D8B" w:rsidP="00412D8B">
      <w:pPr>
        <w:spacing w:line="276" w:lineRule="auto"/>
        <w:jc w:val="both"/>
        <w:rPr>
          <w:rFonts w:ascii="Verdana" w:hAnsi="Verdana"/>
        </w:rPr>
      </w:pPr>
      <w:r>
        <w:rPr>
          <w:rFonts w:ascii="Verdana" w:hAnsi="Verdana"/>
          <w:b/>
        </w:rPr>
        <w:t>Artículo 4. Integración del Comité Técnico.</w:t>
      </w:r>
      <w:r>
        <w:rPr>
          <w:rFonts w:ascii="Verdana" w:hAnsi="Verdana"/>
        </w:rPr>
        <w:t xml:space="preserve"> </w:t>
      </w:r>
      <w:r w:rsidRPr="006F7DCE">
        <w:rPr>
          <w:rFonts w:ascii="Verdana" w:hAnsi="Verdana"/>
          <w:lang w:val="en-US"/>
        </w:rPr>
        <w:t xml:space="preserve">Lorem ipsum dolor sit amet, consectetuer adipiscing elit, sed diam nonummy nibh euismod tincidunt ut laoreet dolore magna aliquam erat volutpat. </w:t>
      </w:r>
      <w:r>
        <w:rPr>
          <w:rFonts w:ascii="Verdana" w:hAnsi="Verdana"/>
        </w:rPr>
        <w:t>Ut wisi enim ad minim veniam, quis nostrud exerci tation.</w:t>
      </w:r>
    </w:p>
    <w:p w14:paraId="1271EB59" w14:textId="77777777" w:rsidR="00412D8B" w:rsidRDefault="00412D8B" w:rsidP="00412D8B">
      <w:pPr>
        <w:spacing w:line="276" w:lineRule="auto"/>
        <w:jc w:val="both"/>
        <w:rPr>
          <w:rFonts w:ascii="Verdana" w:hAnsi="Verdana"/>
        </w:rPr>
      </w:pPr>
      <w:r>
        <w:rPr>
          <w:rFonts w:ascii="Verdana" w:hAnsi="Verdana"/>
          <w:b/>
        </w:rPr>
        <w:t>Artículo 5. Vigencia.</w:t>
      </w:r>
      <w:r>
        <w:rPr>
          <w:rFonts w:ascii="Verdana" w:hAnsi="Verdana"/>
        </w:rPr>
        <w:t xml:space="preserve"> La presente Resolución rige a partir de la fecha de su publicación.</w:t>
      </w:r>
    </w:p>
    <w:p w14:paraId="375E7FBD" w14:textId="77777777" w:rsidR="00412D8B" w:rsidRDefault="00412D8B" w:rsidP="00412D8B">
      <w:pPr>
        <w:spacing w:line="276" w:lineRule="auto"/>
        <w:jc w:val="both"/>
        <w:rPr>
          <w:rFonts w:ascii="Verdana" w:hAnsi="Verdana"/>
        </w:rPr>
      </w:pPr>
      <w:r>
        <w:rPr>
          <w:rFonts w:ascii="Verdana" w:hAnsi="Verdana"/>
        </w:rPr>
        <w:t>Dada en Bogotá, D.C., a los once (11) días del mes de mayo de 2023.</w:t>
      </w:r>
    </w:p>
    <w:p w14:paraId="0FF13CF3" w14:textId="2DAC6596" w:rsidR="00412D8B" w:rsidRDefault="00412D8B" w:rsidP="00412D8B">
      <w:pPr>
        <w:spacing w:line="276" w:lineRule="auto"/>
        <w:jc w:val="both"/>
        <w:rPr>
          <w:rFonts w:ascii="Verdana" w:hAnsi="Verdana"/>
        </w:rPr>
      </w:pPr>
    </w:p>
    <w:p w14:paraId="49C1EBDB" w14:textId="77777777" w:rsidR="00BE3D13" w:rsidRDefault="00BE3D13" w:rsidP="00412D8B">
      <w:pPr>
        <w:spacing w:line="276" w:lineRule="auto"/>
        <w:jc w:val="both"/>
        <w:rPr>
          <w:rFonts w:ascii="Verdana" w:hAnsi="Verdana"/>
        </w:rPr>
      </w:pPr>
    </w:p>
    <w:p w14:paraId="34BBDDB1" w14:textId="77777777" w:rsidR="00412D8B" w:rsidRDefault="00412D8B" w:rsidP="00412D8B">
      <w:pPr>
        <w:spacing w:line="276" w:lineRule="auto"/>
        <w:jc w:val="center"/>
        <w:rPr>
          <w:rFonts w:ascii="Verdana" w:hAnsi="Verdana"/>
          <w:b/>
        </w:rPr>
      </w:pPr>
      <w:r>
        <w:rPr>
          <w:rFonts w:ascii="Verdana" w:hAnsi="Verdana"/>
          <w:b/>
        </w:rPr>
        <w:t>PUBLÍQUESE, COMUNÍQUESE Y CÚMPLASE</w:t>
      </w:r>
    </w:p>
    <w:p w14:paraId="2634979C" w14:textId="77777777" w:rsidR="00412D8B" w:rsidRDefault="00412D8B" w:rsidP="00412D8B">
      <w:pPr>
        <w:spacing w:line="276" w:lineRule="auto"/>
        <w:jc w:val="center"/>
        <w:rPr>
          <w:rFonts w:ascii="Verdana" w:hAnsi="Verdana"/>
          <w:b/>
        </w:rPr>
      </w:pPr>
    </w:p>
    <w:p w14:paraId="4AA8FA03" w14:textId="77777777" w:rsidR="00412D8B" w:rsidRDefault="00412D8B" w:rsidP="00412D8B">
      <w:pPr>
        <w:spacing w:line="276" w:lineRule="auto"/>
        <w:jc w:val="center"/>
        <w:rPr>
          <w:rFonts w:ascii="Verdana" w:hAnsi="Verdana"/>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412D8B" w14:paraId="43297E91" w14:textId="77777777" w:rsidTr="00412D8B">
        <w:tc>
          <w:tcPr>
            <w:tcW w:w="4390" w:type="dxa"/>
          </w:tcPr>
          <w:p w14:paraId="4F8C23B9" w14:textId="77777777" w:rsidR="00412D8B" w:rsidRDefault="00412D8B">
            <w:pPr>
              <w:spacing w:line="240" w:lineRule="auto"/>
              <w:rPr>
                <w:rFonts w:ascii="Verdana" w:hAnsi="Verdana"/>
                <w:b/>
              </w:rPr>
            </w:pPr>
            <w:r>
              <w:rPr>
                <w:rFonts w:ascii="Verdana" w:hAnsi="Verdana"/>
                <w:b/>
              </w:rPr>
              <w:t>Nombre y apellido</w:t>
            </w:r>
          </w:p>
          <w:p w14:paraId="4E4359DB" w14:textId="77777777" w:rsidR="00412D8B" w:rsidRDefault="00412D8B">
            <w:pPr>
              <w:spacing w:line="240" w:lineRule="auto"/>
              <w:rPr>
                <w:rFonts w:ascii="Verdana" w:hAnsi="Verdana"/>
              </w:rPr>
            </w:pPr>
            <w:r>
              <w:rPr>
                <w:rFonts w:ascii="Verdana" w:hAnsi="Verdana"/>
              </w:rPr>
              <w:t>Cargo</w:t>
            </w:r>
          </w:p>
          <w:p w14:paraId="08DB04BF" w14:textId="77777777" w:rsidR="00412D8B" w:rsidRDefault="00412D8B">
            <w:pPr>
              <w:spacing w:line="240" w:lineRule="auto"/>
              <w:rPr>
                <w:rFonts w:ascii="Verdana" w:hAnsi="Verdana"/>
              </w:rPr>
            </w:pPr>
            <w:r>
              <w:rPr>
                <w:rFonts w:ascii="Verdana" w:hAnsi="Verdana"/>
              </w:rPr>
              <w:t>Despacho - Jefatura - Secretaría –</w:t>
            </w:r>
          </w:p>
          <w:p w14:paraId="5551D33A" w14:textId="77777777" w:rsidR="00412D8B" w:rsidRDefault="00412D8B">
            <w:pPr>
              <w:spacing w:line="240" w:lineRule="auto"/>
              <w:rPr>
                <w:rFonts w:ascii="Verdana" w:hAnsi="Verdana"/>
              </w:rPr>
            </w:pPr>
            <w:r>
              <w:rPr>
                <w:rFonts w:ascii="Verdana" w:hAnsi="Verdana"/>
              </w:rPr>
              <w:t>Consejería – Oficina</w:t>
            </w:r>
          </w:p>
          <w:p w14:paraId="3F21289E" w14:textId="77777777" w:rsidR="00412D8B" w:rsidRDefault="00412D8B">
            <w:pPr>
              <w:spacing w:line="240" w:lineRule="auto"/>
              <w:rPr>
                <w:rFonts w:ascii="Verdana" w:hAnsi="Verdana"/>
              </w:rPr>
            </w:pPr>
          </w:p>
          <w:p w14:paraId="7620195A" w14:textId="77777777" w:rsidR="00412D8B" w:rsidRDefault="00412D8B">
            <w:pPr>
              <w:spacing w:line="240" w:lineRule="auto"/>
              <w:rPr>
                <w:rFonts w:ascii="Verdana" w:hAnsi="Verdana"/>
              </w:rPr>
            </w:pPr>
          </w:p>
          <w:p w14:paraId="4879775F" w14:textId="77777777" w:rsidR="00412D8B" w:rsidRDefault="00412D8B">
            <w:pPr>
              <w:spacing w:line="276" w:lineRule="auto"/>
              <w:jc w:val="center"/>
              <w:rPr>
                <w:rFonts w:ascii="Verdana" w:hAnsi="Verdana"/>
                <w:b/>
              </w:rPr>
            </w:pPr>
          </w:p>
        </w:tc>
        <w:tc>
          <w:tcPr>
            <w:tcW w:w="4536" w:type="dxa"/>
          </w:tcPr>
          <w:p w14:paraId="76E56414" w14:textId="77777777" w:rsidR="00412D8B" w:rsidRDefault="00412D8B">
            <w:pPr>
              <w:rPr>
                <w:rFonts w:ascii="Verdana" w:hAnsi="Verdana"/>
                <w:b/>
              </w:rPr>
            </w:pPr>
            <w:r>
              <w:rPr>
                <w:rFonts w:ascii="Verdana" w:hAnsi="Verdana"/>
                <w:b/>
              </w:rPr>
              <w:t>Nombre y apellido</w:t>
            </w:r>
          </w:p>
          <w:p w14:paraId="593D5B09" w14:textId="77777777" w:rsidR="00412D8B" w:rsidRDefault="00412D8B">
            <w:pPr>
              <w:rPr>
                <w:rFonts w:ascii="Verdana" w:hAnsi="Verdana"/>
              </w:rPr>
            </w:pPr>
            <w:r>
              <w:rPr>
                <w:rFonts w:ascii="Verdana" w:hAnsi="Verdana"/>
              </w:rPr>
              <w:t>Cargo</w:t>
            </w:r>
          </w:p>
          <w:p w14:paraId="21DA4735" w14:textId="77777777" w:rsidR="00412D8B" w:rsidRDefault="00412D8B">
            <w:pPr>
              <w:rPr>
                <w:rFonts w:ascii="Verdana" w:hAnsi="Verdana"/>
              </w:rPr>
            </w:pPr>
            <w:r>
              <w:rPr>
                <w:rFonts w:ascii="Verdana" w:hAnsi="Verdana"/>
              </w:rPr>
              <w:t>Despacho - Jefatura - Secretaría –</w:t>
            </w:r>
          </w:p>
          <w:p w14:paraId="4DEA750D" w14:textId="77777777" w:rsidR="00412D8B" w:rsidRDefault="00412D8B">
            <w:pPr>
              <w:rPr>
                <w:rFonts w:ascii="Verdana" w:hAnsi="Verdana"/>
              </w:rPr>
            </w:pPr>
            <w:r>
              <w:rPr>
                <w:rFonts w:ascii="Verdana" w:hAnsi="Verdana"/>
              </w:rPr>
              <w:t>Consejería – Oficina</w:t>
            </w:r>
          </w:p>
          <w:p w14:paraId="3699416D" w14:textId="77777777" w:rsidR="00412D8B" w:rsidRDefault="00412D8B">
            <w:pPr>
              <w:rPr>
                <w:rFonts w:ascii="Verdana" w:hAnsi="Verdana"/>
              </w:rPr>
            </w:pPr>
          </w:p>
          <w:p w14:paraId="306FB3F0" w14:textId="77777777" w:rsidR="00412D8B" w:rsidRDefault="00412D8B">
            <w:pPr>
              <w:rPr>
                <w:rFonts w:ascii="Verdana" w:hAnsi="Verdana"/>
              </w:rPr>
            </w:pPr>
          </w:p>
          <w:p w14:paraId="4856C0A6" w14:textId="77777777" w:rsidR="00412D8B" w:rsidRDefault="00412D8B">
            <w:pPr>
              <w:spacing w:line="276" w:lineRule="auto"/>
              <w:jc w:val="center"/>
              <w:rPr>
                <w:rFonts w:ascii="Verdana" w:hAnsi="Verdana"/>
                <w:b/>
              </w:rPr>
            </w:pPr>
          </w:p>
        </w:tc>
      </w:tr>
      <w:tr w:rsidR="00412D8B" w14:paraId="7D087E3A" w14:textId="77777777" w:rsidTr="00412D8B">
        <w:tc>
          <w:tcPr>
            <w:tcW w:w="4390" w:type="dxa"/>
          </w:tcPr>
          <w:p w14:paraId="29E9477C" w14:textId="77777777" w:rsidR="00412D8B" w:rsidRDefault="00412D8B">
            <w:pPr>
              <w:rPr>
                <w:rFonts w:ascii="Verdana" w:hAnsi="Verdana"/>
                <w:b/>
              </w:rPr>
            </w:pPr>
            <w:r>
              <w:rPr>
                <w:rFonts w:ascii="Verdana" w:hAnsi="Verdana"/>
                <w:b/>
              </w:rPr>
              <w:t>Nombre y apellido</w:t>
            </w:r>
          </w:p>
          <w:p w14:paraId="75682C79" w14:textId="77777777" w:rsidR="00412D8B" w:rsidRDefault="00412D8B">
            <w:pPr>
              <w:rPr>
                <w:rFonts w:ascii="Verdana" w:hAnsi="Verdana"/>
              </w:rPr>
            </w:pPr>
            <w:r>
              <w:rPr>
                <w:rFonts w:ascii="Verdana" w:hAnsi="Verdana"/>
              </w:rPr>
              <w:t>Cargo</w:t>
            </w:r>
          </w:p>
          <w:p w14:paraId="387F0249" w14:textId="77777777" w:rsidR="00412D8B" w:rsidRDefault="00412D8B">
            <w:pPr>
              <w:rPr>
                <w:rFonts w:ascii="Verdana" w:hAnsi="Verdana"/>
              </w:rPr>
            </w:pPr>
            <w:r>
              <w:rPr>
                <w:rFonts w:ascii="Verdana" w:hAnsi="Verdana"/>
              </w:rPr>
              <w:t>Despacho - Jefatura - Secretaría –</w:t>
            </w:r>
          </w:p>
          <w:p w14:paraId="7B878CBF" w14:textId="77777777" w:rsidR="00412D8B" w:rsidRDefault="00412D8B">
            <w:pPr>
              <w:rPr>
                <w:rFonts w:ascii="Verdana" w:hAnsi="Verdana"/>
              </w:rPr>
            </w:pPr>
            <w:r>
              <w:rPr>
                <w:rFonts w:ascii="Verdana" w:hAnsi="Verdana"/>
              </w:rPr>
              <w:t>Consejería - Oficina</w:t>
            </w:r>
          </w:p>
          <w:p w14:paraId="1A2F809D" w14:textId="77777777" w:rsidR="00412D8B" w:rsidRDefault="00412D8B">
            <w:pPr>
              <w:spacing w:line="276" w:lineRule="auto"/>
              <w:jc w:val="center"/>
              <w:rPr>
                <w:rFonts w:ascii="Verdana" w:hAnsi="Verdana"/>
                <w:b/>
              </w:rPr>
            </w:pPr>
          </w:p>
        </w:tc>
        <w:tc>
          <w:tcPr>
            <w:tcW w:w="4536" w:type="dxa"/>
          </w:tcPr>
          <w:p w14:paraId="2B65B8DD" w14:textId="77777777" w:rsidR="00412D8B" w:rsidRDefault="00412D8B">
            <w:pPr>
              <w:rPr>
                <w:rFonts w:ascii="Verdana" w:hAnsi="Verdana"/>
                <w:b/>
              </w:rPr>
            </w:pPr>
            <w:r>
              <w:rPr>
                <w:rFonts w:ascii="Verdana" w:hAnsi="Verdana"/>
                <w:b/>
              </w:rPr>
              <w:t>Nombre y apellido</w:t>
            </w:r>
          </w:p>
          <w:p w14:paraId="7871C81B" w14:textId="77777777" w:rsidR="00412D8B" w:rsidRDefault="00412D8B">
            <w:pPr>
              <w:rPr>
                <w:rFonts w:ascii="Verdana" w:hAnsi="Verdana"/>
              </w:rPr>
            </w:pPr>
            <w:r>
              <w:rPr>
                <w:rFonts w:ascii="Verdana" w:hAnsi="Verdana"/>
              </w:rPr>
              <w:t>Cargo</w:t>
            </w:r>
          </w:p>
          <w:p w14:paraId="40169B23" w14:textId="77777777" w:rsidR="00412D8B" w:rsidRDefault="00412D8B">
            <w:pPr>
              <w:rPr>
                <w:rFonts w:ascii="Verdana" w:hAnsi="Verdana"/>
              </w:rPr>
            </w:pPr>
            <w:r>
              <w:rPr>
                <w:rFonts w:ascii="Verdana" w:hAnsi="Verdana"/>
              </w:rPr>
              <w:t>Despacho - Jefatura - Secretaría –</w:t>
            </w:r>
          </w:p>
          <w:p w14:paraId="3E4A53C6" w14:textId="77777777" w:rsidR="00412D8B" w:rsidRDefault="00412D8B">
            <w:pPr>
              <w:rPr>
                <w:rFonts w:ascii="Verdana" w:hAnsi="Verdana"/>
              </w:rPr>
            </w:pPr>
            <w:r>
              <w:rPr>
                <w:rFonts w:ascii="Verdana" w:hAnsi="Verdana"/>
              </w:rPr>
              <w:t>Consejería - Oficina</w:t>
            </w:r>
          </w:p>
          <w:p w14:paraId="447CA666" w14:textId="77777777" w:rsidR="00412D8B" w:rsidRDefault="00412D8B">
            <w:pPr>
              <w:spacing w:line="276" w:lineRule="auto"/>
              <w:jc w:val="center"/>
              <w:rPr>
                <w:rFonts w:ascii="Verdana" w:hAnsi="Verdana"/>
                <w:b/>
              </w:rPr>
            </w:pPr>
          </w:p>
        </w:tc>
      </w:tr>
    </w:tbl>
    <w:p w14:paraId="1D9EE237" w14:textId="77777777" w:rsidR="009068CD" w:rsidRPr="00412D8B" w:rsidRDefault="009068CD" w:rsidP="00412D8B"/>
    <w:sectPr w:rsidR="009068CD" w:rsidRPr="00412D8B" w:rsidSect="00B44486">
      <w:headerReference w:type="even" r:id="rId6"/>
      <w:headerReference w:type="default" r:id="rId7"/>
      <w:footerReference w:type="even" r:id="rId8"/>
      <w:footerReference w:type="default" r:id="rId9"/>
      <w:headerReference w:type="first" r:id="rId10"/>
      <w:footerReference w:type="first" r:id="rId11"/>
      <w:pgSz w:w="12240" w:h="20160" w:code="5"/>
      <w:pgMar w:top="1701" w:right="1418" w:bottom="1701" w:left="1418"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8385" w14:textId="77777777" w:rsidR="002228CB" w:rsidRDefault="002228CB" w:rsidP="009068CD">
      <w:pPr>
        <w:spacing w:after="0" w:line="240" w:lineRule="auto"/>
      </w:pPr>
      <w:r>
        <w:separator/>
      </w:r>
    </w:p>
  </w:endnote>
  <w:endnote w:type="continuationSeparator" w:id="0">
    <w:p w14:paraId="53D1A010" w14:textId="77777777" w:rsidR="002228CB" w:rsidRDefault="002228CB"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314B" w14:textId="77777777" w:rsidR="00120789" w:rsidRDefault="001207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3F8D" w14:textId="52A77C83" w:rsidR="00DD3C5F" w:rsidRPr="00FC648A" w:rsidRDefault="00462010" w:rsidP="00940A09">
    <w:pPr>
      <w:pStyle w:val="Piedepgina"/>
      <w:jc w:val="center"/>
      <w:rPr>
        <w:rFonts w:ascii="Verdana" w:hAnsi="Verdana"/>
        <w:sz w:val="16"/>
        <w:szCs w:val="16"/>
      </w:rPr>
    </w:pPr>
    <w:r>
      <w:rPr>
        <w:noProof/>
        <w:lang w:eastAsia="es-CO"/>
      </w:rPr>
      <mc:AlternateContent>
        <mc:Choice Requires="wps">
          <w:drawing>
            <wp:anchor distT="0" distB="0" distL="114300" distR="114300" simplePos="0" relativeHeight="251660288" behindDoc="0" locked="0" layoutInCell="1" allowOverlap="1" wp14:anchorId="43E5BD7D" wp14:editId="07180094">
              <wp:simplePos x="0" y="0"/>
              <wp:positionH relativeFrom="margin">
                <wp:posOffset>-99060</wp:posOffset>
              </wp:positionH>
              <wp:positionV relativeFrom="paragraph">
                <wp:posOffset>-397510</wp:posOffset>
              </wp:positionV>
              <wp:extent cx="6029325" cy="514350"/>
              <wp:effectExtent l="0" t="0" r="0" b="0"/>
              <wp:wrapNone/>
              <wp:docPr id="1982095867" name="Cuadro de texto 1"/>
              <wp:cNvGraphicFramePr/>
              <a:graphic xmlns:a="http://schemas.openxmlformats.org/drawingml/2006/main">
                <a:graphicData uri="http://schemas.microsoft.com/office/word/2010/wordprocessingShape">
                  <wps:wsp>
                    <wps:cNvSpPr txBox="1"/>
                    <wps:spPr>
                      <a:xfrm>
                        <a:off x="0" y="0"/>
                        <a:ext cx="6029325" cy="514350"/>
                      </a:xfrm>
                      <a:prstGeom prst="rect">
                        <a:avLst/>
                      </a:prstGeom>
                      <a:noFill/>
                      <a:ln w="6350">
                        <a:noFill/>
                      </a:ln>
                    </wps:spPr>
                    <wps:txbx>
                      <w:txbxContent>
                        <w:p w14:paraId="258B4827" w14:textId="4E6505EA" w:rsidR="00462010" w:rsidRPr="00764AA0" w:rsidRDefault="00462010" w:rsidP="00462010">
                          <w:pPr>
                            <w:spacing w:after="0" w:line="240" w:lineRule="auto"/>
                            <w:jc w:val="both"/>
                            <w:rPr>
                              <w:rFonts w:ascii="Verdana" w:hAnsi="Verdana"/>
                              <w:b/>
                              <w:bCs/>
                              <w:sz w:val="16"/>
                              <w:szCs w:val="16"/>
                            </w:rPr>
                          </w:pPr>
                          <w:r w:rsidRPr="00D41242">
                            <w:rPr>
                              <w:rFonts w:ascii="Verdana" w:hAnsi="Verdana"/>
                              <w:b/>
                              <w:bCs/>
                              <w:sz w:val="16"/>
                              <w:szCs w:val="16"/>
                            </w:rPr>
                            <w:t>Fondo Nacional de Vivienda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E2759">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051243">
                            <w:rPr>
                              <w:rFonts w:ascii="Verdana" w:hAnsi="Verdana"/>
                              <w:sz w:val="16"/>
                              <w:szCs w:val="16"/>
                            </w:rPr>
                            <w:t>9</w:t>
                          </w:r>
                        </w:p>
                        <w:p w14:paraId="6B5BC5B3" w14:textId="1EDD0B81" w:rsidR="00462010" w:rsidRPr="00764AA0" w:rsidRDefault="00462010" w:rsidP="00462010">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sidR="00940A09">
                            <w:rPr>
                              <w:rFonts w:ascii="Verdana" w:hAnsi="Verdana"/>
                              <w:sz w:val="16"/>
                              <w:szCs w:val="16"/>
                            </w:rPr>
                            <w:t>10</w:t>
                          </w:r>
                          <w:r w:rsidRPr="00786096">
                            <w:rPr>
                              <w:rFonts w:ascii="Verdana" w:hAnsi="Verdana"/>
                              <w:sz w:val="16"/>
                              <w:szCs w:val="16"/>
                            </w:rPr>
                            <w:t>/07/202</w:t>
                          </w:r>
                          <w:r w:rsidRPr="00786096">
                            <w:rPr>
                              <w:rFonts w:ascii="Verdana" w:hAnsi="Verdana"/>
                              <w:sz w:val="16"/>
                              <w:szCs w:val="16"/>
                              <w:lang w:val="es-ES"/>
                            </w:rPr>
                            <w:t>4</w:t>
                          </w:r>
                          <w:r w:rsidRPr="00786096">
                            <w:rPr>
                              <w:rFonts w:ascii="Verdana" w:hAnsi="Verdana"/>
                              <w:sz w:val="16"/>
                              <w:szCs w:val="16"/>
                            </w:rPr>
                            <w:t xml:space="preserve"> </w:t>
                          </w:r>
                        </w:p>
                        <w:p w14:paraId="3ABC5372" w14:textId="7641F32E" w:rsidR="00462010" w:rsidRPr="00764AA0" w:rsidRDefault="00120789" w:rsidP="00462010">
                          <w:pPr>
                            <w:spacing w:after="0" w:line="240" w:lineRule="auto"/>
                            <w:jc w:val="both"/>
                            <w:rPr>
                              <w:rFonts w:ascii="Verdana" w:hAnsi="Verdana"/>
                              <w:sz w:val="16"/>
                              <w:szCs w:val="16"/>
                            </w:rPr>
                          </w:pPr>
                          <w:r>
                            <w:rPr>
                              <w:rFonts w:ascii="Verdana" w:hAnsi="Verdana"/>
                              <w:sz w:val="16"/>
                              <w:szCs w:val="16"/>
                            </w:rPr>
                            <w:t>PBX</w:t>
                          </w:r>
                          <w:r w:rsidR="00462010" w:rsidRPr="00764AA0">
                            <w:rPr>
                              <w:rFonts w:ascii="Verdana" w:hAnsi="Verdana"/>
                              <w:sz w:val="16"/>
                              <w:szCs w:val="16"/>
                            </w:rPr>
                            <w:t>:</w:t>
                          </w:r>
                          <w:r w:rsidR="00C03C4A">
                            <w:rPr>
                              <w:rFonts w:ascii="Verdana" w:hAnsi="Verdana"/>
                              <w:sz w:val="16"/>
                              <w:szCs w:val="16"/>
                            </w:rPr>
                            <w:t xml:space="preserve"> </w:t>
                          </w:r>
                          <w:r w:rsidR="00462010" w:rsidRPr="00764AA0">
                            <w:rPr>
                              <w:rFonts w:ascii="Verdana" w:hAnsi="Verdana"/>
                              <w:sz w:val="16"/>
                              <w:szCs w:val="16"/>
                            </w:rPr>
                            <w:t xml:space="preserve">(601) 914 21 74                      </w:t>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t xml:space="preserve">   </w:t>
                          </w:r>
                          <w:r>
                            <w:rPr>
                              <w:rFonts w:ascii="Verdana" w:hAnsi="Verdana"/>
                              <w:sz w:val="16"/>
                              <w:szCs w:val="16"/>
                            </w:rPr>
                            <w:tab/>
                            <w:t xml:space="preserve">    </w:t>
                          </w:r>
                          <w:r w:rsidR="00462010" w:rsidRPr="00786096">
                            <w:rPr>
                              <w:rFonts w:ascii="Verdana" w:hAnsi="Verdana"/>
                              <w:sz w:val="16"/>
                              <w:szCs w:val="16"/>
                            </w:rPr>
                            <w:t>Código: GDC-PL-</w:t>
                          </w:r>
                          <w:r w:rsidR="00462010">
                            <w:rPr>
                              <w:rFonts w:ascii="Verdana" w:hAnsi="Verdana"/>
                              <w:sz w:val="16"/>
                              <w:szCs w:val="16"/>
                            </w:rPr>
                            <w:t>11</w:t>
                          </w:r>
                        </w:p>
                        <w:p w14:paraId="65DA1A26" w14:textId="77777777" w:rsidR="00462010" w:rsidRPr="00764AA0" w:rsidRDefault="00462010" w:rsidP="00462010">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3E5BD7D" id="_x0000_t202" coordsize="21600,21600" o:spt="202" path="m,l,21600r21600,l21600,xe">
              <v:stroke joinstyle="miter"/>
              <v:path gradientshapeok="t" o:connecttype="rect"/>
            </v:shapetype>
            <v:shape id="Cuadro de texto 1" o:spid="_x0000_s1027" type="#_x0000_t202" style="position:absolute;left:0;text-align:left;margin-left:-7.8pt;margin-top:-31.3pt;width:474.75pt;height:40.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" filled="f" stroked="f" strokeweight=".5pt">
              <v:textbox>
                <w:txbxContent>
                  <w:p w14:paraId="258B4827" w14:textId="4E6505EA" w:rsidR="00462010" w:rsidRPr="00764AA0" w:rsidRDefault="00462010" w:rsidP="00462010">
                    <w:pPr>
                      <w:spacing w:after="0" w:line="240" w:lineRule="auto"/>
                      <w:jc w:val="both"/>
                      <w:rPr>
                        <w:rFonts w:ascii="Verdana" w:hAnsi="Verdana"/>
                        <w:b/>
                        <w:bCs/>
                        <w:sz w:val="16"/>
                        <w:szCs w:val="16"/>
                      </w:rPr>
                    </w:pPr>
                    <w:r w:rsidRPr="00D41242">
                      <w:rPr>
                        <w:rFonts w:ascii="Verdana" w:hAnsi="Verdana"/>
                        <w:b/>
                        <w:bCs/>
                        <w:sz w:val="16"/>
                        <w:szCs w:val="16"/>
                      </w:rPr>
                      <w:t>Fondo Nacional de Vivienda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sidR="004E2759">
                      <w:rPr>
                        <w:rFonts w:ascii="Verdana" w:hAnsi="Verdana"/>
                        <w:b/>
                        <w:bCs/>
                        <w:sz w:val="16"/>
                        <w:szCs w:val="16"/>
                      </w:rPr>
                      <w:t xml:space="preserve"> </w:t>
                    </w:r>
                    <w:r>
                      <w:rPr>
                        <w:rFonts w:ascii="Verdana" w:hAnsi="Verdana"/>
                        <w:b/>
                        <w:bCs/>
                        <w:sz w:val="16"/>
                        <w:szCs w:val="16"/>
                      </w:rPr>
                      <w:t xml:space="preserve">   </w:t>
                    </w:r>
                    <w:r w:rsidRPr="00786096">
                      <w:rPr>
                        <w:rFonts w:ascii="Verdana" w:hAnsi="Verdana"/>
                        <w:sz w:val="16"/>
                        <w:szCs w:val="16"/>
                      </w:rPr>
                      <w:t xml:space="preserve">Versión: </w:t>
                    </w:r>
                    <w:r w:rsidR="00051243">
                      <w:rPr>
                        <w:rFonts w:ascii="Verdana" w:hAnsi="Verdana"/>
                        <w:sz w:val="16"/>
                        <w:szCs w:val="16"/>
                      </w:rPr>
                      <w:t>9</w:t>
                    </w:r>
                  </w:p>
                  <w:p w14:paraId="6B5BC5B3" w14:textId="1EDD0B81" w:rsidR="00462010" w:rsidRPr="00764AA0" w:rsidRDefault="00462010" w:rsidP="00462010">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sidR="00940A09">
                      <w:rPr>
                        <w:rFonts w:ascii="Verdana" w:hAnsi="Verdana"/>
                        <w:sz w:val="16"/>
                        <w:szCs w:val="16"/>
                      </w:rPr>
                      <w:t>10</w:t>
                    </w:r>
                    <w:r w:rsidRPr="00786096">
                      <w:rPr>
                        <w:rFonts w:ascii="Verdana" w:hAnsi="Verdana"/>
                        <w:sz w:val="16"/>
                        <w:szCs w:val="16"/>
                      </w:rPr>
                      <w:t>/07/202</w:t>
                    </w:r>
                    <w:r w:rsidRPr="00786096">
                      <w:rPr>
                        <w:rFonts w:ascii="Verdana" w:hAnsi="Verdana"/>
                        <w:sz w:val="16"/>
                        <w:szCs w:val="16"/>
                        <w:lang w:val="es-ES"/>
                      </w:rPr>
                      <w:t>4</w:t>
                    </w:r>
                    <w:r w:rsidRPr="00786096">
                      <w:rPr>
                        <w:rFonts w:ascii="Verdana" w:hAnsi="Verdana"/>
                        <w:sz w:val="16"/>
                        <w:szCs w:val="16"/>
                      </w:rPr>
                      <w:t xml:space="preserve"> </w:t>
                    </w:r>
                  </w:p>
                  <w:p w14:paraId="3ABC5372" w14:textId="7641F32E" w:rsidR="00462010" w:rsidRPr="00764AA0" w:rsidRDefault="00120789" w:rsidP="00462010">
                    <w:pPr>
                      <w:spacing w:after="0" w:line="240" w:lineRule="auto"/>
                      <w:jc w:val="both"/>
                      <w:rPr>
                        <w:rFonts w:ascii="Verdana" w:hAnsi="Verdana"/>
                        <w:sz w:val="16"/>
                        <w:szCs w:val="16"/>
                      </w:rPr>
                    </w:pPr>
                    <w:r>
                      <w:rPr>
                        <w:rFonts w:ascii="Verdana" w:hAnsi="Verdana"/>
                        <w:sz w:val="16"/>
                        <w:szCs w:val="16"/>
                      </w:rPr>
                      <w:t>PBX</w:t>
                    </w:r>
                    <w:r w:rsidR="00462010" w:rsidRPr="00764AA0">
                      <w:rPr>
                        <w:rFonts w:ascii="Verdana" w:hAnsi="Verdana"/>
                        <w:sz w:val="16"/>
                        <w:szCs w:val="16"/>
                      </w:rPr>
                      <w:t>:</w:t>
                    </w:r>
                    <w:r w:rsidR="00C03C4A">
                      <w:rPr>
                        <w:rFonts w:ascii="Verdana" w:hAnsi="Verdana"/>
                        <w:sz w:val="16"/>
                        <w:szCs w:val="16"/>
                      </w:rPr>
                      <w:t xml:space="preserve"> </w:t>
                    </w:r>
                    <w:r w:rsidR="00462010" w:rsidRPr="00764AA0">
                      <w:rPr>
                        <w:rFonts w:ascii="Verdana" w:hAnsi="Verdana"/>
                        <w:sz w:val="16"/>
                        <w:szCs w:val="16"/>
                      </w:rPr>
                      <w:t xml:space="preserve">(601) 914 21 74                      </w:t>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r>
                    <w:r w:rsidR="00462010">
                      <w:rPr>
                        <w:rFonts w:ascii="Verdana" w:hAnsi="Verdana"/>
                        <w:sz w:val="16"/>
                        <w:szCs w:val="16"/>
                      </w:rPr>
                      <w:tab/>
                      <w:t xml:space="preserve">   </w:t>
                    </w:r>
                    <w:r>
                      <w:rPr>
                        <w:rFonts w:ascii="Verdana" w:hAnsi="Verdana"/>
                        <w:sz w:val="16"/>
                        <w:szCs w:val="16"/>
                      </w:rPr>
                      <w:tab/>
                      <w:t xml:space="preserve">    </w:t>
                    </w:r>
                    <w:r w:rsidR="00462010" w:rsidRPr="00786096">
                      <w:rPr>
                        <w:rFonts w:ascii="Verdana" w:hAnsi="Verdana"/>
                        <w:sz w:val="16"/>
                        <w:szCs w:val="16"/>
                      </w:rPr>
                      <w:t>Código: GDC-PL-</w:t>
                    </w:r>
                    <w:r w:rsidR="00462010">
                      <w:rPr>
                        <w:rFonts w:ascii="Verdana" w:hAnsi="Verdana"/>
                        <w:sz w:val="16"/>
                        <w:szCs w:val="16"/>
                      </w:rPr>
                      <w:t>11</w:t>
                    </w:r>
                  </w:p>
                  <w:p w14:paraId="65DA1A26" w14:textId="77777777" w:rsidR="00462010" w:rsidRPr="00764AA0" w:rsidRDefault="00462010" w:rsidP="00462010">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00940A09">
      <w:rPr>
        <w:rFonts w:ascii="Verdana" w:hAnsi="Verdana"/>
        <w:sz w:val="16"/>
        <w:szCs w:val="16"/>
      </w:rPr>
      <w:t xml:space="preserve">                                                                                                                                </w:t>
    </w:r>
    <w:sdt>
      <w:sdtPr>
        <w:rPr>
          <w:rFonts w:ascii="Verdana" w:hAnsi="Verdana"/>
          <w:sz w:val="16"/>
          <w:szCs w:val="16"/>
        </w:rPr>
        <w:id w:val="185330163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r w:rsidR="00DD3C5F" w:rsidRPr="00FC648A">
              <w:rPr>
                <w:rFonts w:ascii="Verdana" w:hAnsi="Verdana"/>
                <w:sz w:val="16"/>
                <w:szCs w:val="16"/>
                <w:lang w:val="es-ES"/>
              </w:rPr>
              <w:t xml:space="preserve">Página </w:t>
            </w:r>
            <w:r w:rsidR="00DD3C5F" w:rsidRPr="00FC648A">
              <w:rPr>
                <w:rFonts w:ascii="Verdana" w:hAnsi="Verdana"/>
                <w:b/>
                <w:bCs/>
                <w:sz w:val="16"/>
                <w:szCs w:val="16"/>
              </w:rPr>
              <w:fldChar w:fldCharType="begin"/>
            </w:r>
            <w:r w:rsidR="00DD3C5F" w:rsidRPr="00FC648A">
              <w:rPr>
                <w:rFonts w:ascii="Verdana" w:hAnsi="Verdana"/>
                <w:b/>
                <w:bCs/>
                <w:sz w:val="16"/>
                <w:szCs w:val="16"/>
              </w:rPr>
              <w:instrText>PAGE</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r w:rsidR="00DD3C5F" w:rsidRPr="00FC648A">
              <w:rPr>
                <w:rFonts w:ascii="Verdana" w:hAnsi="Verdana"/>
                <w:sz w:val="16"/>
                <w:szCs w:val="16"/>
                <w:lang w:val="es-ES"/>
              </w:rPr>
              <w:t xml:space="preserve"> de </w:t>
            </w:r>
            <w:r w:rsidR="00DD3C5F" w:rsidRPr="00FC648A">
              <w:rPr>
                <w:rFonts w:ascii="Verdana" w:hAnsi="Verdana"/>
                <w:b/>
                <w:bCs/>
                <w:sz w:val="16"/>
                <w:szCs w:val="16"/>
              </w:rPr>
              <w:fldChar w:fldCharType="begin"/>
            </w:r>
            <w:r w:rsidR="00DD3C5F" w:rsidRPr="00FC648A">
              <w:rPr>
                <w:rFonts w:ascii="Verdana" w:hAnsi="Verdana"/>
                <w:b/>
                <w:bCs/>
                <w:sz w:val="16"/>
                <w:szCs w:val="16"/>
              </w:rPr>
              <w:instrText>NUMPAGES</w:instrText>
            </w:r>
            <w:r w:rsidR="00DD3C5F" w:rsidRPr="00FC648A">
              <w:rPr>
                <w:rFonts w:ascii="Verdana" w:hAnsi="Verdana"/>
                <w:b/>
                <w:bCs/>
                <w:sz w:val="16"/>
                <w:szCs w:val="16"/>
              </w:rPr>
              <w:fldChar w:fldCharType="separate"/>
            </w:r>
            <w:r w:rsidR="00412D8B" w:rsidRPr="00FC648A">
              <w:rPr>
                <w:rFonts w:ascii="Verdana" w:hAnsi="Verdana"/>
                <w:b/>
                <w:bCs/>
                <w:noProof/>
                <w:sz w:val="16"/>
                <w:szCs w:val="16"/>
              </w:rPr>
              <w:t>2</w:t>
            </w:r>
            <w:r w:rsidR="00DD3C5F" w:rsidRPr="00FC648A">
              <w:rPr>
                <w:rFonts w:ascii="Verdana" w:hAnsi="Verdana"/>
                <w:b/>
                <w:bCs/>
                <w:sz w:val="16"/>
                <w:szCs w:val="16"/>
              </w:rPr>
              <w:fldChar w:fldCharType="end"/>
            </w:r>
          </w:sdtContent>
        </w:sdt>
      </w:sdtContent>
    </w:sdt>
  </w:p>
  <w:p w14:paraId="4148C2A3"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849569"/>
      <w:docPartObj>
        <w:docPartGallery w:val="Page Numbers (Bottom of Page)"/>
        <w:docPartUnique/>
      </w:docPartObj>
    </w:sdtPr>
    <w:sdtContent>
      <w:sdt>
        <w:sdtPr>
          <w:id w:val="-1721055010"/>
          <w:docPartObj>
            <w:docPartGallery w:val="Page Numbers (Top of Page)"/>
            <w:docPartUnique/>
          </w:docPartObj>
        </w:sdtPr>
        <w:sdtContent>
          <w:p w14:paraId="218E4325" w14:textId="51198D90" w:rsidR="00BE3D13" w:rsidRDefault="00BE3D13">
            <w:pPr>
              <w:pStyle w:val="Piedepgina"/>
              <w:jc w:val="right"/>
            </w:pPr>
            <w:r>
              <w:rPr>
                <w:noProof/>
                <w:lang w:eastAsia="es-CO"/>
              </w:rPr>
              <mc:AlternateContent>
                <mc:Choice Requires="wps">
                  <w:drawing>
                    <wp:anchor distT="0" distB="0" distL="114300" distR="114300" simplePos="0" relativeHeight="251666432" behindDoc="0" locked="0" layoutInCell="1" allowOverlap="1" wp14:anchorId="0DB8FC60" wp14:editId="31A8FC2C">
                      <wp:simplePos x="0" y="0"/>
                      <wp:positionH relativeFrom="margin">
                        <wp:posOffset>-108585</wp:posOffset>
                      </wp:positionH>
                      <wp:positionV relativeFrom="paragraph">
                        <wp:posOffset>-379095</wp:posOffset>
                      </wp:positionV>
                      <wp:extent cx="6029325" cy="514350"/>
                      <wp:effectExtent l="0" t="0" r="0" b="0"/>
                      <wp:wrapNone/>
                      <wp:docPr id="3" name="Cuadro de texto 1"/>
                      <wp:cNvGraphicFramePr/>
                      <a:graphic xmlns:a="http://schemas.openxmlformats.org/drawingml/2006/main">
                        <a:graphicData uri="http://schemas.microsoft.com/office/word/2010/wordprocessingShape">
                          <wps:wsp>
                            <wps:cNvSpPr txBox="1"/>
                            <wps:spPr>
                              <a:xfrm>
                                <a:off x="0" y="0"/>
                                <a:ext cx="6029325" cy="514350"/>
                              </a:xfrm>
                              <a:prstGeom prst="rect">
                                <a:avLst/>
                              </a:prstGeom>
                              <a:noFill/>
                              <a:ln w="6350">
                                <a:noFill/>
                              </a:ln>
                            </wps:spPr>
                            <wps:txbx>
                              <w:txbxContent>
                                <w:p w14:paraId="39F8ACCF" w14:textId="77777777" w:rsidR="00BE3D13" w:rsidRPr="00764AA0" w:rsidRDefault="00BE3D13" w:rsidP="00BE3D13">
                                  <w:pPr>
                                    <w:spacing w:after="0" w:line="240" w:lineRule="auto"/>
                                    <w:jc w:val="both"/>
                                    <w:rPr>
                                      <w:rFonts w:ascii="Verdana" w:hAnsi="Verdana"/>
                                      <w:b/>
                                      <w:bCs/>
                                      <w:sz w:val="16"/>
                                      <w:szCs w:val="16"/>
                                    </w:rPr>
                                  </w:pPr>
                                  <w:r w:rsidRPr="00D41242">
                                    <w:rPr>
                                      <w:rFonts w:ascii="Verdana" w:hAnsi="Verdana"/>
                                      <w:b/>
                                      <w:bCs/>
                                      <w:sz w:val="16"/>
                                      <w:szCs w:val="16"/>
                                    </w:rPr>
                                    <w:t>Fondo Nacional de Vivienda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sidRPr="00786096">
                                    <w:rPr>
                                      <w:rFonts w:ascii="Verdana" w:hAnsi="Verdana"/>
                                      <w:sz w:val="16"/>
                                      <w:szCs w:val="16"/>
                                    </w:rPr>
                                    <w:t xml:space="preserve">Versión: </w:t>
                                  </w:r>
                                  <w:r>
                                    <w:rPr>
                                      <w:rFonts w:ascii="Verdana" w:hAnsi="Verdana"/>
                                      <w:sz w:val="16"/>
                                      <w:szCs w:val="16"/>
                                    </w:rPr>
                                    <w:t>9</w:t>
                                  </w:r>
                                </w:p>
                                <w:p w14:paraId="140A4B4E" w14:textId="7395A58F" w:rsidR="00BE3D13" w:rsidRPr="00764AA0" w:rsidRDefault="00BE3D13" w:rsidP="00BE3D1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Fecha: 0</w:t>
                                  </w:r>
                                  <w:r w:rsidR="00A4784C">
                                    <w:rPr>
                                      <w:rFonts w:ascii="Verdana" w:hAnsi="Verdana"/>
                                      <w:sz w:val="16"/>
                                      <w:szCs w:val="16"/>
                                    </w:rPr>
                                    <w:t>9</w:t>
                                  </w:r>
                                  <w:r w:rsidRPr="00786096">
                                    <w:rPr>
                                      <w:rFonts w:ascii="Verdana" w:hAnsi="Verdana"/>
                                      <w:sz w:val="16"/>
                                      <w:szCs w:val="16"/>
                                    </w:rPr>
                                    <w:t>/07/202</w:t>
                                  </w:r>
                                  <w:r w:rsidRPr="00786096">
                                    <w:rPr>
                                      <w:rFonts w:ascii="Verdana" w:hAnsi="Verdana"/>
                                      <w:sz w:val="16"/>
                                      <w:szCs w:val="16"/>
                                      <w:lang w:val="es-ES"/>
                                    </w:rPr>
                                    <w:t>4</w:t>
                                  </w:r>
                                  <w:r w:rsidRPr="00786096">
                                    <w:rPr>
                                      <w:rFonts w:ascii="Verdana" w:hAnsi="Verdana"/>
                                      <w:sz w:val="16"/>
                                      <w:szCs w:val="16"/>
                                    </w:rPr>
                                    <w:t xml:space="preserve"> </w:t>
                                  </w:r>
                                </w:p>
                                <w:p w14:paraId="69F7BB76" w14:textId="77777777" w:rsidR="00BE3D13" w:rsidRPr="00764AA0" w:rsidRDefault="00BE3D13" w:rsidP="00BE3D1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Código: GDC-PL-</w:t>
                                  </w:r>
                                  <w:r>
                                    <w:rPr>
                                      <w:rFonts w:ascii="Verdana" w:hAnsi="Verdana"/>
                                      <w:sz w:val="16"/>
                                      <w:szCs w:val="16"/>
                                    </w:rPr>
                                    <w:t>11</w:t>
                                  </w:r>
                                </w:p>
                                <w:p w14:paraId="5FDF8CAF" w14:textId="77777777" w:rsidR="00BE3D13" w:rsidRPr="00764AA0" w:rsidRDefault="00BE3D13" w:rsidP="00BE3D1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0DB8FC60" id="_x0000_t202" coordsize="21600,21600" o:spt="202" path="m,l,21600r21600,l21600,xe">
                      <v:stroke joinstyle="miter"/>
                      <v:path gradientshapeok="t" o:connecttype="rect"/>
                    </v:shapetype>
                    <v:shape id="_x0000_s1028" type="#_x0000_t202" style="position:absolute;left:0;text-align:left;margin-left:-8.55pt;margin-top:-29.85pt;width:474.75pt;height:40.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" filled="f" stroked="f" strokeweight=".5pt">
                      <v:textbox>
                        <w:txbxContent>
                          <w:p w14:paraId="39F8ACCF" w14:textId="77777777" w:rsidR="00BE3D13" w:rsidRPr="00764AA0" w:rsidRDefault="00BE3D13" w:rsidP="00BE3D13">
                            <w:pPr>
                              <w:spacing w:after="0" w:line="240" w:lineRule="auto"/>
                              <w:jc w:val="both"/>
                              <w:rPr>
                                <w:rFonts w:ascii="Verdana" w:hAnsi="Verdana"/>
                                <w:b/>
                                <w:bCs/>
                                <w:sz w:val="16"/>
                                <w:szCs w:val="16"/>
                              </w:rPr>
                            </w:pPr>
                            <w:r w:rsidRPr="00D41242">
                              <w:rPr>
                                <w:rFonts w:ascii="Verdana" w:hAnsi="Verdana"/>
                                <w:b/>
                                <w:bCs/>
                                <w:sz w:val="16"/>
                                <w:szCs w:val="16"/>
                              </w:rPr>
                              <w:t>Fondo Nacional de Vivienda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sidRPr="00786096">
                              <w:rPr>
                                <w:rFonts w:ascii="Verdana" w:hAnsi="Verdana"/>
                                <w:sz w:val="16"/>
                                <w:szCs w:val="16"/>
                              </w:rPr>
                              <w:t xml:space="preserve">Versión: </w:t>
                            </w:r>
                            <w:r>
                              <w:rPr>
                                <w:rFonts w:ascii="Verdana" w:hAnsi="Verdana"/>
                                <w:sz w:val="16"/>
                                <w:szCs w:val="16"/>
                              </w:rPr>
                              <w:t>9</w:t>
                            </w:r>
                          </w:p>
                          <w:p w14:paraId="140A4B4E" w14:textId="7395A58F" w:rsidR="00BE3D13" w:rsidRPr="00764AA0" w:rsidRDefault="00BE3D13" w:rsidP="00BE3D13">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Fecha: 0</w:t>
                            </w:r>
                            <w:r w:rsidR="00A4784C">
                              <w:rPr>
                                <w:rFonts w:ascii="Verdana" w:hAnsi="Verdana"/>
                                <w:sz w:val="16"/>
                                <w:szCs w:val="16"/>
                              </w:rPr>
                              <w:t>9</w:t>
                            </w:r>
                            <w:r w:rsidRPr="00786096">
                              <w:rPr>
                                <w:rFonts w:ascii="Verdana" w:hAnsi="Verdana"/>
                                <w:sz w:val="16"/>
                                <w:szCs w:val="16"/>
                              </w:rPr>
                              <w:t>/07/202</w:t>
                            </w:r>
                            <w:r w:rsidRPr="00786096">
                              <w:rPr>
                                <w:rFonts w:ascii="Verdana" w:hAnsi="Verdana"/>
                                <w:sz w:val="16"/>
                                <w:szCs w:val="16"/>
                                <w:lang w:val="es-ES"/>
                              </w:rPr>
                              <w:t>4</w:t>
                            </w:r>
                            <w:r w:rsidRPr="00786096">
                              <w:rPr>
                                <w:rFonts w:ascii="Verdana" w:hAnsi="Verdana"/>
                                <w:sz w:val="16"/>
                                <w:szCs w:val="16"/>
                              </w:rPr>
                              <w:t xml:space="preserve"> </w:t>
                            </w:r>
                          </w:p>
                          <w:p w14:paraId="69F7BB76" w14:textId="77777777" w:rsidR="00BE3D13" w:rsidRPr="00764AA0" w:rsidRDefault="00BE3D13" w:rsidP="00BE3D13">
                            <w:pPr>
                              <w:spacing w:after="0" w:line="240" w:lineRule="auto"/>
                              <w:jc w:val="both"/>
                              <w:rPr>
                                <w:rFonts w:ascii="Verdana" w:hAnsi="Verdana"/>
                                <w:sz w:val="16"/>
                                <w:szCs w:val="16"/>
                              </w:rPr>
                            </w:pPr>
                            <w:r w:rsidRPr="00764AA0">
                              <w:rPr>
                                <w:rFonts w:ascii="Verdana" w:hAnsi="Verdana"/>
                                <w:sz w:val="16"/>
                                <w:szCs w:val="16"/>
                              </w:rPr>
                              <w:t>Conmutador:</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Código: GDC-PL-</w:t>
                            </w:r>
                            <w:r>
                              <w:rPr>
                                <w:rFonts w:ascii="Verdana" w:hAnsi="Verdana"/>
                                <w:sz w:val="16"/>
                                <w:szCs w:val="16"/>
                              </w:rPr>
                              <w:t>11</w:t>
                            </w:r>
                          </w:p>
                          <w:p w14:paraId="5FDF8CAF" w14:textId="77777777" w:rsidR="00BE3D13" w:rsidRPr="00764AA0" w:rsidRDefault="00BE3D13" w:rsidP="00BE3D13">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CE8EFD3" w14:textId="6999CF5F" w:rsidR="00C03C4A" w:rsidRDefault="00C03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8A8BC" w14:textId="77777777" w:rsidR="002228CB" w:rsidRDefault="002228CB" w:rsidP="009068CD">
      <w:pPr>
        <w:spacing w:after="0" w:line="240" w:lineRule="auto"/>
      </w:pPr>
      <w:r>
        <w:separator/>
      </w:r>
    </w:p>
  </w:footnote>
  <w:footnote w:type="continuationSeparator" w:id="0">
    <w:p w14:paraId="5F05F385" w14:textId="77777777" w:rsidR="002228CB" w:rsidRDefault="002228CB"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237E8" w14:textId="77777777" w:rsidR="00120789" w:rsidRDefault="0012078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15752" w14:textId="29C2C0B4" w:rsidR="009068CD" w:rsidRDefault="00A03E8A">
    <w:pPr>
      <w:pStyle w:val="Encabezado"/>
    </w:pPr>
    <w:r>
      <w:rPr>
        <w:noProof/>
        <w:lang w:eastAsia="es-CO"/>
      </w:rPr>
      <mc:AlternateContent>
        <mc:Choice Requires="wps">
          <w:drawing>
            <wp:anchor distT="45720" distB="45720" distL="114300" distR="114300" simplePos="0" relativeHeight="251662336" behindDoc="1" locked="0" layoutInCell="1" allowOverlap="1" wp14:anchorId="33DE5BE6" wp14:editId="1E438574">
              <wp:simplePos x="0" y="0"/>
              <wp:positionH relativeFrom="margin">
                <wp:align>left</wp:align>
              </wp:positionH>
              <wp:positionV relativeFrom="paragraph">
                <wp:posOffset>504825</wp:posOffset>
              </wp:positionV>
              <wp:extent cx="5758815" cy="1009650"/>
              <wp:effectExtent l="0" t="0" r="0" b="0"/>
              <wp:wrapTight wrapText="bothSides">
                <wp:wrapPolygon edited="0">
                  <wp:start x="143" y="0"/>
                  <wp:lineTo x="143" y="21192"/>
                  <wp:lineTo x="21364" y="21192"/>
                  <wp:lineTo x="21364" y="0"/>
                  <wp:lineTo x="143"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009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DE3679C" w14:textId="77777777" w:rsidR="00A03E8A" w:rsidRDefault="00A03E8A" w:rsidP="00A03E8A">
                          <w:pPr>
                            <w:tabs>
                              <w:tab w:val="center" w:pos="4494"/>
                              <w:tab w:val="right" w:pos="8789"/>
                            </w:tabs>
                            <w:jc w:val="center"/>
                            <w:rPr>
                              <w:rStyle w:val="Nmerodepgina"/>
                              <w:rFonts w:ascii="Arial" w:hAnsi="Arial" w:cs="Arial"/>
                            </w:rPr>
                          </w:pPr>
                          <w:r>
                            <w:rPr>
                              <w:rFonts w:ascii="Arial" w:hAnsi="Arial" w:cs="Arial"/>
                            </w:rPr>
                            <w:t xml:space="preserve">Resolución No.          del       </w:t>
                          </w:r>
                        </w:p>
                        <w:p w14:paraId="080A970E" w14:textId="77777777" w:rsidR="00A03E8A" w:rsidRDefault="00A03E8A" w:rsidP="00A03E8A">
                          <w:pPr>
                            <w:spacing w:line="276" w:lineRule="auto"/>
                            <w:jc w:val="both"/>
                            <w:rPr>
                              <w:rFonts w:ascii="Verdana" w:hAnsi="Verdana"/>
                              <w:i/>
                              <w:iCs/>
                              <w:sz w:val="18"/>
                              <w:szCs w:val="18"/>
                            </w:rPr>
                          </w:pPr>
                          <w:r>
                            <w:rPr>
                              <w:rFonts w:ascii="Verdana" w:hAnsi="Verdana"/>
                              <w:i/>
                              <w:iCs/>
                              <w:sz w:val="18"/>
                              <w:szCs w:val="18"/>
                            </w:rPr>
                            <w:t>“Por medio de la cual”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19519D39" w14:textId="77777777" w:rsidR="00A03E8A" w:rsidRDefault="00A03E8A" w:rsidP="00A03E8A">
                          <w:pPr>
                            <w:tabs>
                              <w:tab w:val="center" w:pos="4494"/>
                              <w:tab w:val="right" w:pos="8789"/>
                            </w:tabs>
                            <w:rPr>
                              <w:rStyle w:val="Nmerodepgina"/>
                              <w:rFonts w:ascii="Arial" w:hAnsi="Arial" w:cs="Arial"/>
                            </w:rPr>
                          </w:pPr>
                        </w:p>
                        <w:p w14:paraId="6B0962D4" w14:textId="77777777" w:rsidR="00A03E8A" w:rsidRDefault="00A03E8A" w:rsidP="00A03E8A">
                          <w:pPr>
                            <w:tabs>
                              <w:tab w:val="center" w:pos="4494"/>
                              <w:tab w:val="right" w:pos="8789"/>
                            </w:tabs>
                            <w:rPr>
                              <w:rStyle w:val="Nmerodepgina"/>
                              <w:rFonts w:ascii="Arial" w:hAnsi="Arial" w:cs="Arial"/>
                            </w:rPr>
                          </w:pPr>
                        </w:p>
                        <w:p w14:paraId="62215806" w14:textId="77777777" w:rsidR="00A03E8A" w:rsidRDefault="00A03E8A" w:rsidP="00A03E8A">
                          <w:pPr>
                            <w:tabs>
                              <w:tab w:val="center" w:pos="4494"/>
                              <w:tab w:val="right" w:pos="8789"/>
                            </w:tabs>
                            <w:rPr>
                              <w:rStyle w:val="Nmerodepgina"/>
                              <w:rFonts w:ascii="Arial" w:hAnsi="Arial" w:cs="Arial"/>
                            </w:rPr>
                          </w:pPr>
                        </w:p>
                        <w:p w14:paraId="343AC582" w14:textId="77777777" w:rsidR="00A03E8A" w:rsidRDefault="00A03E8A" w:rsidP="00A03E8A">
                          <w:pPr>
                            <w:tabs>
                              <w:tab w:val="center" w:pos="4494"/>
                              <w:tab w:val="right" w:pos="8789"/>
                            </w:tabs>
                            <w:rPr>
                              <w:rStyle w:val="Nmerodepgina"/>
                              <w:rFonts w:ascii="Arial" w:hAnsi="Arial" w:cs="Arial"/>
                            </w:rPr>
                          </w:pPr>
                        </w:p>
                        <w:p w14:paraId="4DB7D236" w14:textId="77777777" w:rsidR="00A03E8A" w:rsidRDefault="00A03E8A" w:rsidP="00A03E8A">
                          <w:pPr>
                            <w:tabs>
                              <w:tab w:val="center" w:pos="4494"/>
                              <w:tab w:val="right" w:pos="8789"/>
                            </w:tabs>
                            <w:rPr>
                              <w:rStyle w:val="Nmerodepgina"/>
                              <w:rFonts w:ascii="Arial" w:hAnsi="Arial" w:cs="Arial"/>
                            </w:rPr>
                          </w:pPr>
                        </w:p>
                        <w:p w14:paraId="20082E1F" w14:textId="77777777" w:rsidR="00A03E8A" w:rsidRDefault="00A03E8A" w:rsidP="00A03E8A">
                          <w:pPr>
                            <w:tabs>
                              <w:tab w:val="center" w:pos="4494"/>
                              <w:tab w:val="right" w:pos="8789"/>
                            </w:tabs>
                            <w:rPr>
                              <w:rStyle w:val="Nmerodepgina"/>
                              <w:rFonts w:ascii="Arial" w:hAnsi="Arial" w:cs="Arial"/>
                            </w:rPr>
                          </w:pPr>
                        </w:p>
                        <w:p w14:paraId="74DE2031" w14:textId="77777777" w:rsidR="00A03E8A" w:rsidRDefault="00A03E8A" w:rsidP="00A03E8A">
                          <w:pPr>
                            <w:tabs>
                              <w:tab w:val="center" w:pos="4494"/>
                              <w:tab w:val="right" w:pos="8789"/>
                            </w:tabs>
                            <w:rPr>
                              <w:rStyle w:val="Nmerodepgina"/>
                              <w:rFonts w:ascii="Arial" w:hAnsi="Arial" w:cs="Arial"/>
                            </w:rPr>
                          </w:pPr>
                        </w:p>
                        <w:p w14:paraId="0885FC34" w14:textId="77777777" w:rsidR="00A03E8A" w:rsidRDefault="00A03E8A" w:rsidP="00A03E8A">
                          <w:pPr>
                            <w:tabs>
                              <w:tab w:val="center" w:pos="4494"/>
                              <w:tab w:val="right" w:pos="8789"/>
                            </w:tabs>
                            <w:rPr>
                              <w:rStyle w:val="Nmerodepgina"/>
                              <w:rFonts w:ascii="Arial" w:hAnsi="Arial" w:cs="Arial"/>
                            </w:rPr>
                          </w:pPr>
                        </w:p>
                        <w:p w14:paraId="172908DF" w14:textId="77777777" w:rsidR="00A03E8A" w:rsidRDefault="00A03E8A" w:rsidP="00A03E8A">
                          <w:pPr>
                            <w:tabs>
                              <w:tab w:val="center" w:pos="4494"/>
                              <w:tab w:val="right" w:pos="8789"/>
                            </w:tabs>
                            <w:rPr>
                              <w:rStyle w:val="Nmerodepgina"/>
                              <w:rFonts w:ascii="Arial" w:hAnsi="Arial" w:cs="Arial"/>
                            </w:rPr>
                          </w:pPr>
                        </w:p>
                        <w:p w14:paraId="1C460C69" w14:textId="77777777" w:rsidR="00A03E8A" w:rsidRDefault="00A03E8A" w:rsidP="00A03E8A">
                          <w:pPr>
                            <w:tabs>
                              <w:tab w:val="center" w:pos="4494"/>
                              <w:tab w:val="right" w:pos="8789"/>
                            </w:tabs>
                            <w:rPr>
                              <w:rStyle w:val="Nmerodepgina"/>
                              <w:rFonts w:ascii="Arial Narrow" w:hAnsi="Arial Narrow" w:cs="Arial"/>
                            </w:rPr>
                          </w:pPr>
                        </w:p>
                        <w:p w14:paraId="4656D0DD" w14:textId="77777777" w:rsidR="00A03E8A" w:rsidRDefault="00A03E8A" w:rsidP="00A03E8A"/>
                      </w:txbxContent>
                    </wps:txbx>
                    <wps:bodyPr rot="0" vert="horz" wrap="square" lIns="91440" tIns="45720" rIns="91440" bIns="45720" anchor="t" anchorCtr="0">
                      <a:noAutofit/>
                    </wps:bodyPr>
                  </wps:wsp>
                </a:graphicData>
              </a:graphic>
            </wp:anchor>
          </w:drawing>
        </mc:Choice>
        <mc:Fallback>
          <w:pict>
            <v:shapetype w14:anchorId="33DE5BE6" id="_x0000_t202" coordsize="21600,21600" o:spt="202" path="m,l,21600r21600,l21600,xe">
              <v:stroke joinstyle="miter"/>
              <v:path gradientshapeok="t" o:connecttype="rect"/>
            </v:shapetype>
            <v:shape id="Cuadro de texto 2" o:spid="_x0000_s1026" type="#_x0000_t202" style="position:absolute;margin-left:0;margin-top:39.75pt;width:453.45pt;height:79.5pt;z-index:-2516541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" filled="f" stroked="f">
              <v:textbox>
                <w:txbxContent>
                  <w:p w14:paraId="2DE3679C" w14:textId="77777777" w:rsidR="00A03E8A" w:rsidRDefault="00A03E8A" w:rsidP="00A03E8A">
                    <w:pPr>
                      <w:tabs>
                        <w:tab w:val="center" w:pos="4494"/>
                        <w:tab w:val="right" w:pos="8789"/>
                      </w:tabs>
                      <w:jc w:val="center"/>
                      <w:rPr>
                        <w:rStyle w:val="Nmerodepgina"/>
                        <w:rFonts w:ascii="Arial" w:hAnsi="Arial" w:cs="Arial"/>
                      </w:rPr>
                    </w:pPr>
                    <w:r>
                      <w:rPr>
                        <w:rFonts w:ascii="Arial" w:hAnsi="Arial" w:cs="Arial"/>
                      </w:rPr>
                      <w:t xml:space="preserve">Resolución No.          del       </w:t>
                    </w:r>
                  </w:p>
                  <w:p w14:paraId="080A970E" w14:textId="77777777" w:rsidR="00A03E8A" w:rsidRDefault="00A03E8A" w:rsidP="00A03E8A">
                    <w:pPr>
                      <w:spacing w:line="276" w:lineRule="auto"/>
                      <w:jc w:val="both"/>
                      <w:rPr>
                        <w:rFonts w:ascii="Verdana" w:hAnsi="Verdana"/>
                        <w:i/>
                        <w:iCs/>
                        <w:sz w:val="18"/>
                        <w:szCs w:val="18"/>
                      </w:rPr>
                    </w:pPr>
                    <w:r>
                      <w:rPr>
                        <w:rFonts w:ascii="Verdana" w:hAnsi="Verdana"/>
                        <w:i/>
                        <w:iCs/>
                        <w:sz w:val="18"/>
                        <w:szCs w:val="18"/>
                      </w:rPr>
                      <w:t>“Por medio de la cual” 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14:paraId="19519D39" w14:textId="77777777" w:rsidR="00A03E8A" w:rsidRDefault="00A03E8A" w:rsidP="00A03E8A">
                    <w:pPr>
                      <w:tabs>
                        <w:tab w:val="center" w:pos="4494"/>
                        <w:tab w:val="right" w:pos="8789"/>
                      </w:tabs>
                      <w:rPr>
                        <w:rStyle w:val="Nmerodepgina"/>
                        <w:rFonts w:ascii="Arial" w:hAnsi="Arial" w:cs="Arial"/>
                      </w:rPr>
                    </w:pPr>
                  </w:p>
                  <w:p w14:paraId="6B0962D4" w14:textId="77777777" w:rsidR="00A03E8A" w:rsidRDefault="00A03E8A" w:rsidP="00A03E8A">
                    <w:pPr>
                      <w:tabs>
                        <w:tab w:val="center" w:pos="4494"/>
                        <w:tab w:val="right" w:pos="8789"/>
                      </w:tabs>
                      <w:rPr>
                        <w:rStyle w:val="Nmerodepgina"/>
                        <w:rFonts w:ascii="Arial" w:hAnsi="Arial" w:cs="Arial"/>
                      </w:rPr>
                    </w:pPr>
                  </w:p>
                  <w:p w14:paraId="62215806" w14:textId="77777777" w:rsidR="00A03E8A" w:rsidRDefault="00A03E8A" w:rsidP="00A03E8A">
                    <w:pPr>
                      <w:tabs>
                        <w:tab w:val="center" w:pos="4494"/>
                        <w:tab w:val="right" w:pos="8789"/>
                      </w:tabs>
                      <w:rPr>
                        <w:rStyle w:val="Nmerodepgina"/>
                        <w:rFonts w:ascii="Arial" w:hAnsi="Arial" w:cs="Arial"/>
                      </w:rPr>
                    </w:pPr>
                  </w:p>
                  <w:p w14:paraId="343AC582" w14:textId="77777777" w:rsidR="00A03E8A" w:rsidRDefault="00A03E8A" w:rsidP="00A03E8A">
                    <w:pPr>
                      <w:tabs>
                        <w:tab w:val="center" w:pos="4494"/>
                        <w:tab w:val="right" w:pos="8789"/>
                      </w:tabs>
                      <w:rPr>
                        <w:rStyle w:val="Nmerodepgina"/>
                        <w:rFonts w:ascii="Arial" w:hAnsi="Arial" w:cs="Arial"/>
                      </w:rPr>
                    </w:pPr>
                  </w:p>
                  <w:p w14:paraId="4DB7D236" w14:textId="77777777" w:rsidR="00A03E8A" w:rsidRDefault="00A03E8A" w:rsidP="00A03E8A">
                    <w:pPr>
                      <w:tabs>
                        <w:tab w:val="center" w:pos="4494"/>
                        <w:tab w:val="right" w:pos="8789"/>
                      </w:tabs>
                      <w:rPr>
                        <w:rStyle w:val="Nmerodepgina"/>
                        <w:rFonts w:ascii="Arial" w:hAnsi="Arial" w:cs="Arial"/>
                      </w:rPr>
                    </w:pPr>
                  </w:p>
                  <w:p w14:paraId="20082E1F" w14:textId="77777777" w:rsidR="00A03E8A" w:rsidRDefault="00A03E8A" w:rsidP="00A03E8A">
                    <w:pPr>
                      <w:tabs>
                        <w:tab w:val="center" w:pos="4494"/>
                        <w:tab w:val="right" w:pos="8789"/>
                      </w:tabs>
                      <w:rPr>
                        <w:rStyle w:val="Nmerodepgina"/>
                        <w:rFonts w:ascii="Arial" w:hAnsi="Arial" w:cs="Arial"/>
                      </w:rPr>
                    </w:pPr>
                  </w:p>
                  <w:p w14:paraId="74DE2031" w14:textId="77777777" w:rsidR="00A03E8A" w:rsidRDefault="00A03E8A" w:rsidP="00A03E8A">
                    <w:pPr>
                      <w:tabs>
                        <w:tab w:val="center" w:pos="4494"/>
                        <w:tab w:val="right" w:pos="8789"/>
                      </w:tabs>
                      <w:rPr>
                        <w:rStyle w:val="Nmerodepgina"/>
                        <w:rFonts w:ascii="Arial" w:hAnsi="Arial" w:cs="Arial"/>
                      </w:rPr>
                    </w:pPr>
                  </w:p>
                  <w:p w14:paraId="0885FC34" w14:textId="77777777" w:rsidR="00A03E8A" w:rsidRDefault="00A03E8A" w:rsidP="00A03E8A">
                    <w:pPr>
                      <w:tabs>
                        <w:tab w:val="center" w:pos="4494"/>
                        <w:tab w:val="right" w:pos="8789"/>
                      </w:tabs>
                      <w:rPr>
                        <w:rStyle w:val="Nmerodepgina"/>
                        <w:rFonts w:ascii="Arial" w:hAnsi="Arial" w:cs="Arial"/>
                      </w:rPr>
                    </w:pPr>
                  </w:p>
                  <w:p w14:paraId="172908DF" w14:textId="77777777" w:rsidR="00A03E8A" w:rsidRDefault="00A03E8A" w:rsidP="00A03E8A">
                    <w:pPr>
                      <w:tabs>
                        <w:tab w:val="center" w:pos="4494"/>
                        <w:tab w:val="right" w:pos="8789"/>
                      </w:tabs>
                      <w:rPr>
                        <w:rStyle w:val="Nmerodepgina"/>
                        <w:rFonts w:ascii="Arial" w:hAnsi="Arial" w:cs="Arial"/>
                      </w:rPr>
                    </w:pPr>
                  </w:p>
                  <w:p w14:paraId="1C460C69" w14:textId="77777777" w:rsidR="00A03E8A" w:rsidRDefault="00A03E8A" w:rsidP="00A03E8A">
                    <w:pPr>
                      <w:tabs>
                        <w:tab w:val="center" w:pos="4494"/>
                        <w:tab w:val="right" w:pos="8789"/>
                      </w:tabs>
                      <w:rPr>
                        <w:rStyle w:val="Nmerodepgina"/>
                        <w:rFonts w:ascii="Arial Narrow" w:hAnsi="Arial Narrow" w:cs="Arial"/>
                      </w:rPr>
                    </w:pPr>
                  </w:p>
                  <w:p w14:paraId="4656D0DD" w14:textId="77777777" w:rsidR="00A03E8A" w:rsidRDefault="00A03E8A" w:rsidP="00A03E8A"/>
                </w:txbxContent>
              </v:textbox>
              <w10:wrap type="tight" anchorx="margin"/>
            </v:shape>
          </w:pict>
        </mc:Fallback>
      </mc:AlternateContent>
    </w:r>
    <w:r w:rsidR="006873E0">
      <w:rPr>
        <w:noProof/>
      </w:rPr>
      <w:drawing>
        <wp:anchor distT="0" distB="0" distL="114300" distR="114300" simplePos="0" relativeHeight="251658240" behindDoc="1" locked="0" layoutInCell="1" allowOverlap="1" wp14:anchorId="738052F0" wp14:editId="2DC5D175">
          <wp:simplePos x="0" y="0"/>
          <wp:positionH relativeFrom="page">
            <wp:align>left</wp:align>
          </wp:positionH>
          <wp:positionV relativeFrom="paragraph">
            <wp:posOffset>-449580</wp:posOffset>
          </wp:positionV>
          <wp:extent cx="7762875" cy="12811642"/>
          <wp:effectExtent l="0" t="0" r="0" b="0"/>
          <wp:wrapNone/>
          <wp:docPr id="288942505"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42505"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8048" cy="12820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1154E" w14:textId="6AF94199" w:rsidR="00A03E8A" w:rsidRPr="00FC648A" w:rsidRDefault="00A03E8A" w:rsidP="00A03E8A">
    <w:pPr>
      <w:pStyle w:val="Piedepgina"/>
      <w:jc w:val="right"/>
      <w:rPr>
        <w:rFonts w:ascii="Verdana" w:hAnsi="Verdana"/>
        <w:sz w:val="16"/>
        <w:szCs w:val="16"/>
      </w:rPr>
    </w:pPr>
    <w:r>
      <w:rPr>
        <w:noProof/>
      </w:rPr>
      <w:drawing>
        <wp:anchor distT="0" distB="0" distL="114300" distR="114300" simplePos="0" relativeHeight="251664384" behindDoc="1" locked="0" layoutInCell="1" allowOverlap="1" wp14:anchorId="5F84AA73" wp14:editId="26A81A45">
          <wp:simplePos x="0" y="0"/>
          <wp:positionH relativeFrom="page">
            <wp:align>right</wp:align>
          </wp:positionH>
          <wp:positionV relativeFrom="paragraph">
            <wp:posOffset>-448945</wp:posOffset>
          </wp:positionV>
          <wp:extent cx="7762875" cy="12811642"/>
          <wp:effectExtent l="0" t="0" r="0" b="0"/>
          <wp:wrapNone/>
          <wp:docPr id="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42505"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2875" cy="12811642"/>
                  </a:xfrm>
                  <a:prstGeom prst="rect">
                    <a:avLst/>
                  </a:prstGeom>
                </pic:spPr>
              </pic:pic>
            </a:graphicData>
          </a:graphic>
          <wp14:sizeRelH relativeFrom="margin">
            <wp14:pctWidth>0</wp14:pctWidth>
          </wp14:sizeRelH>
          <wp14:sizeRelV relativeFrom="margin">
            <wp14:pctHeight>0</wp14:pctHeight>
          </wp14:sizeRelV>
        </wp:anchor>
      </w:drawing>
    </w:r>
  </w:p>
  <w:p w14:paraId="5FA44BE1" w14:textId="39DC3CE9" w:rsidR="00C03C4A" w:rsidRDefault="00C03C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51243"/>
    <w:rsid w:val="000652BA"/>
    <w:rsid w:val="000B224D"/>
    <w:rsid w:val="00120789"/>
    <w:rsid w:val="00161D80"/>
    <w:rsid w:val="001A1F38"/>
    <w:rsid w:val="002228CB"/>
    <w:rsid w:val="00283C66"/>
    <w:rsid w:val="00290996"/>
    <w:rsid w:val="002E0DB6"/>
    <w:rsid w:val="00317A09"/>
    <w:rsid w:val="003537BC"/>
    <w:rsid w:val="003656BD"/>
    <w:rsid w:val="003804CA"/>
    <w:rsid w:val="003E4BC5"/>
    <w:rsid w:val="00412D8B"/>
    <w:rsid w:val="0042540E"/>
    <w:rsid w:val="00441321"/>
    <w:rsid w:val="00462010"/>
    <w:rsid w:val="00463452"/>
    <w:rsid w:val="004737AF"/>
    <w:rsid w:val="004C7024"/>
    <w:rsid w:val="004E2759"/>
    <w:rsid w:val="00537D69"/>
    <w:rsid w:val="00552B16"/>
    <w:rsid w:val="0061285B"/>
    <w:rsid w:val="006166BF"/>
    <w:rsid w:val="006424AC"/>
    <w:rsid w:val="00646CDA"/>
    <w:rsid w:val="0066394D"/>
    <w:rsid w:val="006801D0"/>
    <w:rsid w:val="006873E0"/>
    <w:rsid w:val="006E3996"/>
    <w:rsid w:val="006F7DCE"/>
    <w:rsid w:val="00721AD3"/>
    <w:rsid w:val="00725B69"/>
    <w:rsid w:val="007469A9"/>
    <w:rsid w:val="007819DA"/>
    <w:rsid w:val="007A6875"/>
    <w:rsid w:val="007B057F"/>
    <w:rsid w:val="00835908"/>
    <w:rsid w:val="008750C0"/>
    <w:rsid w:val="008954FA"/>
    <w:rsid w:val="008958C6"/>
    <w:rsid w:val="008F3905"/>
    <w:rsid w:val="009068CD"/>
    <w:rsid w:val="009144A5"/>
    <w:rsid w:val="00940A09"/>
    <w:rsid w:val="0094460B"/>
    <w:rsid w:val="009D4D77"/>
    <w:rsid w:val="009F1540"/>
    <w:rsid w:val="009F6FD8"/>
    <w:rsid w:val="009F70A8"/>
    <w:rsid w:val="00A03E8A"/>
    <w:rsid w:val="00A35463"/>
    <w:rsid w:val="00A4784C"/>
    <w:rsid w:val="00A51A05"/>
    <w:rsid w:val="00B02614"/>
    <w:rsid w:val="00B44486"/>
    <w:rsid w:val="00BC6C2B"/>
    <w:rsid w:val="00BC6FCE"/>
    <w:rsid w:val="00BE3D13"/>
    <w:rsid w:val="00C03C4A"/>
    <w:rsid w:val="00C448D9"/>
    <w:rsid w:val="00C84B0D"/>
    <w:rsid w:val="00C86FF4"/>
    <w:rsid w:val="00CD5EC9"/>
    <w:rsid w:val="00CE6A79"/>
    <w:rsid w:val="00D436F7"/>
    <w:rsid w:val="00D64DC6"/>
    <w:rsid w:val="00D90007"/>
    <w:rsid w:val="00DD3C5F"/>
    <w:rsid w:val="00DE4C9B"/>
    <w:rsid w:val="00E31F54"/>
    <w:rsid w:val="00E57E65"/>
    <w:rsid w:val="00ED5335"/>
    <w:rsid w:val="00F175C8"/>
    <w:rsid w:val="00FA23BB"/>
    <w:rsid w:val="00FC64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FF4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0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274510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693</Words>
  <Characters>3816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13</cp:revision>
  <dcterms:created xsi:type="dcterms:W3CDTF">2024-07-03T17:29:00Z</dcterms:created>
  <dcterms:modified xsi:type="dcterms:W3CDTF">2024-07-11T00:52:00Z</dcterms:modified>
</cp:coreProperties>
</file>