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5ADE8" w14:textId="77777777" w:rsidR="00E22D12" w:rsidRPr="00E22D12" w:rsidRDefault="00F32D30" w:rsidP="00E22D12">
      <w:pPr>
        <w:pStyle w:val="Prrafodelista"/>
        <w:numPr>
          <w:ilvl w:val="0"/>
          <w:numId w:val="6"/>
        </w:numPr>
        <w:tabs>
          <w:tab w:val="left" w:pos="426"/>
        </w:tabs>
        <w:ind w:left="284" w:hanging="284"/>
        <w:jc w:val="both"/>
        <w:rPr>
          <w:rFonts w:ascii="Verdana" w:hAnsi="Verdana" w:cs="Arial"/>
          <w:sz w:val="22"/>
          <w:szCs w:val="22"/>
        </w:rPr>
      </w:pPr>
      <w:r w:rsidRPr="00E22D12">
        <w:rPr>
          <w:rFonts w:ascii="Verdana" w:hAnsi="Verdana" w:cs="Arial"/>
          <w:b/>
          <w:sz w:val="22"/>
          <w:szCs w:val="22"/>
        </w:rPr>
        <w:t xml:space="preserve">DESCRIPCIÓN DE LA NECESIDAD QUE </w:t>
      </w:r>
      <w:r w:rsidR="00FA1C23" w:rsidRPr="00E22D12">
        <w:rPr>
          <w:rFonts w:ascii="Verdana" w:hAnsi="Verdana" w:cs="Arial"/>
          <w:b/>
          <w:sz w:val="22"/>
          <w:szCs w:val="22"/>
        </w:rPr>
        <w:t>SE PRETENDE</w:t>
      </w:r>
      <w:r w:rsidRPr="00E22D12">
        <w:rPr>
          <w:rFonts w:ascii="Verdana" w:hAnsi="Verdana" w:cs="Arial"/>
          <w:b/>
          <w:sz w:val="22"/>
          <w:szCs w:val="22"/>
        </w:rPr>
        <w:t xml:space="preserve"> SATISFACER CON LA CONTRATACIÓN. </w:t>
      </w:r>
    </w:p>
    <w:p w14:paraId="0C940D18" w14:textId="77777777" w:rsidR="00E22D12" w:rsidRDefault="00E22D12" w:rsidP="00E22D12">
      <w:pPr>
        <w:pStyle w:val="Prrafodelista"/>
        <w:tabs>
          <w:tab w:val="left" w:pos="426"/>
        </w:tabs>
        <w:ind w:left="284"/>
        <w:jc w:val="both"/>
        <w:rPr>
          <w:rFonts w:ascii="Verdana" w:hAnsi="Verdana" w:cs="Arial"/>
          <w:b/>
          <w:sz w:val="22"/>
          <w:szCs w:val="22"/>
        </w:rPr>
      </w:pPr>
    </w:p>
    <w:p w14:paraId="2CD27AD2" w14:textId="4C83FD15" w:rsidR="00DD3458" w:rsidRPr="00E22D12" w:rsidRDefault="00DD3458" w:rsidP="0042564F">
      <w:pPr>
        <w:pStyle w:val="Prrafodelista"/>
        <w:tabs>
          <w:tab w:val="left" w:pos="426"/>
        </w:tabs>
        <w:ind w:left="284"/>
        <w:jc w:val="both"/>
        <w:rPr>
          <w:rFonts w:ascii="Verdana" w:hAnsi="Verdana" w:cs="Arial"/>
          <w:sz w:val="22"/>
          <w:szCs w:val="22"/>
        </w:rPr>
      </w:pPr>
      <w:r w:rsidRPr="00E22D12">
        <w:rPr>
          <w:rFonts w:ascii="Verdana" w:hAnsi="Verdana" w:cs="Arial"/>
          <w:sz w:val="22"/>
          <w:szCs w:val="22"/>
        </w:rPr>
        <w:t>De conformidad con la Ley 152 de 1994, el Estatuto Orgánico de Presupuesto y el Decreto 1082 de 2015, la Entidad cuenta con un portafolio de proyectos de inversión registrado en el Banco Nacional de Programas y Proyectos de Inversión Nacional – BPIN- el cual es administrado por el Departamento Nacional de Planeación. Estos proyectos se encuentran armonizados con la planeación estratégica de la Entidad y con el Plan Nacional de Desarrollo y</w:t>
      </w:r>
      <w:r w:rsidR="00DB49A6" w:rsidRPr="00E22D12">
        <w:rPr>
          <w:rFonts w:ascii="Verdana" w:hAnsi="Verdana" w:cs="Arial"/>
          <w:sz w:val="22"/>
          <w:szCs w:val="22"/>
        </w:rPr>
        <w:t>,</w:t>
      </w:r>
      <w:r w:rsidRPr="00E22D12">
        <w:rPr>
          <w:rFonts w:ascii="Verdana" w:hAnsi="Verdana" w:cs="Arial"/>
          <w:sz w:val="22"/>
          <w:szCs w:val="22"/>
        </w:rPr>
        <w:t xml:space="preserve"> por ende</w:t>
      </w:r>
      <w:r w:rsidR="00DB49A6" w:rsidRPr="00E22D12">
        <w:rPr>
          <w:rFonts w:ascii="Verdana" w:hAnsi="Verdana" w:cs="Arial"/>
          <w:sz w:val="22"/>
          <w:szCs w:val="22"/>
        </w:rPr>
        <w:t>,</w:t>
      </w:r>
      <w:r w:rsidRPr="00E22D12">
        <w:rPr>
          <w:rFonts w:ascii="Verdana" w:hAnsi="Verdana" w:cs="Arial"/>
          <w:sz w:val="22"/>
          <w:szCs w:val="22"/>
        </w:rPr>
        <w:t xml:space="preserve"> permiten dar cumplimiento a</w:t>
      </w:r>
      <w:r w:rsidR="00974202">
        <w:rPr>
          <w:rFonts w:ascii="Verdana" w:hAnsi="Verdana" w:cs="Arial"/>
          <w:sz w:val="22"/>
          <w:szCs w:val="22"/>
        </w:rPr>
        <w:t xml:space="preserve"> la misionalidad de la entidad y a</w:t>
      </w:r>
      <w:r w:rsidRPr="00E22D12">
        <w:rPr>
          <w:rFonts w:ascii="Verdana" w:hAnsi="Verdana" w:cs="Arial"/>
          <w:sz w:val="22"/>
          <w:szCs w:val="22"/>
        </w:rPr>
        <w:t xml:space="preserve"> las metas fijadas por el Gobierno Nacional. </w:t>
      </w:r>
    </w:p>
    <w:p w14:paraId="21BE9658" w14:textId="77777777" w:rsidR="00DD3458" w:rsidRPr="00E22D12" w:rsidRDefault="00DD3458" w:rsidP="00FA520C">
      <w:pPr>
        <w:ind w:left="284"/>
        <w:jc w:val="both"/>
        <w:rPr>
          <w:rFonts w:ascii="Verdana" w:hAnsi="Verdana" w:cs="Arial"/>
          <w:sz w:val="22"/>
          <w:szCs w:val="22"/>
        </w:rPr>
      </w:pPr>
    </w:p>
    <w:p w14:paraId="279A6F75" w14:textId="3C679323" w:rsidR="00DD3458" w:rsidRPr="00E22D12" w:rsidRDefault="00905F0F" w:rsidP="00FA520C">
      <w:pPr>
        <w:ind w:left="284"/>
        <w:jc w:val="both"/>
        <w:rPr>
          <w:rFonts w:ascii="Verdana" w:hAnsi="Verdana" w:cs="Arial"/>
          <w:sz w:val="22"/>
          <w:szCs w:val="22"/>
        </w:rPr>
      </w:pPr>
      <w:r w:rsidRPr="00E22D12">
        <w:rPr>
          <w:rFonts w:ascii="Verdana" w:hAnsi="Verdana" w:cs="Arial"/>
          <w:sz w:val="22"/>
          <w:szCs w:val="22"/>
        </w:rPr>
        <w:t>En consecuencia, l</w:t>
      </w:r>
      <w:r w:rsidR="00DD3458" w:rsidRPr="00E22D12">
        <w:rPr>
          <w:rFonts w:ascii="Verdana" w:hAnsi="Verdana" w:cs="Arial"/>
          <w:sz w:val="22"/>
          <w:szCs w:val="22"/>
        </w:rPr>
        <w:t>a contratación objeto del presente estudio se encuentra enmarcada en el siguiente proyecto de inversión:</w:t>
      </w:r>
    </w:p>
    <w:p w14:paraId="6AB2ABE6" w14:textId="77777777" w:rsidR="00DD3458" w:rsidRPr="00E22D12" w:rsidRDefault="00DD3458" w:rsidP="00FA520C">
      <w:pPr>
        <w:ind w:left="284"/>
        <w:jc w:val="both"/>
        <w:rPr>
          <w:rFonts w:ascii="Verdana" w:hAnsi="Verdana" w:cs="Arial"/>
          <w:b/>
          <w:sz w:val="22"/>
          <w:szCs w:val="22"/>
        </w:rPr>
      </w:pPr>
    </w:p>
    <w:p w14:paraId="637992EF" w14:textId="77777777" w:rsidR="00DD3458" w:rsidRPr="00E22D12" w:rsidRDefault="00DD3458" w:rsidP="00FA520C">
      <w:pPr>
        <w:ind w:left="284"/>
        <w:jc w:val="both"/>
        <w:rPr>
          <w:rFonts w:ascii="Verdana" w:hAnsi="Verdana" w:cs="Arial"/>
          <w:b/>
          <w:sz w:val="22"/>
          <w:szCs w:val="22"/>
        </w:rPr>
      </w:pPr>
      <w:r w:rsidRPr="00E22D12">
        <w:rPr>
          <w:rFonts w:ascii="Verdana" w:hAnsi="Verdana" w:cs="Arial"/>
          <w:b/>
          <w:sz w:val="22"/>
          <w:szCs w:val="22"/>
        </w:rPr>
        <w:t>CÓDIGO BPIN:</w:t>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p>
    <w:p w14:paraId="4A06C8BE" w14:textId="77777777" w:rsidR="00DD3458" w:rsidRPr="00E22D12" w:rsidRDefault="008549A0" w:rsidP="00FA520C">
      <w:pPr>
        <w:ind w:left="284"/>
        <w:jc w:val="both"/>
        <w:rPr>
          <w:rFonts w:ascii="Verdana" w:hAnsi="Verdana" w:cs="Arial"/>
          <w:b/>
          <w:sz w:val="22"/>
          <w:szCs w:val="22"/>
        </w:rPr>
      </w:pPr>
      <w:r w:rsidRPr="00E22D12">
        <w:rPr>
          <w:rFonts w:ascii="Verdana" w:hAnsi="Verdana" w:cs="Arial"/>
          <w:b/>
          <w:sz w:val="22"/>
          <w:szCs w:val="22"/>
        </w:rPr>
        <w:t>NOMBRE DEL PROYECTO DE INVERSIÓ</w:t>
      </w:r>
      <w:r w:rsidR="00DD3458" w:rsidRPr="00E22D12">
        <w:rPr>
          <w:rFonts w:ascii="Verdana" w:hAnsi="Verdana" w:cs="Arial"/>
          <w:b/>
          <w:sz w:val="22"/>
          <w:szCs w:val="22"/>
        </w:rPr>
        <w:t>N:</w:t>
      </w:r>
      <w:r w:rsidR="00DD3458" w:rsidRPr="00E22D12">
        <w:rPr>
          <w:rFonts w:ascii="Verdana" w:hAnsi="Verdana" w:cs="Arial"/>
          <w:b/>
          <w:sz w:val="22"/>
          <w:szCs w:val="22"/>
        </w:rPr>
        <w:tab/>
      </w:r>
      <w:r w:rsidR="00DD3458" w:rsidRPr="00E22D12">
        <w:rPr>
          <w:rFonts w:ascii="Verdana" w:hAnsi="Verdana" w:cs="Arial"/>
          <w:b/>
          <w:sz w:val="22"/>
          <w:szCs w:val="22"/>
        </w:rPr>
        <w:tab/>
      </w:r>
      <w:r w:rsidR="00DD3458" w:rsidRPr="00E22D12">
        <w:rPr>
          <w:rFonts w:ascii="Verdana" w:hAnsi="Verdana" w:cs="Arial"/>
          <w:b/>
          <w:sz w:val="22"/>
          <w:szCs w:val="22"/>
        </w:rPr>
        <w:tab/>
      </w:r>
      <w:r w:rsidR="00DD3458" w:rsidRPr="00E22D12">
        <w:rPr>
          <w:rFonts w:ascii="Verdana" w:hAnsi="Verdana" w:cs="Arial"/>
          <w:b/>
          <w:sz w:val="22"/>
          <w:szCs w:val="22"/>
        </w:rPr>
        <w:tab/>
      </w:r>
      <w:r w:rsidR="00DD3458" w:rsidRPr="00E22D12">
        <w:rPr>
          <w:rFonts w:ascii="Verdana" w:hAnsi="Verdana" w:cs="Arial"/>
          <w:b/>
          <w:sz w:val="22"/>
          <w:szCs w:val="22"/>
        </w:rPr>
        <w:tab/>
      </w:r>
      <w:r w:rsidR="00DD3458" w:rsidRPr="00E22D12">
        <w:rPr>
          <w:rFonts w:ascii="Verdana" w:hAnsi="Verdana" w:cs="Arial"/>
          <w:b/>
          <w:sz w:val="22"/>
          <w:szCs w:val="22"/>
        </w:rPr>
        <w:tab/>
      </w:r>
      <w:r w:rsidR="00DD3458" w:rsidRPr="00E22D12">
        <w:rPr>
          <w:rFonts w:ascii="Verdana" w:hAnsi="Verdana" w:cs="Arial"/>
          <w:b/>
          <w:sz w:val="22"/>
          <w:szCs w:val="22"/>
        </w:rPr>
        <w:tab/>
      </w:r>
    </w:p>
    <w:p w14:paraId="178DF4DF" w14:textId="77777777" w:rsidR="00F17254" w:rsidRDefault="00DD3458" w:rsidP="00FA520C">
      <w:pPr>
        <w:ind w:left="284"/>
        <w:jc w:val="both"/>
        <w:rPr>
          <w:rFonts w:ascii="Verdana" w:hAnsi="Verdana" w:cs="Arial"/>
          <w:b/>
          <w:sz w:val="22"/>
          <w:szCs w:val="22"/>
        </w:rPr>
      </w:pPr>
      <w:r w:rsidRPr="00E22D12">
        <w:rPr>
          <w:rFonts w:ascii="Verdana" w:hAnsi="Verdana" w:cs="Arial"/>
          <w:b/>
          <w:sz w:val="22"/>
          <w:szCs w:val="22"/>
        </w:rPr>
        <w:t xml:space="preserve">OBJETIVO (S) </w:t>
      </w:r>
      <w:r w:rsidR="00E22D12" w:rsidRPr="00E22D12">
        <w:rPr>
          <w:rFonts w:ascii="Verdana" w:hAnsi="Verdana" w:cs="Arial"/>
          <w:b/>
          <w:sz w:val="22"/>
          <w:szCs w:val="22"/>
        </w:rPr>
        <w:t>ESPECÍFICO</w:t>
      </w:r>
      <w:r w:rsidRPr="00E22D12">
        <w:rPr>
          <w:rFonts w:ascii="Verdana" w:hAnsi="Verdana" w:cs="Arial"/>
          <w:b/>
          <w:sz w:val="22"/>
          <w:szCs w:val="22"/>
        </w:rPr>
        <w:t xml:space="preserve"> DEL BPIN:</w:t>
      </w:r>
      <w:r w:rsidRPr="00E22D12">
        <w:rPr>
          <w:rFonts w:ascii="Verdana" w:hAnsi="Verdana" w:cs="Arial"/>
          <w:b/>
          <w:sz w:val="22"/>
          <w:szCs w:val="22"/>
        </w:rPr>
        <w:tab/>
      </w:r>
    </w:p>
    <w:p w14:paraId="2D628AC3" w14:textId="77777777" w:rsidR="00F17254" w:rsidRDefault="00F17254" w:rsidP="00FA520C">
      <w:pPr>
        <w:ind w:left="284"/>
        <w:jc w:val="both"/>
        <w:rPr>
          <w:rFonts w:ascii="Verdana" w:hAnsi="Verdana" w:cs="Arial"/>
          <w:b/>
          <w:sz w:val="22"/>
          <w:szCs w:val="22"/>
        </w:rPr>
      </w:pPr>
    </w:p>
    <w:p w14:paraId="3A7C4941" w14:textId="77777777" w:rsidR="00F17254" w:rsidRDefault="00F17254" w:rsidP="00FA520C">
      <w:pPr>
        <w:ind w:left="284"/>
        <w:jc w:val="both"/>
        <w:rPr>
          <w:rFonts w:ascii="Verdana" w:hAnsi="Verdana" w:cs="Arial"/>
          <w:b/>
          <w:sz w:val="22"/>
          <w:szCs w:val="22"/>
        </w:rPr>
      </w:pPr>
      <w:r>
        <w:rPr>
          <w:rFonts w:ascii="Verdana" w:hAnsi="Verdana" w:cs="Arial"/>
          <w:b/>
          <w:sz w:val="22"/>
          <w:szCs w:val="22"/>
        </w:rPr>
        <w:t>META DEL PROYECTO:</w:t>
      </w:r>
    </w:p>
    <w:p w14:paraId="01500CC6" w14:textId="33435E10" w:rsidR="00DD3458" w:rsidRPr="00E22D12" w:rsidRDefault="00DD3458" w:rsidP="00FA520C">
      <w:pPr>
        <w:ind w:left="284"/>
        <w:jc w:val="both"/>
        <w:rPr>
          <w:rFonts w:ascii="Verdana" w:hAnsi="Verdana" w:cs="Arial"/>
          <w:b/>
          <w:sz w:val="22"/>
          <w:szCs w:val="22"/>
        </w:rPr>
      </w:pP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p>
    <w:p w14:paraId="7706C30C" w14:textId="77777777" w:rsidR="00AB7F01" w:rsidRPr="00E22D12" w:rsidRDefault="00DD3458" w:rsidP="00FA520C">
      <w:pPr>
        <w:ind w:left="284"/>
        <w:jc w:val="both"/>
        <w:rPr>
          <w:rFonts w:ascii="Verdana" w:hAnsi="Verdana" w:cs="Arial"/>
          <w:b/>
          <w:sz w:val="22"/>
          <w:szCs w:val="22"/>
        </w:rPr>
      </w:pPr>
      <w:r w:rsidRPr="00E22D12">
        <w:rPr>
          <w:rFonts w:ascii="Verdana" w:hAnsi="Verdana" w:cs="Arial"/>
          <w:b/>
          <w:sz w:val="22"/>
          <w:szCs w:val="22"/>
        </w:rPr>
        <w:t>ACTIVIDAD (ES) DEL BPIN A AFECTAR:</w:t>
      </w:r>
      <w:r w:rsidRPr="00E22D12">
        <w:rPr>
          <w:rFonts w:ascii="Verdana" w:hAnsi="Verdana" w:cs="Arial"/>
          <w:b/>
          <w:sz w:val="22"/>
          <w:szCs w:val="22"/>
        </w:rPr>
        <w:tab/>
      </w:r>
    </w:p>
    <w:p w14:paraId="59758943" w14:textId="77777777" w:rsidR="00AB7F01" w:rsidRDefault="00AB7F01" w:rsidP="00162D14">
      <w:pPr>
        <w:jc w:val="both"/>
        <w:rPr>
          <w:rFonts w:ascii="Verdana" w:hAnsi="Verdana" w:cs="Arial"/>
          <w:b/>
          <w:sz w:val="22"/>
          <w:szCs w:val="22"/>
        </w:rPr>
      </w:pPr>
      <w:r w:rsidRPr="00E22D12">
        <w:rPr>
          <w:rFonts w:ascii="Verdana" w:hAnsi="Verdana" w:cs="Arial"/>
          <w:b/>
          <w:sz w:val="22"/>
          <w:szCs w:val="22"/>
        </w:rPr>
        <w:t xml:space="preserve"> </w:t>
      </w:r>
    </w:p>
    <w:p w14:paraId="6F489620" w14:textId="033BA2B7" w:rsidR="00A4736A" w:rsidRPr="002D7C6C" w:rsidRDefault="00C2223F" w:rsidP="00162D14">
      <w:pPr>
        <w:jc w:val="both"/>
        <w:rPr>
          <w:rFonts w:ascii="Verdana" w:hAnsi="Verdana" w:cs="Arial"/>
          <w:bCs/>
          <w:i/>
          <w:iCs/>
          <w:color w:val="FF0000"/>
          <w:sz w:val="22"/>
          <w:szCs w:val="22"/>
        </w:rPr>
      </w:pPr>
      <w:r w:rsidRPr="002D7C6C">
        <w:rPr>
          <w:rFonts w:ascii="Verdana" w:hAnsi="Verdana" w:cs="Arial"/>
          <w:i/>
          <w:color w:val="FF0000"/>
          <w:sz w:val="22"/>
          <w:szCs w:val="22"/>
        </w:rPr>
        <w:t>Para diligenciar este acápite tenga en cuenta los siguientes lineamientos</w:t>
      </w:r>
      <w:r w:rsidR="00A4736A" w:rsidRPr="002D7C6C">
        <w:rPr>
          <w:rFonts w:ascii="Verdana" w:hAnsi="Verdana" w:cs="Arial"/>
          <w:bCs/>
          <w:i/>
          <w:iCs/>
          <w:color w:val="FF0000"/>
          <w:sz w:val="22"/>
          <w:szCs w:val="22"/>
        </w:rPr>
        <w:t xml:space="preserve">: </w:t>
      </w:r>
    </w:p>
    <w:p w14:paraId="515B96A1" w14:textId="77777777" w:rsidR="00A4736A" w:rsidRPr="002D7C6C" w:rsidRDefault="00A4736A" w:rsidP="00162D14">
      <w:pPr>
        <w:jc w:val="both"/>
        <w:rPr>
          <w:rFonts w:ascii="Verdana" w:hAnsi="Verdana" w:cs="Arial"/>
          <w:bCs/>
          <w:i/>
          <w:iCs/>
          <w:color w:val="FF0000"/>
          <w:sz w:val="22"/>
          <w:szCs w:val="22"/>
        </w:rPr>
      </w:pPr>
    </w:p>
    <w:p w14:paraId="53B51041" w14:textId="3887CB6C" w:rsidR="00FA520C" w:rsidRPr="002D7C6C" w:rsidRDefault="0083026D" w:rsidP="0033382D">
      <w:pPr>
        <w:numPr>
          <w:ilvl w:val="1"/>
          <w:numId w:val="6"/>
        </w:numPr>
        <w:tabs>
          <w:tab w:val="left" w:pos="426"/>
        </w:tabs>
        <w:ind w:left="426" w:hanging="284"/>
        <w:jc w:val="both"/>
        <w:rPr>
          <w:rFonts w:ascii="Verdana" w:hAnsi="Verdana" w:cs="Arial"/>
          <w:bCs/>
          <w:i/>
          <w:iCs/>
          <w:color w:val="FF0000"/>
          <w:sz w:val="22"/>
          <w:szCs w:val="22"/>
          <w:lang w:val="es-CO"/>
        </w:rPr>
      </w:pPr>
      <w:r w:rsidRPr="002D7C6C">
        <w:rPr>
          <w:rFonts w:ascii="Verdana" w:hAnsi="Verdana" w:cs="Arial"/>
          <w:bCs/>
          <w:i/>
          <w:iCs/>
          <w:color w:val="FF0000"/>
          <w:sz w:val="22"/>
          <w:szCs w:val="22"/>
          <w:lang w:val="es-CO"/>
        </w:rPr>
        <w:t xml:space="preserve"> </w:t>
      </w:r>
      <w:r w:rsidR="00F32D30" w:rsidRPr="002D7C6C">
        <w:rPr>
          <w:rFonts w:ascii="Verdana" w:hAnsi="Verdana" w:cs="Arial"/>
          <w:bCs/>
          <w:i/>
          <w:iCs/>
          <w:color w:val="FF0000"/>
          <w:sz w:val="22"/>
          <w:szCs w:val="22"/>
          <w:lang w:val="es-CO"/>
        </w:rPr>
        <w:t xml:space="preserve">Incluir las funciones y objetivos a cargo de la entidad </w:t>
      </w:r>
      <w:r w:rsidR="00974202" w:rsidRPr="002D7C6C">
        <w:rPr>
          <w:rFonts w:ascii="Verdana" w:hAnsi="Verdana" w:cs="Arial"/>
          <w:bCs/>
          <w:i/>
          <w:iCs/>
          <w:color w:val="FF0000"/>
          <w:sz w:val="22"/>
          <w:szCs w:val="22"/>
          <w:lang w:val="es-CO"/>
        </w:rPr>
        <w:t>y</w:t>
      </w:r>
      <w:r w:rsidR="00F32D30" w:rsidRPr="002D7C6C">
        <w:rPr>
          <w:rFonts w:ascii="Verdana" w:hAnsi="Verdana" w:cs="Arial"/>
          <w:bCs/>
          <w:i/>
          <w:iCs/>
          <w:color w:val="FF0000"/>
          <w:sz w:val="22"/>
          <w:szCs w:val="22"/>
          <w:lang w:val="es-CO"/>
        </w:rPr>
        <w:t xml:space="preserve"> la dependencia, de acuerdo con las normas y/o reglamentos internos vigentes, que serán desarrolladas con el contrato a celebrar. </w:t>
      </w:r>
    </w:p>
    <w:p w14:paraId="449F6A10" w14:textId="77777777" w:rsidR="00FA520C" w:rsidRPr="002D7C6C" w:rsidRDefault="00FA520C" w:rsidP="00FA520C">
      <w:pPr>
        <w:tabs>
          <w:tab w:val="left" w:pos="426"/>
        </w:tabs>
        <w:ind w:left="426"/>
        <w:jc w:val="both"/>
        <w:rPr>
          <w:rFonts w:ascii="Verdana" w:hAnsi="Verdana" w:cs="Arial"/>
          <w:bCs/>
          <w:i/>
          <w:iCs/>
          <w:color w:val="FF0000"/>
          <w:sz w:val="22"/>
          <w:szCs w:val="22"/>
          <w:lang w:val="es-CO"/>
        </w:rPr>
      </w:pPr>
    </w:p>
    <w:p w14:paraId="4D30C666" w14:textId="77777777" w:rsidR="00FA520C" w:rsidRPr="002D7C6C" w:rsidRDefault="0083026D" w:rsidP="0033382D">
      <w:pPr>
        <w:numPr>
          <w:ilvl w:val="1"/>
          <w:numId w:val="6"/>
        </w:numPr>
        <w:tabs>
          <w:tab w:val="left" w:pos="426"/>
        </w:tabs>
        <w:ind w:left="426" w:hanging="284"/>
        <w:jc w:val="both"/>
        <w:rPr>
          <w:rFonts w:ascii="Verdana" w:hAnsi="Verdana" w:cs="Arial"/>
          <w:bCs/>
          <w:i/>
          <w:iCs/>
          <w:color w:val="FF0000"/>
          <w:sz w:val="22"/>
          <w:szCs w:val="22"/>
          <w:lang w:val="es-CO"/>
        </w:rPr>
      </w:pPr>
      <w:r w:rsidRPr="002D7C6C">
        <w:rPr>
          <w:rFonts w:ascii="Verdana" w:hAnsi="Verdana" w:cs="Arial"/>
          <w:bCs/>
          <w:i/>
          <w:iCs/>
          <w:color w:val="FF0000"/>
          <w:sz w:val="22"/>
          <w:szCs w:val="22"/>
          <w:lang w:val="es-CO"/>
        </w:rPr>
        <w:t xml:space="preserve"> </w:t>
      </w:r>
      <w:r w:rsidR="00F32D30" w:rsidRPr="002D7C6C">
        <w:rPr>
          <w:rFonts w:ascii="Verdana" w:hAnsi="Verdana" w:cs="Arial"/>
          <w:bCs/>
          <w:i/>
          <w:iCs/>
          <w:color w:val="FF0000"/>
          <w:sz w:val="22"/>
          <w:szCs w:val="22"/>
          <w:lang w:val="es-CO"/>
        </w:rPr>
        <w:t xml:space="preserve">Incluir las metas incorporadas en el </w:t>
      </w:r>
      <w:r w:rsidR="00542E4A" w:rsidRPr="002D7C6C">
        <w:rPr>
          <w:rFonts w:ascii="Verdana" w:hAnsi="Verdana" w:cs="Arial"/>
          <w:bCs/>
          <w:i/>
          <w:iCs/>
          <w:color w:val="FF0000"/>
          <w:sz w:val="22"/>
          <w:szCs w:val="22"/>
          <w:lang w:val="es-CO"/>
        </w:rPr>
        <w:t xml:space="preserve">plan estratégico, </w:t>
      </w:r>
      <w:r w:rsidR="00F32D30" w:rsidRPr="002D7C6C">
        <w:rPr>
          <w:rFonts w:ascii="Verdana" w:hAnsi="Verdana" w:cs="Arial"/>
          <w:bCs/>
          <w:i/>
          <w:iCs/>
          <w:color w:val="FF0000"/>
          <w:sz w:val="22"/>
          <w:szCs w:val="22"/>
          <w:lang w:val="es-CO"/>
        </w:rPr>
        <w:t xml:space="preserve">plan de acción y los demás instrumentos de planeación de </w:t>
      </w:r>
      <w:proofErr w:type="gramStart"/>
      <w:r w:rsidR="00F32D30" w:rsidRPr="002D7C6C">
        <w:rPr>
          <w:rFonts w:ascii="Verdana" w:hAnsi="Verdana" w:cs="Arial"/>
          <w:bCs/>
          <w:i/>
          <w:iCs/>
          <w:color w:val="FF0000"/>
          <w:sz w:val="22"/>
          <w:szCs w:val="22"/>
          <w:lang w:val="es-CO"/>
        </w:rPr>
        <w:t>la misma</w:t>
      </w:r>
      <w:proofErr w:type="gramEnd"/>
      <w:r w:rsidR="00F32D30" w:rsidRPr="002D7C6C">
        <w:rPr>
          <w:rFonts w:ascii="Verdana" w:hAnsi="Verdana" w:cs="Arial"/>
          <w:bCs/>
          <w:i/>
          <w:iCs/>
          <w:color w:val="FF0000"/>
          <w:sz w:val="22"/>
          <w:szCs w:val="22"/>
          <w:lang w:val="es-CO"/>
        </w:rPr>
        <w:t xml:space="preserve"> que pretenden cumplirse con el contrato a celebrar. </w:t>
      </w:r>
    </w:p>
    <w:p w14:paraId="279CC6C2" w14:textId="77777777" w:rsidR="004D75B4" w:rsidRPr="002D7C6C" w:rsidRDefault="004D75B4" w:rsidP="007B2F93">
      <w:pPr>
        <w:rPr>
          <w:rFonts w:ascii="Verdana" w:hAnsi="Verdana" w:cs="Arial"/>
          <w:bCs/>
          <w:i/>
          <w:iCs/>
          <w:color w:val="FF0000"/>
          <w:sz w:val="22"/>
          <w:szCs w:val="22"/>
          <w:lang w:val="es-CO"/>
        </w:rPr>
      </w:pPr>
    </w:p>
    <w:p w14:paraId="2C785439" w14:textId="5B42C209" w:rsidR="00FA520C" w:rsidRPr="002D7C6C" w:rsidRDefault="0083026D" w:rsidP="00C221B7">
      <w:pPr>
        <w:numPr>
          <w:ilvl w:val="1"/>
          <w:numId w:val="6"/>
        </w:numPr>
        <w:tabs>
          <w:tab w:val="left" w:pos="426"/>
        </w:tabs>
        <w:ind w:left="426" w:hanging="284"/>
        <w:jc w:val="both"/>
        <w:rPr>
          <w:rFonts w:ascii="Verdana" w:hAnsi="Verdana" w:cs="Arial"/>
          <w:bCs/>
          <w:i/>
          <w:iCs/>
          <w:color w:val="FF0000"/>
          <w:sz w:val="22"/>
          <w:szCs w:val="22"/>
          <w:lang w:val="es-CO"/>
        </w:rPr>
      </w:pPr>
      <w:r w:rsidRPr="002D7C6C">
        <w:rPr>
          <w:rFonts w:ascii="Verdana" w:hAnsi="Verdana" w:cs="Arial"/>
          <w:bCs/>
          <w:i/>
          <w:iCs/>
          <w:color w:val="FF0000"/>
          <w:sz w:val="22"/>
          <w:szCs w:val="22"/>
          <w:lang w:val="es-CO"/>
        </w:rPr>
        <w:t xml:space="preserve"> </w:t>
      </w:r>
      <w:r w:rsidR="00F32D30" w:rsidRPr="002D7C6C">
        <w:rPr>
          <w:rFonts w:ascii="Verdana" w:hAnsi="Verdana" w:cs="Arial"/>
          <w:bCs/>
          <w:i/>
          <w:iCs/>
          <w:color w:val="FF0000"/>
          <w:sz w:val="22"/>
          <w:szCs w:val="22"/>
          <w:lang w:val="es-CO"/>
        </w:rPr>
        <w:t>Incluir el fundamento o la causa que lleva a la entidad a contratar el</w:t>
      </w:r>
      <w:r w:rsidR="001D7FAE" w:rsidRPr="002D7C6C">
        <w:rPr>
          <w:rFonts w:ascii="Verdana" w:hAnsi="Verdana" w:cs="Arial"/>
          <w:bCs/>
          <w:i/>
          <w:iCs/>
          <w:color w:val="FF0000"/>
          <w:sz w:val="22"/>
          <w:szCs w:val="22"/>
          <w:lang w:val="es-CO"/>
        </w:rPr>
        <w:t xml:space="preserve"> </w:t>
      </w:r>
      <w:r w:rsidR="00F32D30" w:rsidRPr="002D7C6C">
        <w:rPr>
          <w:rFonts w:ascii="Verdana" w:hAnsi="Verdana" w:cs="Arial"/>
          <w:bCs/>
          <w:i/>
          <w:iCs/>
          <w:color w:val="FF0000"/>
          <w:sz w:val="22"/>
          <w:szCs w:val="22"/>
          <w:lang w:val="es-CO"/>
        </w:rPr>
        <w:t>servicio</w:t>
      </w:r>
      <w:r w:rsidR="001D7FAE" w:rsidRPr="002D7C6C">
        <w:rPr>
          <w:rFonts w:ascii="Verdana" w:hAnsi="Verdana" w:cs="Arial"/>
          <w:bCs/>
          <w:i/>
          <w:iCs/>
          <w:color w:val="FF0000"/>
          <w:sz w:val="22"/>
          <w:szCs w:val="22"/>
          <w:lang w:val="es-CO"/>
        </w:rPr>
        <w:t>.</w:t>
      </w:r>
      <w:r w:rsidR="00F32D30" w:rsidRPr="002D7C6C">
        <w:rPr>
          <w:rFonts w:ascii="Verdana" w:hAnsi="Verdana" w:cs="Arial"/>
          <w:bCs/>
          <w:i/>
          <w:iCs/>
          <w:color w:val="FF0000"/>
          <w:sz w:val="22"/>
          <w:szCs w:val="22"/>
          <w:lang w:val="es-CO"/>
        </w:rPr>
        <w:t xml:space="preserve"> </w:t>
      </w:r>
    </w:p>
    <w:p w14:paraId="03B6C3E3" w14:textId="77777777" w:rsidR="00C221B7" w:rsidRPr="002D7C6C" w:rsidRDefault="00C221B7" w:rsidP="00C221B7">
      <w:pPr>
        <w:tabs>
          <w:tab w:val="left" w:pos="426"/>
        </w:tabs>
        <w:ind w:left="426"/>
        <w:jc w:val="both"/>
        <w:rPr>
          <w:rFonts w:ascii="Verdana" w:hAnsi="Verdana" w:cs="Arial"/>
          <w:bCs/>
          <w:i/>
          <w:iCs/>
          <w:color w:val="FF0000"/>
          <w:sz w:val="22"/>
          <w:szCs w:val="22"/>
          <w:lang w:val="es-CO"/>
        </w:rPr>
      </w:pPr>
    </w:p>
    <w:p w14:paraId="04A88816" w14:textId="493D0B5A" w:rsidR="00FA520C" w:rsidRPr="002D7C6C" w:rsidRDefault="0083026D" w:rsidP="00954932">
      <w:pPr>
        <w:numPr>
          <w:ilvl w:val="1"/>
          <w:numId w:val="6"/>
        </w:numPr>
        <w:tabs>
          <w:tab w:val="left" w:pos="426"/>
        </w:tabs>
        <w:ind w:left="426" w:hanging="284"/>
        <w:jc w:val="both"/>
        <w:rPr>
          <w:rFonts w:ascii="Verdana" w:hAnsi="Verdana" w:cs="Arial"/>
          <w:bCs/>
          <w:i/>
          <w:iCs/>
          <w:color w:val="FF0000"/>
          <w:sz w:val="22"/>
          <w:szCs w:val="22"/>
          <w:lang w:val="es-CO"/>
        </w:rPr>
      </w:pPr>
      <w:r w:rsidRPr="002D7C6C">
        <w:rPr>
          <w:rFonts w:ascii="Verdana" w:hAnsi="Verdana" w:cs="Arial"/>
          <w:bCs/>
          <w:i/>
          <w:iCs/>
          <w:color w:val="FF0000"/>
          <w:sz w:val="22"/>
          <w:szCs w:val="22"/>
          <w:lang w:val="es-CO"/>
        </w:rPr>
        <w:t xml:space="preserve"> </w:t>
      </w:r>
      <w:r w:rsidR="00170C1F" w:rsidRPr="002D7C6C">
        <w:rPr>
          <w:rFonts w:ascii="Verdana" w:hAnsi="Verdana" w:cs="Arial"/>
          <w:bCs/>
          <w:i/>
          <w:iCs/>
          <w:color w:val="FF0000"/>
          <w:sz w:val="22"/>
          <w:szCs w:val="22"/>
          <w:lang w:val="es-CO"/>
        </w:rPr>
        <w:t>Incluir l</w:t>
      </w:r>
      <w:r w:rsidR="00F32D30" w:rsidRPr="002D7C6C">
        <w:rPr>
          <w:rFonts w:ascii="Verdana" w:hAnsi="Verdana" w:cs="Arial"/>
          <w:bCs/>
          <w:i/>
          <w:iCs/>
          <w:color w:val="FF0000"/>
          <w:sz w:val="22"/>
          <w:szCs w:val="22"/>
          <w:lang w:val="es-CO"/>
        </w:rPr>
        <w:t>a justificación</w:t>
      </w:r>
      <w:r w:rsidR="00170C1F" w:rsidRPr="002D7C6C">
        <w:rPr>
          <w:rFonts w:ascii="Verdana" w:hAnsi="Verdana" w:cs="Arial"/>
          <w:bCs/>
          <w:i/>
          <w:iCs/>
          <w:color w:val="FF0000"/>
          <w:sz w:val="22"/>
          <w:szCs w:val="22"/>
          <w:lang w:val="es-CO"/>
        </w:rPr>
        <w:t xml:space="preserve"> que</w:t>
      </w:r>
      <w:r w:rsidR="00F32D30" w:rsidRPr="002D7C6C">
        <w:rPr>
          <w:rFonts w:ascii="Verdana" w:hAnsi="Verdana" w:cs="Arial"/>
          <w:bCs/>
          <w:i/>
          <w:iCs/>
          <w:color w:val="FF0000"/>
          <w:sz w:val="22"/>
          <w:szCs w:val="22"/>
          <w:lang w:val="es-CO"/>
        </w:rPr>
        <w:t xml:space="preserve"> debe ser congruente con el</w:t>
      </w:r>
      <w:r w:rsidR="00954932" w:rsidRPr="002D7C6C">
        <w:rPr>
          <w:rFonts w:ascii="Verdana" w:hAnsi="Verdana" w:cs="Arial"/>
          <w:bCs/>
          <w:i/>
          <w:iCs/>
          <w:color w:val="FF0000"/>
          <w:sz w:val="22"/>
          <w:szCs w:val="22"/>
          <w:lang w:val="es-CO"/>
        </w:rPr>
        <w:t xml:space="preserve"> </w:t>
      </w:r>
      <w:r w:rsidR="007A7B7A" w:rsidRPr="002D7C6C">
        <w:rPr>
          <w:rFonts w:ascii="Verdana" w:hAnsi="Verdana" w:cs="Arial"/>
          <w:bCs/>
          <w:i/>
          <w:iCs/>
          <w:color w:val="FF0000"/>
          <w:sz w:val="22"/>
          <w:szCs w:val="22"/>
          <w:lang w:val="es-CO"/>
        </w:rPr>
        <w:t>proyecto</w:t>
      </w:r>
      <w:r w:rsidR="00954932" w:rsidRPr="002D7C6C">
        <w:rPr>
          <w:rFonts w:ascii="Verdana" w:hAnsi="Verdana" w:cs="Arial"/>
          <w:bCs/>
          <w:i/>
          <w:iCs/>
          <w:color w:val="FF0000"/>
          <w:sz w:val="22"/>
          <w:szCs w:val="22"/>
          <w:lang w:val="es-CO"/>
        </w:rPr>
        <w:t xml:space="preserve"> de inversión al que pertenece la presente </w:t>
      </w:r>
      <w:proofErr w:type="gramStart"/>
      <w:r w:rsidR="00954932" w:rsidRPr="002D7C6C">
        <w:rPr>
          <w:rFonts w:ascii="Verdana" w:hAnsi="Verdana" w:cs="Arial"/>
          <w:bCs/>
          <w:i/>
          <w:iCs/>
          <w:color w:val="FF0000"/>
          <w:sz w:val="22"/>
          <w:szCs w:val="22"/>
          <w:lang w:val="es-CO"/>
        </w:rPr>
        <w:t>contratación</w:t>
      </w:r>
      <w:proofErr w:type="gramEnd"/>
      <w:r w:rsidR="00954932" w:rsidRPr="002D7C6C">
        <w:rPr>
          <w:rFonts w:ascii="Verdana" w:hAnsi="Verdana" w:cs="Arial"/>
          <w:bCs/>
          <w:i/>
          <w:iCs/>
          <w:color w:val="FF0000"/>
          <w:sz w:val="22"/>
          <w:szCs w:val="22"/>
          <w:lang w:val="es-CO"/>
        </w:rPr>
        <w:t xml:space="preserve"> así como el </w:t>
      </w:r>
      <w:r w:rsidR="00F32D30" w:rsidRPr="002D7C6C">
        <w:rPr>
          <w:rFonts w:ascii="Verdana" w:hAnsi="Verdana" w:cs="Arial"/>
          <w:bCs/>
          <w:i/>
          <w:iCs/>
          <w:color w:val="FF0000"/>
          <w:sz w:val="22"/>
          <w:szCs w:val="22"/>
          <w:lang w:val="es-CO"/>
        </w:rPr>
        <w:t xml:space="preserve">objeto, las obligaciones y el plazo que se propongan para </w:t>
      </w:r>
      <w:r w:rsidR="00954932" w:rsidRPr="002D7C6C">
        <w:rPr>
          <w:rFonts w:ascii="Verdana" w:hAnsi="Verdana" w:cs="Arial"/>
          <w:bCs/>
          <w:i/>
          <w:iCs/>
          <w:color w:val="FF0000"/>
          <w:sz w:val="22"/>
          <w:szCs w:val="22"/>
          <w:lang w:val="es-CO"/>
        </w:rPr>
        <w:t>la ejecución del mismo, es decir, no puede superar la meta</w:t>
      </w:r>
      <w:r w:rsidR="00F32D30" w:rsidRPr="002D7C6C">
        <w:rPr>
          <w:rFonts w:ascii="Verdana" w:hAnsi="Verdana" w:cs="Arial"/>
          <w:bCs/>
          <w:i/>
          <w:iCs/>
          <w:color w:val="FF0000"/>
          <w:sz w:val="22"/>
          <w:szCs w:val="22"/>
          <w:lang w:val="es-CO"/>
        </w:rPr>
        <w:t>.</w:t>
      </w:r>
    </w:p>
    <w:p w14:paraId="52E57780" w14:textId="77777777" w:rsidR="00FA520C" w:rsidRPr="00E22D12" w:rsidRDefault="00FA520C" w:rsidP="00FA520C">
      <w:pPr>
        <w:pStyle w:val="Prrafodelista"/>
        <w:rPr>
          <w:rFonts w:ascii="Verdana" w:hAnsi="Verdana" w:cs="Arial"/>
          <w:bCs/>
          <w:i/>
          <w:iCs/>
          <w:sz w:val="22"/>
          <w:szCs w:val="22"/>
          <w:lang w:val="es-CO"/>
        </w:rPr>
      </w:pPr>
    </w:p>
    <w:p w14:paraId="5704605E" w14:textId="0FC14609" w:rsidR="0058473D" w:rsidRPr="005A71FE" w:rsidRDefault="00B6492B" w:rsidP="005A71FE">
      <w:pPr>
        <w:tabs>
          <w:tab w:val="left" w:pos="426"/>
        </w:tabs>
        <w:jc w:val="both"/>
        <w:rPr>
          <w:rFonts w:ascii="Verdana" w:hAnsi="Verdana" w:cs="Arial"/>
          <w:bCs/>
          <w:sz w:val="22"/>
          <w:szCs w:val="22"/>
          <w:lang w:val="es-CO"/>
        </w:rPr>
      </w:pPr>
      <w:proofErr w:type="gramStart"/>
      <w:r w:rsidRPr="005A71FE">
        <w:rPr>
          <w:rFonts w:ascii="Verdana" w:hAnsi="Verdana" w:cs="Arial"/>
          <w:bCs/>
          <w:sz w:val="22"/>
          <w:szCs w:val="22"/>
          <w:lang w:val="es-CO"/>
        </w:rPr>
        <w:t>L</w:t>
      </w:r>
      <w:r w:rsidR="0058473D" w:rsidRPr="005A71FE">
        <w:rPr>
          <w:rFonts w:ascii="Verdana" w:hAnsi="Verdana" w:cs="Arial"/>
          <w:bCs/>
          <w:sz w:val="22"/>
          <w:szCs w:val="22"/>
          <w:lang w:val="es-CO"/>
        </w:rPr>
        <w:t xml:space="preserve">a contratación </w:t>
      </w:r>
      <w:r w:rsidRPr="005A71FE">
        <w:rPr>
          <w:rFonts w:ascii="Verdana" w:hAnsi="Verdana" w:cs="Arial"/>
          <w:bCs/>
          <w:sz w:val="22"/>
          <w:szCs w:val="22"/>
          <w:lang w:val="es-CO"/>
        </w:rPr>
        <w:t>a adelantar</w:t>
      </w:r>
      <w:proofErr w:type="gramEnd"/>
      <w:r w:rsidRPr="005A71FE">
        <w:rPr>
          <w:rFonts w:ascii="Verdana" w:hAnsi="Verdana" w:cs="Arial"/>
          <w:bCs/>
          <w:sz w:val="22"/>
          <w:szCs w:val="22"/>
          <w:lang w:val="es-CO"/>
        </w:rPr>
        <w:t xml:space="preserve"> </w:t>
      </w:r>
      <w:r w:rsidR="0058473D" w:rsidRPr="005A71FE">
        <w:rPr>
          <w:rFonts w:ascii="Verdana" w:hAnsi="Verdana" w:cs="Arial"/>
          <w:bCs/>
          <w:sz w:val="22"/>
          <w:szCs w:val="22"/>
          <w:lang w:val="es-CO"/>
        </w:rPr>
        <w:t xml:space="preserve">se encuentra </w:t>
      </w:r>
      <w:r w:rsidR="00323F9C" w:rsidRPr="005A71FE">
        <w:rPr>
          <w:rFonts w:ascii="Verdana" w:hAnsi="Verdana" w:cs="Arial"/>
          <w:bCs/>
          <w:sz w:val="22"/>
          <w:szCs w:val="22"/>
          <w:lang w:val="es-CO"/>
        </w:rPr>
        <w:t>contenida</w:t>
      </w:r>
      <w:r w:rsidR="0058473D" w:rsidRPr="005A71FE">
        <w:rPr>
          <w:rFonts w:ascii="Verdana" w:hAnsi="Verdana" w:cs="Arial"/>
          <w:bCs/>
          <w:sz w:val="22"/>
          <w:szCs w:val="22"/>
          <w:lang w:val="es-CO"/>
        </w:rPr>
        <w:t xml:space="preserve"> en el plan de acción y </w:t>
      </w:r>
      <w:r w:rsidRPr="005A71FE">
        <w:rPr>
          <w:rFonts w:ascii="Verdana" w:hAnsi="Verdana" w:cs="Arial"/>
          <w:bCs/>
          <w:sz w:val="22"/>
          <w:szCs w:val="22"/>
          <w:lang w:val="es-CO"/>
        </w:rPr>
        <w:t xml:space="preserve">en el </w:t>
      </w:r>
      <w:r w:rsidR="0058473D" w:rsidRPr="005A71FE">
        <w:rPr>
          <w:rFonts w:ascii="Verdana" w:hAnsi="Verdana" w:cs="Arial"/>
          <w:bCs/>
          <w:sz w:val="22"/>
          <w:szCs w:val="22"/>
          <w:lang w:val="es-CO"/>
        </w:rPr>
        <w:t xml:space="preserve">plan </w:t>
      </w:r>
      <w:r w:rsidRPr="005A71FE">
        <w:rPr>
          <w:rFonts w:ascii="Verdana" w:hAnsi="Verdana" w:cs="Arial"/>
          <w:bCs/>
          <w:sz w:val="22"/>
          <w:szCs w:val="22"/>
          <w:lang w:val="es-CO"/>
        </w:rPr>
        <w:t xml:space="preserve">anual de adquisiciones </w:t>
      </w:r>
      <w:r w:rsidR="0058473D" w:rsidRPr="005A71FE">
        <w:rPr>
          <w:rFonts w:ascii="Verdana" w:hAnsi="Verdana" w:cs="Arial"/>
          <w:bCs/>
          <w:sz w:val="22"/>
          <w:szCs w:val="22"/>
          <w:lang w:val="es-CO"/>
        </w:rPr>
        <w:t>para la correspondiente vigencia</w:t>
      </w:r>
      <w:r w:rsidR="00711BA9" w:rsidRPr="005A71FE">
        <w:rPr>
          <w:rFonts w:ascii="Verdana" w:hAnsi="Verdana" w:cs="Arial"/>
          <w:bCs/>
          <w:sz w:val="22"/>
          <w:szCs w:val="22"/>
          <w:lang w:val="es-CO"/>
        </w:rPr>
        <w:t>, la cual se puede ubicar con el siguiente código UNSPSC y descripción:</w:t>
      </w:r>
    </w:p>
    <w:p w14:paraId="249EE23A" w14:textId="77777777" w:rsidR="00F60B2C" w:rsidRPr="00E22D12" w:rsidRDefault="00F60B2C" w:rsidP="00AE6BC6">
      <w:pPr>
        <w:jc w:val="both"/>
        <w:rPr>
          <w:rFonts w:ascii="Verdana" w:hAnsi="Verdana" w:cs="Arial"/>
          <w:bCs/>
          <w:i/>
          <w:iCs/>
          <w:sz w:val="22"/>
          <w:szCs w:val="22"/>
          <w:lang w:val="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6993"/>
      </w:tblGrid>
      <w:tr w:rsidR="00C2725E" w:rsidRPr="00E22D12" w14:paraId="350E76E4" w14:textId="77777777" w:rsidTr="00D97DBC">
        <w:trPr>
          <w:tblHeader/>
          <w:jc w:val="center"/>
        </w:trPr>
        <w:tc>
          <w:tcPr>
            <w:tcW w:w="1278" w:type="pct"/>
            <w:shd w:val="clear" w:color="auto" w:fill="auto"/>
            <w:vAlign w:val="center"/>
          </w:tcPr>
          <w:p w14:paraId="7E598403" w14:textId="77777777" w:rsidR="00C2725E" w:rsidRPr="00E22D12" w:rsidRDefault="004E2C9D" w:rsidP="004D0A4E">
            <w:pPr>
              <w:jc w:val="center"/>
              <w:rPr>
                <w:rFonts w:ascii="Verdana" w:hAnsi="Verdana" w:cs="Arial"/>
                <w:b/>
                <w:sz w:val="22"/>
                <w:szCs w:val="22"/>
                <w:lang w:val="es-CO"/>
              </w:rPr>
            </w:pPr>
            <w:r w:rsidRPr="00E22D12">
              <w:rPr>
                <w:rFonts w:ascii="Verdana" w:hAnsi="Verdana" w:cs="Arial"/>
                <w:b/>
                <w:sz w:val="22"/>
                <w:szCs w:val="22"/>
                <w:lang w:val="es-CO"/>
              </w:rPr>
              <w:t>CÓDIGO UNSPSC</w:t>
            </w:r>
          </w:p>
        </w:tc>
        <w:tc>
          <w:tcPr>
            <w:tcW w:w="3722" w:type="pct"/>
            <w:shd w:val="clear" w:color="auto" w:fill="auto"/>
            <w:vAlign w:val="center"/>
          </w:tcPr>
          <w:p w14:paraId="4B2A6917" w14:textId="77777777" w:rsidR="00C2725E" w:rsidRPr="00E22D12" w:rsidRDefault="004E2C9D" w:rsidP="004D0A4E">
            <w:pPr>
              <w:jc w:val="center"/>
              <w:rPr>
                <w:rFonts w:ascii="Verdana" w:hAnsi="Verdana" w:cs="Arial"/>
                <w:b/>
                <w:sz w:val="22"/>
                <w:szCs w:val="22"/>
                <w:lang w:val="es-CO"/>
              </w:rPr>
            </w:pPr>
            <w:r w:rsidRPr="00E22D12">
              <w:rPr>
                <w:rFonts w:ascii="Verdana" w:hAnsi="Verdana" w:cs="Arial"/>
                <w:b/>
                <w:sz w:val="22"/>
                <w:szCs w:val="22"/>
                <w:lang w:val="es-CO"/>
              </w:rPr>
              <w:t>DESCRIPCIÓN</w:t>
            </w:r>
          </w:p>
        </w:tc>
      </w:tr>
      <w:tr w:rsidR="00C2725E" w:rsidRPr="00E22D12" w14:paraId="46C250FD" w14:textId="77777777" w:rsidTr="004E2C9D">
        <w:trPr>
          <w:trHeight w:val="1274"/>
          <w:jc w:val="center"/>
        </w:trPr>
        <w:tc>
          <w:tcPr>
            <w:tcW w:w="1278" w:type="pct"/>
            <w:shd w:val="clear" w:color="auto" w:fill="auto"/>
            <w:vAlign w:val="center"/>
          </w:tcPr>
          <w:p w14:paraId="06F3D303" w14:textId="3D98BB3F" w:rsidR="00C2725E" w:rsidRPr="002D7C6C" w:rsidRDefault="00C2725E" w:rsidP="004D0A4E">
            <w:pPr>
              <w:jc w:val="both"/>
              <w:rPr>
                <w:rFonts w:ascii="Verdana" w:hAnsi="Verdana" w:cs="Arial"/>
                <w:i/>
                <w:color w:val="FF0000"/>
                <w:sz w:val="22"/>
                <w:szCs w:val="22"/>
                <w:lang w:val="es-CO"/>
              </w:rPr>
            </w:pPr>
            <w:r w:rsidRPr="002D7C6C">
              <w:rPr>
                <w:rFonts w:ascii="Verdana" w:hAnsi="Verdana" w:cs="Arial"/>
                <w:i/>
                <w:color w:val="FF0000"/>
                <w:sz w:val="22"/>
                <w:szCs w:val="22"/>
                <w:lang w:val="es-CO"/>
              </w:rPr>
              <w:t>(Indicar el código</w:t>
            </w:r>
            <w:r w:rsidR="00F4343F" w:rsidRPr="002D7C6C">
              <w:rPr>
                <w:rFonts w:ascii="Verdana" w:hAnsi="Verdana" w:cs="Arial"/>
                <w:i/>
                <w:color w:val="FF0000"/>
                <w:sz w:val="22"/>
                <w:szCs w:val="22"/>
                <w:lang w:val="es-CO"/>
              </w:rPr>
              <w:t xml:space="preserve"> o códigos</w:t>
            </w:r>
            <w:r w:rsidRPr="002D7C6C">
              <w:rPr>
                <w:rFonts w:ascii="Verdana" w:hAnsi="Verdana" w:cs="Arial"/>
                <w:i/>
                <w:color w:val="FF0000"/>
                <w:sz w:val="22"/>
                <w:szCs w:val="22"/>
                <w:lang w:val="es-CO"/>
              </w:rPr>
              <w:t xml:space="preserve"> con el</w:t>
            </w:r>
            <w:r w:rsidR="00F4343F" w:rsidRPr="002D7C6C">
              <w:rPr>
                <w:rFonts w:ascii="Verdana" w:hAnsi="Verdana" w:cs="Arial"/>
                <w:i/>
                <w:color w:val="FF0000"/>
                <w:sz w:val="22"/>
                <w:szCs w:val="22"/>
                <w:lang w:val="es-CO"/>
              </w:rPr>
              <w:t>(los)</w:t>
            </w:r>
            <w:r w:rsidRPr="002D7C6C">
              <w:rPr>
                <w:rFonts w:ascii="Verdana" w:hAnsi="Verdana" w:cs="Arial"/>
                <w:i/>
                <w:color w:val="FF0000"/>
                <w:sz w:val="22"/>
                <w:szCs w:val="22"/>
                <w:lang w:val="es-CO"/>
              </w:rPr>
              <w:t xml:space="preserve"> cual</w:t>
            </w:r>
            <w:r w:rsidR="00F4343F" w:rsidRPr="002D7C6C">
              <w:rPr>
                <w:rFonts w:ascii="Verdana" w:hAnsi="Verdana" w:cs="Arial"/>
                <w:i/>
                <w:color w:val="FF0000"/>
                <w:sz w:val="22"/>
                <w:szCs w:val="22"/>
                <w:lang w:val="es-CO"/>
              </w:rPr>
              <w:t>(es)</w:t>
            </w:r>
            <w:r w:rsidRPr="002D7C6C">
              <w:rPr>
                <w:rFonts w:ascii="Verdana" w:hAnsi="Verdana" w:cs="Arial"/>
                <w:i/>
                <w:color w:val="FF0000"/>
                <w:sz w:val="22"/>
                <w:szCs w:val="22"/>
                <w:lang w:val="es-CO"/>
              </w:rPr>
              <w:t xml:space="preserve"> se </w:t>
            </w:r>
            <w:r w:rsidR="00E22D12" w:rsidRPr="002D7C6C">
              <w:rPr>
                <w:rFonts w:ascii="Verdana" w:hAnsi="Verdana" w:cs="Arial"/>
                <w:i/>
                <w:color w:val="FF0000"/>
                <w:sz w:val="22"/>
                <w:szCs w:val="22"/>
                <w:lang w:val="es-CO"/>
              </w:rPr>
              <w:t>publicó</w:t>
            </w:r>
            <w:r w:rsidRPr="002D7C6C">
              <w:rPr>
                <w:rFonts w:ascii="Verdana" w:hAnsi="Verdana" w:cs="Arial"/>
                <w:i/>
                <w:color w:val="FF0000"/>
                <w:sz w:val="22"/>
                <w:szCs w:val="22"/>
                <w:lang w:val="es-CO"/>
              </w:rPr>
              <w:t xml:space="preserve"> en el plan anual de adquisiciones)</w:t>
            </w:r>
          </w:p>
        </w:tc>
        <w:tc>
          <w:tcPr>
            <w:tcW w:w="3722" w:type="pct"/>
            <w:shd w:val="clear" w:color="auto" w:fill="auto"/>
            <w:vAlign w:val="center"/>
          </w:tcPr>
          <w:p w14:paraId="52F2C6D2" w14:textId="4B5A2442" w:rsidR="00C2725E" w:rsidRPr="00B74481" w:rsidRDefault="00C2725E" w:rsidP="004D0A4E">
            <w:pPr>
              <w:jc w:val="both"/>
              <w:rPr>
                <w:rFonts w:ascii="Verdana" w:hAnsi="Verdana" w:cs="Arial"/>
                <w:i/>
                <w:color w:val="2F5496" w:themeColor="accent5" w:themeShade="BF"/>
                <w:sz w:val="22"/>
                <w:szCs w:val="22"/>
                <w:lang w:val="es-CO"/>
              </w:rPr>
            </w:pPr>
            <w:r w:rsidRPr="002D7C6C">
              <w:rPr>
                <w:rFonts w:ascii="Verdana" w:hAnsi="Verdana" w:cs="Arial"/>
                <w:i/>
                <w:color w:val="FF0000"/>
                <w:sz w:val="22"/>
                <w:szCs w:val="22"/>
                <w:lang w:val="es-CO"/>
              </w:rPr>
              <w:t>(Indicar la descripción</w:t>
            </w:r>
            <w:r w:rsidR="00F4343F" w:rsidRPr="002D7C6C">
              <w:rPr>
                <w:rFonts w:ascii="Verdana" w:hAnsi="Verdana" w:cs="Arial"/>
                <w:i/>
                <w:color w:val="FF0000"/>
                <w:sz w:val="22"/>
                <w:szCs w:val="22"/>
                <w:lang w:val="es-CO"/>
              </w:rPr>
              <w:t xml:space="preserve"> exacta</w:t>
            </w:r>
            <w:r w:rsidRPr="002D7C6C">
              <w:rPr>
                <w:rFonts w:ascii="Verdana" w:hAnsi="Verdana" w:cs="Arial"/>
                <w:i/>
                <w:color w:val="FF0000"/>
                <w:sz w:val="22"/>
                <w:szCs w:val="22"/>
                <w:lang w:val="es-CO"/>
              </w:rPr>
              <w:t xml:space="preserve"> con la cual se </w:t>
            </w:r>
            <w:r w:rsidR="00E22D12" w:rsidRPr="002D7C6C">
              <w:rPr>
                <w:rFonts w:ascii="Verdana" w:hAnsi="Verdana" w:cs="Arial"/>
                <w:i/>
                <w:color w:val="FF0000"/>
                <w:sz w:val="22"/>
                <w:szCs w:val="22"/>
                <w:lang w:val="es-CO"/>
              </w:rPr>
              <w:t>publicó</w:t>
            </w:r>
            <w:r w:rsidRPr="002D7C6C">
              <w:rPr>
                <w:rFonts w:ascii="Verdana" w:hAnsi="Verdana" w:cs="Arial"/>
                <w:i/>
                <w:color w:val="FF0000"/>
                <w:sz w:val="22"/>
                <w:szCs w:val="22"/>
                <w:lang w:val="es-CO"/>
              </w:rPr>
              <w:t xml:space="preserve"> en el plan anual de adquisiciones)</w:t>
            </w:r>
          </w:p>
        </w:tc>
      </w:tr>
    </w:tbl>
    <w:p w14:paraId="09B5365F" w14:textId="5948FF25" w:rsidR="00320AB2" w:rsidRDefault="00320AB2" w:rsidP="00E30D46">
      <w:pPr>
        <w:jc w:val="both"/>
        <w:rPr>
          <w:rFonts w:ascii="Verdana" w:hAnsi="Verdana" w:cs="Arial"/>
          <w:bCs/>
          <w:sz w:val="22"/>
          <w:szCs w:val="22"/>
          <w:lang w:val="es-419"/>
        </w:rPr>
      </w:pPr>
    </w:p>
    <w:p w14:paraId="370993B3" w14:textId="77A05FD3" w:rsidR="005353BC" w:rsidRPr="00B81E13" w:rsidRDefault="005353BC" w:rsidP="00B81E13">
      <w:pPr>
        <w:jc w:val="both"/>
        <w:rPr>
          <w:rFonts w:ascii="Verdana" w:hAnsi="Verdana" w:cs="Arial"/>
          <w:bCs/>
          <w:sz w:val="22"/>
          <w:szCs w:val="22"/>
          <w:lang w:val="es-419"/>
        </w:rPr>
      </w:pPr>
    </w:p>
    <w:p w14:paraId="3733552F" w14:textId="70D5838B" w:rsidR="00F32D30" w:rsidRPr="00E22D12" w:rsidRDefault="00F32D30" w:rsidP="0033382D">
      <w:pPr>
        <w:pStyle w:val="Prrafodelista"/>
        <w:numPr>
          <w:ilvl w:val="0"/>
          <w:numId w:val="6"/>
        </w:numPr>
        <w:jc w:val="both"/>
        <w:rPr>
          <w:rFonts w:ascii="Verdana" w:hAnsi="Verdana" w:cs="Arial"/>
          <w:b/>
          <w:sz w:val="22"/>
          <w:szCs w:val="22"/>
        </w:rPr>
      </w:pPr>
      <w:proofErr w:type="gramStart"/>
      <w:r w:rsidRPr="00E22D12">
        <w:rPr>
          <w:rFonts w:ascii="Verdana" w:hAnsi="Verdana" w:cs="Arial"/>
          <w:b/>
          <w:sz w:val="22"/>
          <w:szCs w:val="22"/>
        </w:rPr>
        <w:lastRenderedPageBreak/>
        <w:t>OBJETO A CONTRATAR</w:t>
      </w:r>
      <w:proofErr w:type="gramEnd"/>
      <w:r w:rsidR="00EF6BEF" w:rsidRPr="00E22D12">
        <w:rPr>
          <w:rFonts w:ascii="Verdana" w:hAnsi="Verdana" w:cs="Arial"/>
          <w:b/>
          <w:sz w:val="22"/>
          <w:szCs w:val="22"/>
        </w:rPr>
        <w:t xml:space="preserve">: </w:t>
      </w:r>
    </w:p>
    <w:p w14:paraId="4757C1DE" w14:textId="77777777" w:rsidR="00DB1274" w:rsidRPr="00E22D12" w:rsidRDefault="00DB1274" w:rsidP="00162D14">
      <w:pPr>
        <w:jc w:val="both"/>
        <w:rPr>
          <w:rFonts w:ascii="Verdana" w:hAnsi="Verdana" w:cs="Arial"/>
          <w:b/>
          <w:sz w:val="22"/>
          <w:szCs w:val="22"/>
        </w:rPr>
      </w:pPr>
    </w:p>
    <w:p w14:paraId="1390C429" w14:textId="251BDEBB" w:rsidR="00F4343F" w:rsidRPr="00B74481" w:rsidRDefault="00EC05C1" w:rsidP="00B74481">
      <w:pPr>
        <w:pStyle w:val="CM4"/>
        <w:numPr>
          <w:ilvl w:val="1"/>
          <w:numId w:val="7"/>
        </w:numPr>
        <w:spacing w:after="0"/>
        <w:jc w:val="both"/>
        <w:rPr>
          <w:rFonts w:ascii="Verdana" w:hAnsi="Verdana" w:cs="Arial"/>
          <w:i/>
          <w:iCs/>
          <w:sz w:val="22"/>
          <w:szCs w:val="22"/>
          <w:lang w:val="es-CO"/>
        </w:rPr>
      </w:pPr>
      <w:r w:rsidRPr="00E22D12">
        <w:rPr>
          <w:rFonts w:ascii="Verdana" w:hAnsi="Verdana" w:cs="Arial"/>
          <w:b/>
          <w:bCs/>
          <w:sz w:val="22"/>
          <w:szCs w:val="22"/>
        </w:rPr>
        <w:t>OBJETO</w:t>
      </w:r>
      <w:r w:rsidR="00EF6BEF" w:rsidRPr="00E22D12">
        <w:rPr>
          <w:rFonts w:ascii="Verdana" w:hAnsi="Verdana" w:cs="Arial"/>
          <w:b/>
          <w:bCs/>
          <w:sz w:val="22"/>
          <w:szCs w:val="22"/>
        </w:rPr>
        <w:t xml:space="preserve">: </w:t>
      </w:r>
      <w:r w:rsidR="00F4343F" w:rsidRPr="00F4343F">
        <w:rPr>
          <w:rFonts w:ascii="Verdana" w:hAnsi="Verdana" w:cs="Arial"/>
          <w:i/>
          <w:iCs/>
          <w:color w:val="FF0000"/>
          <w:sz w:val="22"/>
          <w:szCs w:val="22"/>
          <w:lang w:val="es-CO"/>
        </w:rPr>
        <w:t>(</w:t>
      </w:r>
      <w:r w:rsidR="00E0480E">
        <w:rPr>
          <w:rFonts w:ascii="Verdana" w:hAnsi="Verdana" w:cs="Arial"/>
          <w:i/>
          <w:iCs/>
          <w:color w:val="FF0000"/>
          <w:sz w:val="22"/>
          <w:szCs w:val="22"/>
          <w:lang w:val="es-CO"/>
        </w:rPr>
        <w:t>Registre tal y como apare</w:t>
      </w:r>
      <w:r w:rsidR="00F35C59">
        <w:rPr>
          <w:rFonts w:ascii="Verdana" w:hAnsi="Verdana" w:cs="Arial"/>
          <w:i/>
          <w:iCs/>
          <w:color w:val="FF0000"/>
          <w:sz w:val="22"/>
          <w:szCs w:val="22"/>
          <w:lang w:val="es-CO"/>
        </w:rPr>
        <w:t xml:space="preserve">ce el objeto en el </w:t>
      </w:r>
      <w:r w:rsidR="002D7C6C">
        <w:rPr>
          <w:rFonts w:ascii="Verdana" w:hAnsi="Verdana" w:cs="Arial"/>
          <w:i/>
          <w:iCs/>
          <w:color w:val="FF0000"/>
          <w:sz w:val="22"/>
          <w:szCs w:val="22"/>
          <w:lang w:val="es-CO"/>
        </w:rPr>
        <w:t xml:space="preserve">Plan </w:t>
      </w:r>
      <w:r w:rsidR="00F35C59">
        <w:rPr>
          <w:rFonts w:ascii="Verdana" w:hAnsi="Verdana" w:cs="Arial"/>
          <w:i/>
          <w:iCs/>
          <w:color w:val="FF0000"/>
          <w:sz w:val="22"/>
          <w:szCs w:val="22"/>
          <w:lang w:val="es-CO"/>
        </w:rPr>
        <w:t>A</w:t>
      </w:r>
      <w:r w:rsidR="002D7C6C">
        <w:rPr>
          <w:rFonts w:ascii="Verdana" w:hAnsi="Verdana" w:cs="Arial"/>
          <w:i/>
          <w:iCs/>
          <w:color w:val="FF0000"/>
          <w:sz w:val="22"/>
          <w:szCs w:val="22"/>
          <w:lang w:val="es-CO"/>
        </w:rPr>
        <w:t xml:space="preserve">nual de </w:t>
      </w:r>
      <w:r w:rsidR="00F35C59">
        <w:rPr>
          <w:rFonts w:ascii="Verdana" w:hAnsi="Verdana" w:cs="Arial"/>
          <w:i/>
          <w:iCs/>
          <w:color w:val="FF0000"/>
          <w:sz w:val="22"/>
          <w:szCs w:val="22"/>
          <w:lang w:val="es-CO"/>
        </w:rPr>
        <w:t>A</w:t>
      </w:r>
      <w:r w:rsidR="002D7C6C">
        <w:rPr>
          <w:rFonts w:ascii="Verdana" w:hAnsi="Verdana" w:cs="Arial"/>
          <w:i/>
          <w:iCs/>
          <w:color w:val="FF0000"/>
          <w:sz w:val="22"/>
          <w:szCs w:val="22"/>
          <w:lang w:val="es-CO"/>
        </w:rPr>
        <w:t>dquisiciones PAA</w:t>
      </w:r>
      <w:r w:rsidR="00773939">
        <w:rPr>
          <w:rFonts w:ascii="Verdana" w:hAnsi="Verdana" w:cs="Arial"/>
          <w:i/>
          <w:iCs/>
          <w:color w:val="FF0000"/>
          <w:sz w:val="22"/>
          <w:szCs w:val="22"/>
          <w:lang w:val="es-CO"/>
        </w:rPr>
        <w:t xml:space="preserve">, el cual debe coincidir </w:t>
      </w:r>
      <w:r w:rsidR="000F134A">
        <w:rPr>
          <w:rFonts w:ascii="Verdana" w:hAnsi="Verdana" w:cs="Arial"/>
          <w:i/>
          <w:iCs/>
          <w:color w:val="FF0000"/>
          <w:sz w:val="22"/>
          <w:szCs w:val="22"/>
          <w:lang w:val="es-CO"/>
        </w:rPr>
        <w:t>también con el objeto solicitado en el CDP.</w:t>
      </w:r>
      <w:r w:rsidR="00E0480E">
        <w:rPr>
          <w:rFonts w:ascii="Verdana" w:hAnsi="Verdana" w:cs="Arial"/>
          <w:i/>
          <w:iCs/>
          <w:color w:val="FF0000"/>
          <w:sz w:val="22"/>
          <w:szCs w:val="22"/>
          <w:lang w:val="es-CO"/>
        </w:rPr>
        <w:t xml:space="preserve"> </w:t>
      </w:r>
      <w:r w:rsidR="000F134A">
        <w:rPr>
          <w:rFonts w:ascii="Verdana" w:hAnsi="Verdana" w:cs="Arial"/>
          <w:i/>
          <w:iCs/>
          <w:color w:val="FF0000"/>
          <w:sz w:val="22"/>
          <w:szCs w:val="22"/>
          <w:lang w:val="es-CO"/>
        </w:rPr>
        <w:t>T</w:t>
      </w:r>
      <w:r w:rsidR="00773939">
        <w:rPr>
          <w:rFonts w:ascii="Verdana" w:hAnsi="Verdana" w:cs="Arial"/>
          <w:i/>
          <w:iCs/>
          <w:color w:val="FF0000"/>
          <w:sz w:val="22"/>
          <w:szCs w:val="22"/>
          <w:lang w:val="es-CO"/>
        </w:rPr>
        <w:t xml:space="preserve">enga en cuenta que debe </w:t>
      </w:r>
      <w:r w:rsidR="00F4343F" w:rsidRPr="00B74481">
        <w:rPr>
          <w:rFonts w:ascii="Verdana" w:hAnsi="Verdana" w:cs="Arial"/>
          <w:i/>
          <w:iCs/>
          <w:color w:val="FF0000"/>
          <w:sz w:val="22"/>
          <w:szCs w:val="22"/>
          <w:lang w:val="es-CO"/>
        </w:rPr>
        <w:t>describ</w:t>
      </w:r>
      <w:r w:rsidR="00773939">
        <w:rPr>
          <w:rFonts w:ascii="Verdana" w:hAnsi="Verdana" w:cs="Arial"/>
          <w:i/>
          <w:iCs/>
          <w:color w:val="FF0000"/>
          <w:sz w:val="22"/>
          <w:szCs w:val="22"/>
          <w:lang w:val="es-CO"/>
        </w:rPr>
        <w:t>ir</w:t>
      </w:r>
      <w:r w:rsidR="00F4343F" w:rsidRPr="00B74481">
        <w:rPr>
          <w:rFonts w:ascii="Verdana" w:hAnsi="Verdana" w:cs="Arial"/>
          <w:i/>
          <w:iCs/>
          <w:color w:val="FF0000"/>
          <w:sz w:val="22"/>
          <w:szCs w:val="22"/>
          <w:lang w:val="es-CO"/>
        </w:rPr>
        <w:t xml:space="preserve"> </w:t>
      </w:r>
      <w:r w:rsidR="00773939">
        <w:rPr>
          <w:rFonts w:ascii="Verdana" w:hAnsi="Verdana" w:cs="Arial"/>
          <w:i/>
          <w:iCs/>
          <w:color w:val="FF0000"/>
          <w:sz w:val="22"/>
          <w:szCs w:val="22"/>
          <w:lang w:val="es-CO"/>
        </w:rPr>
        <w:t>de</w:t>
      </w:r>
      <w:r w:rsidR="00F4343F" w:rsidRPr="00B74481">
        <w:rPr>
          <w:rFonts w:ascii="Verdana" w:hAnsi="Verdana" w:cs="Arial"/>
          <w:i/>
          <w:iCs/>
          <w:color w:val="FF0000"/>
          <w:sz w:val="22"/>
          <w:szCs w:val="22"/>
          <w:lang w:val="es-CO"/>
        </w:rPr>
        <w:t xml:space="preserve"> forma clara, detallada y precisa el (los) servicio(s) que se requiere(n). Utilice verbos en infinitivo, tales como prestar, realizar, apoyar, suministrar, etc.)</w:t>
      </w:r>
    </w:p>
    <w:p w14:paraId="6C842735" w14:textId="77777777" w:rsidR="00F4343F" w:rsidRPr="00F4343F" w:rsidRDefault="00F4343F" w:rsidP="00F4343F">
      <w:pPr>
        <w:rPr>
          <w:rFonts w:ascii="Verdana" w:hAnsi="Verdana" w:cs="Arial"/>
          <w:b/>
          <w:sz w:val="22"/>
          <w:szCs w:val="22"/>
        </w:rPr>
      </w:pPr>
    </w:p>
    <w:p w14:paraId="439E6349" w14:textId="0845E54D" w:rsidR="00F4343F" w:rsidRPr="00F4343F" w:rsidRDefault="00D33973" w:rsidP="00F4343F">
      <w:pPr>
        <w:pStyle w:val="Prrafodelista"/>
        <w:numPr>
          <w:ilvl w:val="1"/>
          <w:numId w:val="7"/>
        </w:numPr>
        <w:jc w:val="both"/>
        <w:rPr>
          <w:rFonts w:ascii="Verdana" w:hAnsi="Verdana" w:cs="Arial"/>
          <w:bCs/>
          <w:sz w:val="22"/>
          <w:szCs w:val="22"/>
        </w:rPr>
      </w:pPr>
      <w:r w:rsidRPr="00E22D12">
        <w:rPr>
          <w:rFonts w:ascii="Verdana" w:hAnsi="Verdana" w:cs="Arial"/>
          <w:b/>
          <w:sz w:val="22"/>
          <w:szCs w:val="22"/>
        </w:rPr>
        <w:t>CLASIFICADOR DE BIENES Y SERVICIOS</w:t>
      </w:r>
      <w:r w:rsidR="00EF6BEF" w:rsidRPr="00E22D12">
        <w:rPr>
          <w:rFonts w:ascii="Verdana" w:hAnsi="Verdana" w:cs="Arial"/>
          <w:b/>
          <w:sz w:val="22"/>
          <w:szCs w:val="22"/>
        </w:rPr>
        <w:t xml:space="preserve">: </w:t>
      </w:r>
      <w:r w:rsidR="00F4343F" w:rsidRPr="002D7C6C">
        <w:rPr>
          <w:rFonts w:ascii="Verdana" w:hAnsi="Verdana" w:cs="Arial"/>
          <w:bCs/>
          <w:i/>
          <w:iCs/>
          <w:color w:val="FF0000"/>
          <w:sz w:val="22"/>
          <w:szCs w:val="22"/>
          <w:lang w:val="es-CO"/>
        </w:rPr>
        <w:t xml:space="preserve">(identifique cada uno con el cuarto nivel del clasificador de bienes y servicios, el cual puede ser consultado en el siguiente enlace: </w:t>
      </w:r>
      <w:hyperlink r:id="rId12" w:history="1">
        <w:r w:rsidR="00F4343F" w:rsidRPr="002D7C6C">
          <w:rPr>
            <w:rStyle w:val="Hipervnculo"/>
            <w:rFonts w:ascii="Verdana" w:hAnsi="Verdana" w:cs="Arial"/>
            <w:i/>
            <w:iCs/>
            <w:color w:val="FF0000"/>
            <w:sz w:val="22"/>
            <w:szCs w:val="22"/>
          </w:rPr>
          <w:t>http://www.colombiacompra.gov.co/sites/default/files/manuales/manualclasificador.pdf</w:t>
        </w:r>
      </w:hyperlink>
      <w:r w:rsidR="00F4343F" w:rsidRPr="002D7C6C">
        <w:rPr>
          <w:rFonts w:ascii="Verdana" w:hAnsi="Verdana" w:cs="Arial"/>
          <w:i/>
          <w:iCs/>
          <w:color w:val="FF0000"/>
          <w:sz w:val="22"/>
          <w:szCs w:val="22"/>
          <w:lang w:val="es-CO"/>
        </w:rPr>
        <w:t>.</w:t>
      </w:r>
    </w:p>
    <w:p w14:paraId="111F7839" w14:textId="77777777" w:rsidR="00F4343F" w:rsidRDefault="00F4343F" w:rsidP="00F4343F">
      <w:pPr>
        <w:jc w:val="both"/>
        <w:rPr>
          <w:rFonts w:ascii="Verdana" w:hAnsi="Verdana" w:cs="Arial"/>
          <w:bCs/>
          <w:sz w:val="22"/>
          <w:szCs w:val="22"/>
          <w:lang w:val="es-CO"/>
        </w:rPr>
      </w:pPr>
    </w:p>
    <w:p w14:paraId="749BCF7B" w14:textId="05CFD4B3" w:rsidR="0035213D" w:rsidRPr="00F4343F" w:rsidRDefault="0035213D" w:rsidP="00F4343F">
      <w:pPr>
        <w:jc w:val="both"/>
        <w:rPr>
          <w:rFonts w:ascii="Verdana" w:hAnsi="Verdana" w:cs="Arial"/>
          <w:bCs/>
          <w:sz w:val="22"/>
          <w:szCs w:val="22"/>
        </w:rPr>
      </w:pPr>
      <w:r w:rsidRPr="00F4343F">
        <w:rPr>
          <w:rFonts w:ascii="Verdana" w:hAnsi="Verdana" w:cs="Arial"/>
          <w:bCs/>
          <w:sz w:val="22"/>
          <w:szCs w:val="22"/>
        </w:rPr>
        <w:t>El objeto contractual se clasifica en el siguiente código del Clasificador de Bienes y Servicios:</w:t>
      </w:r>
    </w:p>
    <w:p w14:paraId="1873850B" w14:textId="77777777" w:rsidR="005C68E1" w:rsidRPr="00E22D12" w:rsidRDefault="005C68E1" w:rsidP="00162D14">
      <w:pPr>
        <w:pStyle w:val="Default"/>
        <w:jc w:val="both"/>
        <w:rPr>
          <w:rFonts w:ascii="Verdana" w:hAnsi="Verdana" w:cs="Arial"/>
          <w:bCs/>
          <w:color w:val="auto"/>
          <w:sz w:val="22"/>
          <w:szCs w:val="22"/>
        </w:rPr>
      </w:pPr>
    </w:p>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03"/>
        <w:gridCol w:w="1573"/>
        <w:gridCol w:w="1953"/>
        <w:gridCol w:w="1805"/>
        <w:gridCol w:w="2005"/>
      </w:tblGrid>
      <w:tr w:rsidR="00D33973" w:rsidRPr="00E22D12" w14:paraId="782CD1C2" w14:textId="77777777" w:rsidTr="00FA520C">
        <w:trPr>
          <w:trHeight w:val="417"/>
          <w:tblHeader/>
          <w:jc w:val="center"/>
        </w:trPr>
        <w:tc>
          <w:tcPr>
            <w:tcW w:w="1903" w:type="dxa"/>
            <w:shd w:val="clear" w:color="000000" w:fill="E6E6E6"/>
            <w:vAlign w:val="center"/>
          </w:tcPr>
          <w:p w14:paraId="22C3A514" w14:textId="77777777" w:rsidR="00D33973" w:rsidRPr="00E22D12" w:rsidRDefault="0035213D" w:rsidP="00162D14">
            <w:pPr>
              <w:jc w:val="center"/>
              <w:rPr>
                <w:rFonts w:ascii="Verdana" w:hAnsi="Verdana" w:cs="Arial"/>
                <w:b/>
              </w:rPr>
            </w:pPr>
            <w:r w:rsidRPr="00E22D12">
              <w:rPr>
                <w:rFonts w:ascii="Verdana" w:hAnsi="Verdana" w:cs="Arial"/>
                <w:b/>
                <w:color w:val="000000"/>
              </w:rPr>
              <w:t>Clasificación UNSPSC</w:t>
            </w:r>
          </w:p>
        </w:tc>
        <w:tc>
          <w:tcPr>
            <w:tcW w:w="1573" w:type="dxa"/>
            <w:shd w:val="clear" w:color="000000" w:fill="E6E6E6"/>
            <w:vAlign w:val="center"/>
          </w:tcPr>
          <w:p w14:paraId="46A0BEF1" w14:textId="77777777" w:rsidR="00D33973" w:rsidRPr="00E22D12" w:rsidRDefault="0035213D" w:rsidP="00162D14">
            <w:pPr>
              <w:jc w:val="center"/>
              <w:rPr>
                <w:rFonts w:ascii="Verdana" w:hAnsi="Verdana" w:cs="Arial"/>
                <w:b/>
                <w:color w:val="000000"/>
              </w:rPr>
            </w:pPr>
            <w:r w:rsidRPr="00E22D12">
              <w:rPr>
                <w:rFonts w:ascii="Verdana" w:hAnsi="Verdana" w:cs="Arial"/>
                <w:b/>
                <w:color w:val="000000"/>
              </w:rPr>
              <w:t>Segmento</w:t>
            </w:r>
          </w:p>
        </w:tc>
        <w:tc>
          <w:tcPr>
            <w:tcW w:w="1953" w:type="dxa"/>
            <w:shd w:val="clear" w:color="000000" w:fill="E6E6E6"/>
            <w:vAlign w:val="center"/>
          </w:tcPr>
          <w:p w14:paraId="1FC9F2C1" w14:textId="77777777" w:rsidR="00D33973" w:rsidRPr="00E22D12" w:rsidRDefault="0035213D" w:rsidP="00162D14">
            <w:pPr>
              <w:jc w:val="center"/>
              <w:rPr>
                <w:rFonts w:ascii="Verdana" w:hAnsi="Verdana" w:cs="Arial"/>
                <w:b/>
                <w:color w:val="000000"/>
              </w:rPr>
            </w:pPr>
            <w:r w:rsidRPr="00E22D12">
              <w:rPr>
                <w:rFonts w:ascii="Verdana" w:hAnsi="Verdana" w:cs="Arial"/>
                <w:b/>
                <w:color w:val="000000"/>
              </w:rPr>
              <w:t>Familia</w:t>
            </w:r>
          </w:p>
        </w:tc>
        <w:tc>
          <w:tcPr>
            <w:tcW w:w="1805" w:type="dxa"/>
            <w:shd w:val="clear" w:color="000000" w:fill="E6E6E6"/>
            <w:vAlign w:val="center"/>
          </w:tcPr>
          <w:p w14:paraId="2172895E" w14:textId="77777777" w:rsidR="00D33973" w:rsidRPr="00E22D12" w:rsidRDefault="0035213D" w:rsidP="00162D14">
            <w:pPr>
              <w:jc w:val="center"/>
              <w:rPr>
                <w:rFonts w:ascii="Verdana" w:hAnsi="Verdana" w:cs="Arial"/>
                <w:b/>
                <w:color w:val="000000"/>
              </w:rPr>
            </w:pPr>
            <w:r w:rsidRPr="00E22D12">
              <w:rPr>
                <w:rFonts w:ascii="Verdana" w:hAnsi="Verdana" w:cs="Arial"/>
                <w:b/>
                <w:color w:val="000000"/>
              </w:rPr>
              <w:t>Clase</w:t>
            </w:r>
          </w:p>
        </w:tc>
        <w:tc>
          <w:tcPr>
            <w:tcW w:w="2005" w:type="dxa"/>
            <w:shd w:val="clear" w:color="000000" w:fill="E6E6E6"/>
            <w:vAlign w:val="center"/>
          </w:tcPr>
          <w:p w14:paraId="420C97EA" w14:textId="77777777" w:rsidR="00D33973" w:rsidRPr="00E22D12" w:rsidRDefault="0035213D" w:rsidP="00162D14">
            <w:pPr>
              <w:jc w:val="center"/>
              <w:rPr>
                <w:rFonts w:ascii="Verdana" w:hAnsi="Verdana" w:cs="Arial"/>
                <w:b/>
                <w:color w:val="000000"/>
              </w:rPr>
            </w:pPr>
            <w:r w:rsidRPr="00E22D12">
              <w:rPr>
                <w:rFonts w:ascii="Verdana" w:hAnsi="Verdana" w:cs="Arial"/>
                <w:b/>
                <w:color w:val="000000"/>
              </w:rPr>
              <w:t>Producto</w:t>
            </w:r>
          </w:p>
        </w:tc>
      </w:tr>
      <w:tr w:rsidR="00D33973" w:rsidRPr="00E22D12" w14:paraId="7736BA3B" w14:textId="77777777" w:rsidTr="00FA520C">
        <w:trPr>
          <w:trHeight w:val="417"/>
          <w:jc w:val="center"/>
        </w:trPr>
        <w:tc>
          <w:tcPr>
            <w:tcW w:w="1903" w:type="dxa"/>
            <w:shd w:val="clear" w:color="000000" w:fill="F6F6F6"/>
            <w:vAlign w:val="center"/>
          </w:tcPr>
          <w:p w14:paraId="6A77F2F0" w14:textId="77777777" w:rsidR="00D33973" w:rsidRPr="00E22D12" w:rsidRDefault="00267641" w:rsidP="000C0149">
            <w:pPr>
              <w:ind w:firstLineChars="100" w:firstLine="200"/>
              <w:jc w:val="center"/>
              <w:rPr>
                <w:rFonts w:ascii="Verdana" w:hAnsi="Verdana" w:cs="Arial"/>
                <w:color w:val="000000"/>
              </w:rPr>
            </w:pPr>
            <w:proofErr w:type="spellStart"/>
            <w:r w:rsidRPr="00E22D12">
              <w:rPr>
                <w:rFonts w:ascii="Verdana" w:hAnsi="Verdana" w:cs="Arial"/>
                <w:color w:val="000000"/>
              </w:rPr>
              <w:t>xxx</w:t>
            </w:r>
            <w:proofErr w:type="spellEnd"/>
          </w:p>
        </w:tc>
        <w:tc>
          <w:tcPr>
            <w:tcW w:w="1573" w:type="dxa"/>
            <w:shd w:val="clear" w:color="000000" w:fill="F6F6F6"/>
            <w:vAlign w:val="center"/>
          </w:tcPr>
          <w:p w14:paraId="16AFDDF2" w14:textId="77777777" w:rsidR="00D33973" w:rsidRPr="00E22D12" w:rsidRDefault="00267641" w:rsidP="000C0149">
            <w:pPr>
              <w:ind w:firstLineChars="100" w:firstLine="200"/>
              <w:jc w:val="center"/>
              <w:rPr>
                <w:rFonts w:ascii="Verdana" w:hAnsi="Verdana" w:cs="Arial"/>
                <w:color w:val="000000"/>
              </w:rPr>
            </w:pPr>
            <w:proofErr w:type="spellStart"/>
            <w:r w:rsidRPr="00E22D12">
              <w:rPr>
                <w:rFonts w:ascii="Verdana" w:hAnsi="Verdana" w:cs="Arial"/>
                <w:color w:val="000000"/>
              </w:rPr>
              <w:t>xxx</w:t>
            </w:r>
            <w:proofErr w:type="spellEnd"/>
          </w:p>
        </w:tc>
        <w:tc>
          <w:tcPr>
            <w:tcW w:w="1953" w:type="dxa"/>
            <w:shd w:val="clear" w:color="000000" w:fill="F6F6F6"/>
            <w:vAlign w:val="center"/>
          </w:tcPr>
          <w:p w14:paraId="73E250F2" w14:textId="77777777" w:rsidR="00D33973" w:rsidRPr="00E22D12" w:rsidRDefault="00267641" w:rsidP="000C0149">
            <w:pPr>
              <w:ind w:firstLineChars="100" w:firstLine="200"/>
              <w:jc w:val="center"/>
              <w:rPr>
                <w:rFonts w:ascii="Verdana" w:hAnsi="Verdana" w:cs="Arial"/>
                <w:color w:val="000000"/>
              </w:rPr>
            </w:pPr>
            <w:proofErr w:type="spellStart"/>
            <w:r w:rsidRPr="00E22D12">
              <w:rPr>
                <w:rFonts w:ascii="Verdana" w:hAnsi="Verdana" w:cs="Arial"/>
                <w:color w:val="000000"/>
              </w:rPr>
              <w:t>xxx</w:t>
            </w:r>
            <w:proofErr w:type="spellEnd"/>
          </w:p>
        </w:tc>
        <w:tc>
          <w:tcPr>
            <w:tcW w:w="1805" w:type="dxa"/>
            <w:shd w:val="clear" w:color="000000" w:fill="F6F6F6"/>
            <w:vAlign w:val="center"/>
          </w:tcPr>
          <w:p w14:paraId="4C48516B" w14:textId="77777777" w:rsidR="00D33973" w:rsidRPr="00E22D12" w:rsidRDefault="00267641" w:rsidP="000C0149">
            <w:pPr>
              <w:ind w:firstLineChars="100" w:firstLine="200"/>
              <w:jc w:val="center"/>
              <w:rPr>
                <w:rFonts w:ascii="Verdana" w:hAnsi="Verdana" w:cs="Arial"/>
                <w:color w:val="000000"/>
              </w:rPr>
            </w:pPr>
            <w:proofErr w:type="spellStart"/>
            <w:r w:rsidRPr="00E22D12">
              <w:rPr>
                <w:rFonts w:ascii="Verdana" w:hAnsi="Verdana" w:cs="Arial"/>
              </w:rPr>
              <w:t>xxx</w:t>
            </w:r>
            <w:proofErr w:type="spellEnd"/>
          </w:p>
        </w:tc>
        <w:tc>
          <w:tcPr>
            <w:tcW w:w="2005" w:type="dxa"/>
            <w:shd w:val="clear" w:color="000000" w:fill="F6F6F6"/>
            <w:vAlign w:val="center"/>
          </w:tcPr>
          <w:p w14:paraId="0D68594E" w14:textId="77777777" w:rsidR="00D33973" w:rsidRPr="00E22D12" w:rsidRDefault="00267641" w:rsidP="00162D14">
            <w:pPr>
              <w:jc w:val="center"/>
              <w:rPr>
                <w:rFonts w:ascii="Verdana" w:hAnsi="Verdana" w:cs="Arial"/>
                <w:color w:val="000000"/>
              </w:rPr>
            </w:pPr>
            <w:proofErr w:type="spellStart"/>
            <w:r w:rsidRPr="00E22D12">
              <w:rPr>
                <w:rFonts w:ascii="Verdana" w:hAnsi="Verdana" w:cs="Arial"/>
                <w:color w:val="000000"/>
              </w:rPr>
              <w:t>xxxxx</w:t>
            </w:r>
            <w:proofErr w:type="spellEnd"/>
          </w:p>
        </w:tc>
      </w:tr>
    </w:tbl>
    <w:p w14:paraId="099372C8" w14:textId="77777777" w:rsidR="004E2C9D" w:rsidRPr="00E22D12" w:rsidRDefault="004E2C9D" w:rsidP="00162D14">
      <w:pPr>
        <w:pStyle w:val="Textoindependiente3"/>
        <w:tabs>
          <w:tab w:val="left" w:pos="142"/>
          <w:tab w:val="left" w:pos="284"/>
          <w:tab w:val="left" w:pos="426"/>
        </w:tabs>
        <w:rPr>
          <w:rFonts w:ascii="Verdana" w:hAnsi="Verdana" w:cs="Arial"/>
          <w:sz w:val="22"/>
          <w:szCs w:val="22"/>
        </w:rPr>
      </w:pPr>
    </w:p>
    <w:p w14:paraId="3CBE2B63" w14:textId="77777777" w:rsidR="00F60B2C" w:rsidRPr="00E22D12" w:rsidRDefault="00F60B2C" w:rsidP="00162D14">
      <w:pPr>
        <w:pStyle w:val="Default"/>
        <w:jc w:val="both"/>
        <w:rPr>
          <w:rFonts w:ascii="Verdana" w:hAnsi="Verdana" w:cs="Arial"/>
          <w:b/>
          <w:bCs/>
          <w:color w:val="auto"/>
          <w:sz w:val="22"/>
          <w:szCs w:val="22"/>
        </w:rPr>
      </w:pPr>
    </w:p>
    <w:p w14:paraId="58E8A05E" w14:textId="08FD7BA0" w:rsidR="00746EF5" w:rsidRPr="00E22D12" w:rsidRDefault="00F32D30" w:rsidP="00746EF5">
      <w:pPr>
        <w:pStyle w:val="Default"/>
        <w:numPr>
          <w:ilvl w:val="1"/>
          <w:numId w:val="7"/>
        </w:numPr>
        <w:jc w:val="both"/>
        <w:rPr>
          <w:rFonts w:ascii="Verdana" w:hAnsi="Verdana" w:cs="Arial"/>
          <w:bCs/>
          <w:color w:val="auto"/>
          <w:sz w:val="22"/>
          <w:szCs w:val="22"/>
        </w:rPr>
      </w:pPr>
      <w:r w:rsidRPr="00E22D12">
        <w:rPr>
          <w:rFonts w:ascii="Verdana" w:hAnsi="Verdana" w:cs="Arial"/>
          <w:b/>
          <w:bCs/>
          <w:color w:val="auto"/>
          <w:sz w:val="22"/>
          <w:szCs w:val="22"/>
        </w:rPr>
        <w:t>IDENTIFICACIÓN DEL CONTRATO A CELEBRAR</w:t>
      </w:r>
      <w:r w:rsidR="00EF6BEF" w:rsidRPr="00E22D12">
        <w:rPr>
          <w:rFonts w:ascii="Verdana" w:hAnsi="Verdana" w:cs="Arial"/>
          <w:b/>
          <w:bCs/>
          <w:color w:val="auto"/>
          <w:sz w:val="22"/>
          <w:szCs w:val="22"/>
        </w:rPr>
        <w:t xml:space="preserve">: </w:t>
      </w:r>
      <w:r w:rsidR="00746EF5" w:rsidRPr="00E22D12">
        <w:rPr>
          <w:rFonts w:ascii="Verdana" w:hAnsi="Verdana" w:cs="Arial"/>
          <w:bCs/>
          <w:color w:val="auto"/>
          <w:sz w:val="22"/>
          <w:szCs w:val="22"/>
        </w:rPr>
        <w:t xml:space="preserve">El contrato que se pretende celebrar es </w:t>
      </w:r>
      <w:r w:rsidR="00954932">
        <w:rPr>
          <w:rFonts w:ascii="Verdana" w:hAnsi="Verdana" w:cs="Arial"/>
          <w:bCs/>
          <w:color w:val="auto"/>
          <w:sz w:val="22"/>
          <w:szCs w:val="22"/>
        </w:rPr>
        <w:t>un</w:t>
      </w:r>
      <w:r w:rsidR="00746EF5" w:rsidRPr="00E22D12">
        <w:rPr>
          <w:rFonts w:ascii="Verdana" w:hAnsi="Verdana" w:cs="Arial"/>
          <w:bCs/>
          <w:color w:val="auto"/>
          <w:sz w:val="22"/>
          <w:szCs w:val="22"/>
        </w:rPr>
        <w:t xml:space="preserve"> Contrato de Prestación de Servicios Profesionales, el cual se define en el artículo 2.2.1.2.1.4.9 del Decreto 1082 de 2015, así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 </w:t>
      </w:r>
    </w:p>
    <w:p w14:paraId="6F5D0A11" w14:textId="77777777" w:rsidR="00746EF5" w:rsidRPr="00E22D12" w:rsidRDefault="00746EF5" w:rsidP="00746EF5">
      <w:pPr>
        <w:pStyle w:val="Default"/>
        <w:ind w:left="360"/>
        <w:jc w:val="both"/>
        <w:rPr>
          <w:rFonts w:ascii="Verdana" w:hAnsi="Verdana" w:cs="Arial"/>
          <w:bCs/>
          <w:color w:val="auto"/>
          <w:sz w:val="22"/>
          <w:szCs w:val="22"/>
        </w:rPr>
      </w:pPr>
    </w:p>
    <w:p w14:paraId="5F5818CC" w14:textId="77777777" w:rsidR="00746EF5" w:rsidRPr="00E22D12" w:rsidRDefault="00746EF5" w:rsidP="00746EF5">
      <w:pPr>
        <w:pStyle w:val="Default"/>
        <w:ind w:left="360"/>
        <w:jc w:val="both"/>
        <w:rPr>
          <w:rFonts w:ascii="Verdana" w:hAnsi="Verdana" w:cs="Arial"/>
          <w:bCs/>
          <w:color w:val="auto"/>
          <w:sz w:val="22"/>
          <w:szCs w:val="22"/>
        </w:rPr>
      </w:pPr>
      <w:r w:rsidRPr="00E22D12">
        <w:rPr>
          <w:rFonts w:ascii="Verdana" w:hAnsi="Verdana" w:cs="Arial"/>
          <w:bCs/>
          <w:color w:val="auto"/>
          <w:sz w:val="22"/>
          <w:szCs w:val="22"/>
        </w:rPr>
        <w:t xml:space="preserve">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 </w:t>
      </w:r>
    </w:p>
    <w:p w14:paraId="51BC363B" w14:textId="77777777" w:rsidR="00746EF5" w:rsidRPr="00E22D12" w:rsidRDefault="00746EF5" w:rsidP="00746EF5">
      <w:pPr>
        <w:pStyle w:val="Default"/>
        <w:ind w:left="360"/>
        <w:jc w:val="both"/>
        <w:rPr>
          <w:rFonts w:ascii="Verdana" w:hAnsi="Verdana" w:cs="Arial"/>
          <w:bCs/>
          <w:color w:val="auto"/>
          <w:sz w:val="22"/>
          <w:szCs w:val="22"/>
        </w:rPr>
      </w:pPr>
    </w:p>
    <w:p w14:paraId="17059EEB" w14:textId="256E20AA" w:rsidR="005C68E1" w:rsidRPr="00E22D12" w:rsidRDefault="00746EF5" w:rsidP="00746EF5">
      <w:pPr>
        <w:pStyle w:val="Default"/>
        <w:ind w:left="360"/>
        <w:jc w:val="both"/>
        <w:rPr>
          <w:rFonts w:ascii="Verdana" w:hAnsi="Verdana" w:cs="Arial"/>
          <w:bCs/>
          <w:color w:val="auto"/>
          <w:sz w:val="22"/>
          <w:szCs w:val="22"/>
        </w:rPr>
      </w:pPr>
      <w:r w:rsidRPr="00E22D12">
        <w:rPr>
          <w:rFonts w:ascii="Verdana" w:hAnsi="Verdana" w:cs="Arial"/>
          <w:bCs/>
          <w:color w:val="auto"/>
          <w:sz w:val="22"/>
          <w:szCs w:val="22"/>
        </w:rPr>
        <w:t>La Entidad Estatal, para la contratación de trabajos artísticos que solamente puedan encomendarse a determinadas personas naturales, debe justificar esta situación en los estudios y documentos previos. …”.</w:t>
      </w:r>
    </w:p>
    <w:p w14:paraId="0CE7EE95" w14:textId="77777777" w:rsidR="00746EF5" w:rsidRPr="00E22D12" w:rsidRDefault="00746EF5" w:rsidP="00746EF5">
      <w:pPr>
        <w:pStyle w:val="Default"/>
        <w:ind w:left="360"/>
        <w:jc w:val="both"/>
        <w:rPr>
          <w:rFonts w:ascii="Verdana" w:hAnsi="Verdana" w:cs="Arial"/>
          <w:b/>
          <w:color w:val="auto"/>
          <w:sz w:val="22"/>
          <w:szCs w:val="22"/>
        </w:rPr>
      </w:pPr>
    </w:p>
    <w:p w14:paraId="202F0911" w14:textId="1A434E68" w:rsidR="00F32D30" w:rsidRPr="00E22D12" w:rsidRDefault="00EC05C1" w:rsidP="0033382D">
      <w:pPr>
        <w:pStyle w:val="Default"/>
        <w:numPr>
          <w:ilvl w:val="1"/>
          <w:numId w:val="7"/>
        </w:numPr>
        <w:jc w:val="both"/>
        <w:rPr>
          <w:rFonts w:ascii="Verdana" w:hAnsi="Verdana" w:cs="Arial"/>
          <w:bCs/>
          <w:color w:val="auto"/>
          <w:sz w:val="22"/>
          <w:szCs w:val="22"/>
          <w:lang w:val="es-ES_tradnl"/>
        </w:rPr>
      </w:pPr>
      <w:r w:rsidRPr="00E22D12">
        <w:rPr>
          <w:rFonts w:ascii="Verdana" w:hAnsi="Verdana" w:cs="Arial"/>
          <w:b/>
          <w:color w:val="auto"/>
          <w:sz w:val="22"/>
          <w:szCs w:val="22"/>
        </w:rPr>
        <w:t>PLAZO DE EJECUCIÓN</w:t>
      </w:r>
      <w:r w:rsidR="00EF6BEF" w:rsidRPr="00E22D12">
        <w:rPr>
          <w:rFonts w:ascii="Verdana" w:hAnsi="Verdana" w:cs="Arial"/>
          <w:b/>
          <w:color w:val="auto"/>
          <w:sz w:val="22"/>
          <w:szCs w:val="22"/>
        </w:rPr>
        <w:t xml:space="preserve">: </w:t>
      </w:r>
      <w:r w:rsidR="00F32D30" w:rsidRPr="00E22D12">
        <w:rPr>
          <w:rFonts w:ascii="Verdana" w:hAnsi="Verdana" w:cs="Arial"/>
          <w:color w:val="auto"/>
          <w:sz w:val="22"/>
          <w:szCs w:val="22"/>
          <w:lang w:val="es-ES_tradnl"/>
        </w:rPr>
        <w:t>El plazo de ejecución del contrato ser</w:t>
      </w:r>
      <w:r w:rsidR="00A30415">
        <w:rPr>
          <w:rFonts w:ascii="Verdana" w:hAnsi="Verdana" w:cs="Arial"/>
          <w:color w:val="auto"/>
          <w:sz w:val="22"/>
          <w:szCs w:val="22"/>
          <w:lang w:val="es-ES_tradnl"/>
        </w:rPr>
        <w:t xml:space="preserve">á por </w:t>
      </w:r>
      <w:r w:rsidR="00A30415" w:rsidRPr="002D7C6C">
        <w:rPr>
          <w:rFonts w:ascii="Verdana" w:hAnsi="Verdana" w:cs="Arial"/>
          <w:color w:val="FF0000"/>
          <w:sz w:val="22"/>
          <w:szCs w:val="22"/>
          <w:lang w:val="es-ES_tradnl"/>
        </w:rPr>
        <w:t>X</w:t>
      </w:r>
      <w:r w:rsidR="00A30415" w:rsidRPr="002D7C6C">
        <w:rPr>
          <w:rFonts w:ascii="Verdana" w:hAnsi="Verdana" w:cs="Arial"/>
          <w:color w:val="2F5496" w:themeColor="accent5" w:themeShade="BF"/>
          <w:sz w:val="22"/>
          <w:szCs w:val="22"/>
          <w:lang w:val="es-ES_tradnl"/>
        </w:rPr>
        <w:t xml:space="preserve"> </w:t>
      </w:r>
      <w:r w:rsidR="00A30415" w:rsidRPr="002D7C6C">
        <w:rPr>
          <w:rFonts w:ascii="Verdana" w:hAnsi="Verdana" w:cs="Arial"/>
          <w:color w:val="FF0000"/>
          <w:sz w:val="22"/>
          <w:szCs w:val="22"/>
          <w:lang w:val="es-ES_tradnl"/>
        </w:rPr>
        <w:t>meses</w:t>
      </w:r>
      <w:r w:rsidR="00F32D30" w:rsidRPr="00E22D12">
        <w:rPr>
          <w:rFonts w:ascii="Verdana" w:hAnsi="Verdana" w:cs="Arial"/>
          <w:color w:val="auto"/>
          <w:sz w:val="22"/>
          <w:szCs w:val="22"/>
          <w:lang w:val="es-ES_tradnl"/>
        </w:rPr>
        <w:t>,</w:t>
      </w:r>
      <w:r w:rsidR="00F32D30" w:rsidRPr="00E22D12">
        <w:rPr>
          <w:rFonts w:ascii="Verdana" w:hAnsi="Verdana" w:cs="Arial"/>
          <w:bCs/>
          <w:color w:val="auto"/>
          <w:sz w:val="22"/>
          <w:szCs w:val="22"/>
          <w:lang w:val="es-ES_tradnl"/>
        </w:rPr>
        <w:t xml:space="preserve"> </w:t>
      </w:r>
      <w:r w:rsidR="00974EBA" w:rsidRPr="00E22D12">
        <w:rPr>
          <w:rFonts w:ascii="Verdana" w:hAnsi="Verdana" w:cs="Arial"/>
          <w:bCs/>
          <w:color w:val="auto"/>
          <w:sz w:val="22"/>
          <w:szCs w:val="22"/>
          <w:lang w:val="es-ES_tradnl"/>
        </w:rPr>
        <w:t xml:space="preserve">contado a partir del cumplimiento de los requisitos de </w:t>
      </w:r>
      <w:r w:rsidR="000E5902">
        <w:rPr>
          <w:rFonts w:ascii="Verdana" w:hAnsi="Verdana" w:cs="Arial"/>
          <w:bCs/>
          <w:color w:val="auto"/>
          <w:sz w:val="22"/>
          <w:szCs w:val="22"/>
          <w:lang w:val="es-ES_tradnl"/>
        </w:rPr>
        <w:t xml:space="preserve">perfeccionamiento y ejecución, sin superar </w:t>
      </w:r>
      <w:r w:rsidR="00523418">
        <w:rPr>
          <w:rFonts w:ascii="Verdana" w:hAnsi="Verdana" w:cs="Arial"/>
          <w:bCs/>
          <w:color w:val="auto"/>
          <w:sz w:val="22"/>
          <w:szCs w:val="22"/>
          <w:lang w:val="es-ES_tradnl"/>
        </w:rPr>
        <w:t xml:space="preserve">el 31 de diciembre de </w:t>
      </w:r>
      <w:r w:rsidR="00523418" w:rsidRPr="002D7C6C">
        <w:rPr>
          <w:rFonts w:ascii="Verdana" w:hAnsi="Verdana" w:cs="Arial"/>
          <w:bCs/>
          <w:color w:val="FF0000"/>
          <w:sz w:val="22"/>
          <w:szCs w:val="22"/>
          <w:lang w:val="es-ES_tradnl"/>
        </w:rPr>
        <w:t>20</w:t>
      </w:r>
      <w:r w:rsidR="00E93A84" w:rsidRPr="002D7C6C">
        <w:rPr>
          <w:rFonts w:ascii="Verdana" w:hAnsi="Verdana" w:cs="Arial"/>
          <w:bCs/>
          <w:color w:val="FF0000"/>
          <w:sz w:val="22"/>
          <w:szCs w:val="22"/>
          <w:lang w:val="es-ES_tradnl"/>
        </w:rPr>
        <w:t>2</w:t>
      </w:r>
      <w:r w:rsidR="00523418" w:rsidRPr="002D7C6C">
        <w:rPr>
          <w:rFonts w:ascii="Verdana" w:hAnsi="Verdana" w:cs="Arial"/>
          <w:bCs/>
          <w:color w:val="FF0000"/>
          <w:sz w:val="22"/>
          <w:szCs w:val="22"/>
          <w:lang w:val="es-ES_tradnl"/>
        </w:rPr>
        <w:t>X</w:t>
      </w:r>
      <w:r w:rsidR="00523418">
        <w:rPr>
          <w:rFonts w:ascii="Verdana" w:hAnsi="Verdana" w:cs="Arial"/>
          <w:bCs/>
          <w:color w:val="auto"/>
          <w:sz w:val="22"/>
          <w:szCs w:val="22"/>
          <w:lang w:val="es-ES_tradnl"/>
        </w:rPr>
        <w:t xml:space="preserve">. </w:t>
      </w:r>
    </w:p>
    <w:p w14:paraId="6606AA04" w14:textId="77777777" w:rsidR="00F32D30" w:rsidRPr="00E22D12" w:rsidRDefault="00F32D30" w:rsidP="00162D14">
      <w:pPr>
        <w:pStyle w:val="Default"/>
        <w:jc w:val="both"/>
        <w:rPr>
          <w:rFonts w:ascii="Verdana" w:hAnsi="Verdana" w:cs="Arial"/>
          <w:bCs/>
          <w:color w:val="auto"/>
          <w:sz w:val="22"/>
          <w:szCs w:val="22"/>
          <w:lang w:val="es-ES_tradnl"/>
        </w:rPr>
      </w:pPr>
    </w:p>
    <w:p w14:paraId="7841A527" w14:textId="77777777" w:rsidR="00EE5D83" w:rsidRPr="00E22D12" w:rsidRDefault="00F32D30" w:rsidP="0033382D">
      <w:pPr>
        <w:pStyle w:val="Default"/>
        <w:numPr>
          <w:ilvl w:val="1"/>
          <w:numId w:val="7"/>
        </w:numPr>
        <w:jc w:val="both"/>
        <w:rPr>
          <w:rFonts w:ascii="Verdana" w:hAnsi="Verdana" w:cs="Arial"/>
          <w:sz w:val="22"/>
          <w:szCs w:val="22"/>
          <w:lang w:val="es-ES_tradnl"/>
        </w:rPr>
      </w:pPr>
      <w:r w:rsidRPr="00E22D12">
        <w:rPr>
          <w:rFonts w:ascii="Verdana" w:hAnsi="Verdana" w:cs="Arial"/>
          <w:b/>
          <w:color w:val="auto"/>
          <w:sz w:val="22"/>
          <w:szCs w:val="22"/>
        </w:rPr>
        <w:t>LUGAR DE PRESTACIÓN DEL SERVICIO</w:t>
      </w:r>
      <w:r w:rsidR="003C64CB" w:rsidRPr="00E22D12">
        <w:rPr>
          <w:rFonts w:ascii="Verdana" w:hAnsi="Verdana" w:cs="Arial"/>
          <w:b/>
          <w:color w:val="auto"/>
          <w:sz w:val="22"/>
          <w:szCs w:val="22"/>
        </w:rPr>
        <w:t xml:space="preserve"> Y DOMICILIO DEL CONTRATO</w:t>
      </w:r>
      <w:r w:rsidR="006A4DD3" w:rsidRPr="00E22D12">
        <w:rPr>
          <w:rFonts w:ascii="Verdana" w:hAnsi="Verdana" w:cs="Arial"/>
          <w:b/>
          <w:color w:val="auto"/>
          <w:sz w:val="22"/>
          <w:szCs w:val="22"/>
        </w:rPr>
        <w:t xml:space="preserve">: </w:t>
      </w:r>
    </w:p>
    <w:p w14:paraId="558AA288" w14:textId="77777777" w:rsidR="00EE5D83" w:rsidRPr="00E22D12" w:rsidRDefault="00EE5D83" w:rsidP="00EE5D83">
      <w:pPr>
        <w:pStyle w:val="Default"/>
        <w:ind w:left="360"/>
        <w:jc w:val="both"/>
        <w:rPr>
          <w:rFonts w:ascii="Verdana" w:hAnsi="Verdana" w:cs="Arial"/>
          <w:sz w:val="22"/>
          <w:szCs w:val="22"/>
          <w:lang w:val="es-ES_tradnl"/>
        </w:rPr>
      </w:pPr>
    </w:p>
    <w:p w14:paraId="36E616E4" w14:textId="10903257" w:rsidR="00041C43" w:rsidRPr="00E22D12" w:rsidRDefault="00EE5D83" w:rsidP="00EE5D83">
      <w:pPr>
        <w:pStyle w:val="Default"/>
        <w:ind w:left="360"/>
        <w:jc w:val="both"/>
        <w:rPr>
          <w:rFonts w:ascii="Verdana" w:hAnsi="Verdana" w:cs="Arial"/>
          <w:sz w:val="22"/>
          <w:szCs w:val="22"/>
          <w:lang w:val="es-ES_tradnl"/>
        </w:rPr>
      </w:pPr>
      <w:r w:rsidRPr="00E22D12">
        <w:rPr>
          <w:rFonts w:ascii="Verdana" w:hAnsi="Verdana" w:cs="Arial"/>
          <w:sz w:val="22"/>
          <w:szCs w:val="22"/>
          <w:lang w:val="es-ES_tradnl"/>
        </w:rPr>
        <w:t>Las actividades que se adelanten en cumplimiento del contrato se desarrollarán en</w:t>
      </w:r>
      <w:r w:rsidR="004A0D7A">
        <w:rPr>
          <w:rFonts w:ascii="Verdana" w:hAnsi="Verdana" w:cs="Arial"/>
          <w:sz w:val="22"/>
          <w:szCs w:val="22"/>
          <w:lang w:val="es-ES_tradnl"/>
        </w:rPr>
        <w:t xml:space="preserve"> </w:t>
      </w:r>
      <w:r w:rsidR="00C1647C">
        <w:rPr>
          <w:rFonts w:ascii="Verdana" w:hAnsi="Verdana" w:cs="Arial"/>
          <w:sz w:val="22"/>
          <w:szCs w:val="22"/>
          <w:lang w:val="es-ES_tradnl"/>
        </w:rPr>
        <w:t>los lugares definidos en las obligaciones del contrato y el domicilio</w:t>
      </w:r>
      <w:r w:rsidR="0009512C">
        <w:rPr>
          <w:rFonts w:ascii="Verdana" w:hAnsi="Verdana" w:cs="Arial"/>
          <w:sz w:val="22"/>
          <w:szCs w:val="22"/>
          <w:lang w:val="es-ES_tradnl"/>
        </w:rPr>
        <w:t xml:space="preserve"> contractual es</w:t>
      </w:r>
      <w:r w:rsidRPr="00E22D12">
        <w:rPr>
          <w:rFonts w:ascii="Verdana" w:hAnsi="Verdana" w:cs="Arial"/>
          <w:sz w:val="22"/>
          <w:szCs w:val="22"/>
          <w:lang w:val="es-ES_tradnl"/>
        </w:rPr>
        <w:t xml:space="preserve"> la ciudad de Bogotá D.C.</w:t>
      </w:r>
    </w:p>
    <w:p w14:paraId="0BD9DA41" w14:textId="77777777" w:rsidR="00F32D30" w:rsidRPr="00E22D12" w:rsidRDefault="00F32D30" w:rsidP="00162D14">
      <w:pPr>
        <w:pStyle w:val="Default"/>
        <w:jc w:val="both"/>
        <w:rPr>
          <w:rFonts w:ascii="Verdana" w:hAnsi="Verdana" w:cs="Arial"/>
          <w:bCs/>
          <w:color w:val="auto"/>
          <w:sz w:val="22"/>
          <w:szCs w:val="22"/>
          <w:lang w:val="es-ES_tradnl"/>
        </w:rPr>
      </w:pPr>
    </w:p>
    <w:p w14:paraId="522287ED" w14:textId="0D08B312" w:rsidR="003675DA" w:rsidRPr="003675DA" w:rsidRDefault="00F32D30" w:rsidP="005A2E3D">
      <w:pPr>
        <w:pStyle w:val="Default"/>
        <w:numPr>
          <w:ilvl w:val="1"/>
          <w:numId w:val="7"/>
        </w:numPr>
        <w:jc w:val="both"/>
        <w:rPr>
          <w:rFonts w:ascii="Verdana" w:hAnsi="Verdana" w:cs="Arial"/>
          <w:i/>
          <w:color w:val="FF0000"/>
          <w:sz w:val="22"/>
          <w:szCs w:val="22"/>
        </w:rPr>
      </w:pPr>
      <w:r w:rsidRPr="00E22D12">
        <w:rPr>
          <w:rFonts w:ascii="Verdana" w:hAnsi="Verdana" w:cs="Arial"/>
          <w:b/>
          <w:color w:val="auto"/>
          <w:sz w:val="22"/>
          <w:szCs w:val="22"/>
        </w:rPr>
        <w:t>OBLIGACIONES DEL CONTRATISTA</w:t>
      </w:r>
      <w:r w:rsidR="006A4DD3" w:rsidRPr="00E22D12">
        <w:rPr>
          <w:rFonts w:ascii="Verdana" w:hAnsi="Verdana" w:cs="Arial"/>
          <w:b/>
          <w:color w:val="auto"/>
          <w:sz w:val="22"/>
          <w:szCs w:val="22"/>
        </w:rPr>
        <w:t xml:space="preserve">: </w:t>
      </w:r>
    </w:p>
    <w:p w14:paraId="53921DCF" w14:textId="77777777" w:rsidR="00DB446E" w:rsidRPr="00E22D12" w:rsidRDefault="00DB446E" w:rsidP="00FA520C">
      <w:pPr>
        <w:pStyle w:val="Default"/>
        <w:jc w:val="both"/>
        <w:rPr>
          <w:rFonts w:ascii="Verdana" w:hAnsi="Verdana" w:cs="Arial"/>
          <w:color w:val="auto"/>
          <w:sz w:val="22"/>
          <w:szCs w:val="22"/>
        </w:rPr>
      </w:pPr>
    </w:p>
    <w:p w14:paraId="4E78A5E4" w14:textId="24B237F1" w:rsidR="00105749" w:rsidRDefault="0073563F" w:rsidP="0033382D">
      <w:pPr>
        <w:pStyle w:val="Default"/>
        <w:numPr>
          <w:ilvl w:val="2"/>
          <w:numId w:val="7"/>
        </w:numPr>
        <w:jc w:val="both"/>
        <w:rPr>
          <w:rFonts w:ascii="Verdana" w:hAnsi="Verdana" w:cs="Arial"/>
          <w:b/>
          <w:color w:val="auto"/>
          <w:sz w:val="22"/>
          <w:szCs w:val="22"/>
        </w:rPr>
      </w:pPr>
      <w:r w:rsidRPr="00E22D12">
        <w:rPr>
          <w:rFonts w:ascii="Verdana" w:hAnsi="Verdana" w:cs="Arial"/>
          <w:b/>
          <w:color w:val="auto"/>
          <w:sz w:val="22"/>
          <w:szCs w:val="22"/>
        </w:rPr>
        <w:t>Obligaciones específicas</w:t>
      </w:r>
      <w:r w:rsidR="006A4DD3" w:rsidRPr="00E22D12">
        <w:rPr>
          <w:rFonts w:ascii="Verdana" w:hAnsi="Verdana" w:cs="Arial"/>
          <w:b/>
          <w:color w:val="auto"/>
          <w:sz w:val="22"/>
          <w:szCs w:val="22"/>
        </w:rPr>
        <w:t>:</w:t>
      </w:r>
    </w:p>
    <w:p w14:paraId="159E8172" w14:textId="77777777" w:rsidR="005A2E3D" w:rsidRPr="00E22D12" w:rsidRDefault="005A2E3D" w:rsidP="005A2E3D">
      <w:pPr>
        <w:pStyle w:val="Default"/>
        <w:ind w:left="720"/>
        <w:jc w:val="both"/>
        <w:rPr>
          <w:rFonts w:ascii="Verdana" w:hAnsi="Verdana" w:cs="Arial"/>
          <w:b/>
          <w:color w:val="auto"/>
          <w:sz w:val="22"/>
          <w:szCs w:val="22"/>
        </w:rPr>
      </w:pPr>
    </w:p>
    <w:p w14:paraId="367248FE" w14:textId="77777777" w:rsidR="005A2E3D" w:rsidRPr="003675DA" w:rsidRDefault="005A2E3D" w:rsidP="005A2E3D">
      <w:pPr>
        <w:pStyle w:val="Default"/>
        <w:ind w:left="360"/>
        <w:jc w:val="both"/>
        <w:rPr>
          <w:rFonts w:ascii="Verdana" w:hAnsi="Verdana" w:cs="Arial"/>
          <w:i/>
          <w:color w:val="FF0000"/>
          <w:sz w:val="22"/>
          <w:szCs w:val="22"/>
        </w:rPr>
      </w:pPr>
      <w:r w:rsidRPr="003675DA">
        <w:rPr>
          <w:rFonts w:ascii="Verdana" w:hAnsi="Verdana" w:cs="Arial"/>
          <w:i/>
          <w:color w:val="FF0000"/>
          <w:sz w:val="22"/>
          <w:szCs w:val="22"/>
        </w:rPr>
        <w:t>Para diligenciar este acápite tenga en cuenta los siguientes lineamientos:</w:t>
      </w:r>
    </w:p>
    <w:p w14:paraId="59670513" w14:textId="77777777" w:rsidR="005A2E3D" w:rsidRPr="003675DA" w:rsidRDefault="005A2E3D" w:rsidP="005A2E3D">
      <w:pPr>
        <w:pStyle w:val="Default"/>
        <w:jc w:val="both"/>
        <w:rPr>
          <w:rFonts w:ascii="Verdana" w:hAnsi="Verdana" w:cs="Arial"/>
          <w:b/>
          <w:color w:val="FF0000"/>
          <w:sz w:val="22"/>
          <w:szCs w:val="22"/>
        </w:rPr>
      </w:pPr>
    </w:p>
    <w:p w14:paraId="603A8AB5" w14:textId="5B9A41D3" w:rsidR="005A2E3D" w:rsidRPr="003675DA" w:rsidRDefault="005A2E3D" w:rsidP="005A2E3D">
      <w:pPr>
        <w:pStyle w:val="Default"/>
        <w:numPr>
          <w:ilvl w:val="0"/>
          <w:numId w:val="8"/>
        </w:numPr>
        <w:jc w:val="both"/>
        <w:rPr>
          <w:rFonts w:ascii="Verdana" w:hAnsi="Verdana" w:cs="Arial"/>
          <w:i/>
          <w:color w:val="FF0000"/>
          <w:sz w:val="22"/>
          <w:szCs w:val="22"/>
        </w:rPr>
      </w:pPr>
      <w:r w:rsidRPr="003675DA">
        <w:rPr>
          <w:rFonts w:ascii="Verdana" w:hAnsi="Verdana" w:cs="Arial"/>
          <w:i/>
          <w:color w:val="FF0000"/>
          <w:sz w:val="22"/>
          <w:szCs w:val="22"/>
        </w:rPr>
        <w:t>Se deben incluir obligaciones relacionadas con el cumplimiento del objeto del contrato y que sean coherentes con la justificación de la necesidad de la contratación</w:t>
      </w:r>
      <w:r>
        <w:rPr>
          <w:rFonts w:ascii="Verdana" w:hAnsi="Verdana" w:cs="Arial"/>
          <w:i/>
          <w:color w:val="FF0000"/>
          <w:sz w:val="22"/>
          <w:szCs w:val="22"/>
        </w:rPr>
        <w:t xml:space="preserve"> </w:t>
      </w:r>
      <w:r w:rsidR="008A7B33">
        <w:rPr>
          <w:rFonts w:ascii="Verdana" w:hAnsi="Verdana" w:cs="Arial"/>
          <w:i/>
          <w:color w:val="FF0000"/>
          <w:sz w:val="22"/>
          <w:szCs w:val="22"/>
        </w:rPr>
        <w:t>la cual está enmarcada en</w:t>
      </w:r>
      <w:r>
        <w:rPr>
          <w:rFonts w:ascii="Verdana" w:hAnsi="Verdana" w:cs="Arial"/>
          <w:i/>
          <w:color w:val="FF0000"/>
          <w:sz w:val="22"/>
          <w:szCs w:val="22"/>
        </w:rPr>
        <w:t xml:space="preserve"> el</w:t>
      </w:r>
      <w:r w:rsidR="008A7B33">
        <w:rPr>
          <w:rFonts w:ascii="Verdana" w:hAnsi="Verdana" w:cs="Arial"/>
          <w:i/>
          <w:color w:val="FF0000"/>
          <w:sz w:val="22"/>
          <w:szCs w:val="22"/>
        </w:rPr>
        <w:t xml:space="preserve"> respectivo </w:t>
      </w:r>
      <w:r>
        <w:rPr>
          <w:rFonts w:ascii="Verdana" w:hAnsi="Verdana" w:cs="Arial"/>
          <w:i/>
          <w:color w:val="FF0000"/>
          <w:sz w:val="22"/>
          <w:szCs w:val="22"/>
        </w:rPr>
        <w:t>p</w:t>
      </w:r>
      <w:r w:rsidR="00072EBC">
        <w:rPr>
          <w:rFonts w:ascii="Verdana" w:hAnsi="Verdana" w:cs="Arial"/>
          <w:i/>
          <w:color w:val="FF0000"/>
          <w:sz w:val="22"/>
          <w:szCs w:val="22"/>
        </w:rPr>
        <w:t>royecto</w:t>
      </w:r>
      <w:r>
        <w:rPr>
          <w:rFonts w:ascii="Verdana" w:hAnsi="Verdana" w:cs="Arial"/>
          <w:i/>
          <w:color w:val="FF0000"/>
          <w:sz w:val="22"/>
          <w:szCs w:val="22"/>
        </w:rPr>
        <w:t xml:space="preserve"> de inversión</w:t>
      </w:r>
      <w:r w:rsidR="008A7B33">
        <w:rPr>
          <w:rFonts w:ascii="Verdana" w:hAnsi="Verdana" w:cs="Arial"/>
          <w:i/>
          <w:color w:val="FF0000"/>
          <w:sz w:val="22"/>
          <w:szCs w:val="22"/>
        </w:rPr>
        <w:t>.</w:t>
      </w:r>
    </w:p>
    <w:p w14:paraId="40E835AB" w14:textId="0E95D492" w:rsidR="005A2E3D" w:rsidRPr="003675DA" w:rsidRDefault="005A2E3D" w:rsidP="005A2E3D">
      <w:pPr>
        <w:pStyle w:val="Default"/>
        <w:numPr>
          <w:ilvl w:val="0"/>
          <w:numId w:val="8"/>
        </w:numPr>
        <w:jc w:val="both"/>
        <w:rPr>
          <w:rFonts w:ascii="Verdana" w:hAnsi="Verdana" w:cs="Arial"/>
          <w:i/>
          <w:color w:val="FF0000"/>
          <w:sz w:val="22"/>
          <w:szCs w:val="22"/>
        </w:rPr>
      </w:pPr>
      <w:r w:rsidRPr="003675DA">
        <w:rPr>
          <w:rFonts w:ascii="Verdana" w:hAnsi="Verdana" w:cs="Arial"/>
          <w:i/>
          <w:color w:val="FF0000"/>
          <w:sz w:val="22"/>
          <w:szCs w:val="22"/>
        </w:rPr>
        <w:t>Las obligaciones deben</w:t>
      </w:r>
      <w:r w:rsidR="00F873D8">
        <w:rPr>
          <w:rFonts w:ascii="Verdana" w:hAnsi="Verdana" w:cs="Arial"/>
          <w:i/>
          <w:color w:val="FF0000"/>
          <w:sz w:val="22"/>
          <w:szCs w:val="22"/>
        </w:rPr>
        <w:t xml:space="preserve"> dar respuesta frente al perfil por el cual se está contratando la necesidad. </w:t>
      </w:r>
    </w:p>
    <w:p w14:paraId="016EDFAE" w14:textId="6E5385F6" w:rsidR="00BB6E97" w:rsidRPr="00BB6E97" w:rsidRDefault="005A2E3D" w:rsidP="00BB6E97">
      <w:pPr>
        <w:pStyle w:val="Default"/>
        <w:numPr>
          <w:ilvl w:val="0"/>
          <w:numId w:val="8"/>
        </w:numPr>
        <w:jc w:val="both"/>
        <w:rPr>
          <w:rFonts w:ascii="Verdana" w:hAnsi="Verdana" w:cs="Arial"/>
          <w:i/>
          <w:color w:val="FF0000"/>
          <w:sz w:val="22"/>
          <w:szCs w:val="22"/>
        </w:rPr>
      </w:pPr>
      <w:r w:rsidRPr="003675DA">
        <w:rPr>
          <w:rFonts w:ascii="Verdana" w:hAnsi="Verdana" w:cs="Arial"/>
          <w:i/>
          <w:color w:val="FF0000"/>
          <w:sz w:val="22"/>
          <w:szCs w:val="22"/>
        </w:rPr>
        <w:t xml:space="preserve">En el caso en que se requiera que el contratista haga parte de Comités, debe incorporarse expresamente la obligación de participar en los </w:t>
      </w:r>
      <w:r w:rsidR="00685424">
        <w:rPr>
          <w:rFonts w:ascii="Verdana" w:hAnsi="Verdana" w:cs="Arial"/>
          <w:i/>
          <w:color w:val="FF0000"/>
          <w:sz w:val="22"/>
          <w:szCs w:val="22"/>
        </w:rPr>
        <w:t>mismos</w:t>
      </w:r>
      <w:r w:rsidRPr="003675DA">
        <w:rPr>
          <w:rFonts w:ascii="Verdana" w:hAnsi="Verdana" w:cs="Arial"/>
          <w:i/>
          <w:color w:val="FF0000"/>
          <w:sz w:val="22"/>
          <w:szCs w:val="22"/>
        </w:rPr>
        <w:t xml:space="preserve">, incluidos los de evaluación de propuestas, que le indique el supervisor. </w:t>
      </w:r>
    </w:p>
    <w:p w14:paraId="099A6227" w14:textId="43E8C67B" w:rsidR="00972AF2" w:rsidRPr="00972AF2" w:rsidRDefault="005A2E3D" w:rsidP="00972AF2">
      <w:pPr>
        <w:pStyle w:val="Default"/>
        <w:numPr>
          <w:ilvl w:val="0"/>
          <w:numId w:val="8"/>
        </w:numPr>
        <w:jc w:val="both"/>
        <w:rPr>
          <w:rFonts w:ascii="Verdana" w:hAnsi="Verdana" w:cs="Arial"/>
          <w:i/>
          <w:color w:val="FF0000"/>
          <w:sz w:val="22"/>
          <w:szCs w:val="22"/>
        </w:rPr>
      </w:pPr>
      <w:r w:rsidRPr="003675DA">
        <w:rPr>
          <w:rFonts w:ascii="Verdana" w:hAnsi="Verdana" w:cs="Arial"/>
          <w:i/>
          <w:color w:val="FF0000"/>
          <w:sz w:val="22"/>
          <w:szCs w:val="22"/>
        </w:rPr>
        <w:t>En ningún caso deben incluirse obligaciones de asesoría,</w:t>
      </w:r>
      <w:r>
        <w:rPr>
          <w:rFonts w:ascii="Verdana" w:hAnsi="Verdana" w:cs="Arial"/>
          <w:i/>
          <w:color w:val="FF0000"/>
          <w:sz w:val="22"/>
          <w:szCs w:val="22"/>
        </w:rPr>
        <w:t xml:space="preserve"> </w:t>
      </w:r>
      <w:proofErr w:type="gramStart"/>
      <w:r>
        <w:rPr>
          <w:rFonts w:ascii="Verdana" w:hAnsi="Verdana" w:cs="Arial"/>
          <w:i/>
          <w:color w:val="FF0000"/>
          <w:sz w:val="22"/>
          <w:szCs w:val="22"/>
        </w:rPr>
        <w:t xml:space="preserve">consultoría, </w:t>
      </w:r>
      <w:r w:rsidRPr="003675DA">
        <w:rPr>
          <w:rFonts w:ascii="Verdana" w:hAnsi="Verdana" w:cs="Arial"/>
          <w:i/>
          <w:color w:val="FF0000"/>
          <w:sz w:val="22"/>
          <w:szCs w:val="22"/>
        </w:rPr>
        <w:t xml:space="preserve"> diagnóstico</w:t>
      </w:r>
      <w:proofErr w:type="gramEnd"/>
      <w:r w:rsidRPr="003675DA">
        <w:rPr>
          <w:rFonts w:ascii="Verdana" w:hAnsi="Verdana" w:cs="Arial"/>
          <w:i/>
          <w:color w:val="FF0000"/>
          <w:sz w:val="22"/>
          <w:szCs w:val="22"/>
        </w:rPr>
        <w:t>, realización de estudios y/o diseños, o los demás señalados en el artículo 32 de la ley 80 de 1993 que apliquen a contratos de consultoría</w:t>
      </w:r>
      <w:r w:rsidR="00972AF2">
        <w:rPr>
          <w:rFonts w:ascii="Verdana" w:hAnsi="Verdana" w:cs="Arial"/>
          <w:i/>
          <w:color w:val="FF0000"/>
          <w:sz w:val="22"/>
          <w:szCs w:val="22"/>
        </w:rPr>
        <w:t xml:space="preserve">, y además </w:t>
      </w:r>
      <w:r w:rsidR="00757D7C">
        <w:rPr>
          <w:rFonts w:ascii="Verdana" w:hAnsi="Verdana" w:cs="Arial"/>
          <w:i/>
          <w:color w:val="FF0000"/>
          <w:sz w:val="22"/>
          <w:szCs w:val="22"/>
        </w:rPr>
        <w:t>obligaciones de supervisión (se podrán establecer obligaciones de apoyo a la supervisión)</w:t>
      </w:r>
    </w:p>
    <w:p w14:paraId="527D503F" w14:textId="2C7C673E" w:rsidR="00DB446E" w:rsidRPr="00E22D12" w:rsidRDefault="00DB446E" w:rsidP="00162D14">
      <w:pPr>
        <w:pStyle w:val="Default"/>
        <w:jc w:val="both"/>
        <w:rPr>
          <w:rFonts w:ascii="Verdana" w:hAnsi="Verdana" w:cs="Arial"/>
          <w:b/>
          <w:color w:val="auto"/>
          <w:sz w:val="22"/>
          <w:szCs w:val="22"/>
        </w:rPr>
      </w:pPr>
    </w:p>
    <w:p w14:paraId="3B916DA5" w14:textId="63EFBE37" w:rsidR="00DB446E" w:rsidRPr="00E22D12" w:rsidRDefault="00386350" w:rsidP="0033382D">
      <w:pPr>
        <w:pStyle w:val="Default"/>
        <w:numPr>
          <w:ilvl w:val="0"/>
          <w:numId w:val="3"/>
        </w:numPr>
        <w:ind w:left="720"/>
        <w:jc w:val="both"/>
        <w:rPr>
          <w:rFonts w:ascii="Verdana" w:hAnsi="Verdana" w:cs="Arial"/>
          <w:color w:val="auto"/>
          <w:sz w:val="22"/>
          <w:szCs w:val="22"/>
        </w:rPr>
      </w:pPr>
      <w:r w:rsidRPr="00E22D12">
        <w:rPr>
          <w:rFonts w:ascii="Verdana" w:hAnsi="Verdana" w:cs="Arial"/>
          <w:color w:val="auto"/>
          <w:sz w:val="22"/>
          <w:szCs w:val="22"/>
        </w:rPr>
        <w:t>…</w:t>
      </w:r>
    </w:p>
    <w:p w14:paraId="7F61406F" w14:textId="7A16591C" w:rsidR="00386350" w:rsidRPr="00E22D12" w:rsidRDefault="00386350" w:rsidP="0033382D">
      <w:pPr>
        <w:pStyle w:val="Default"/>
        <w:numPr>
          <w:ilvl w:val="0"/>
          <w:numId w:val="3"/>
        </w:numPr>
        <w:ind w:left="720"/>
        <w:jc w:val="both"/>
        <w:rPr>
          <w:rFonts w:ascii="Verdana" w:hAnsi="Verdana" w:cs="Arial"/>
          <w:color w:val="auto"/>
          <w:sz w:val="22"/>
          <w:szCs w:val="22"/>
        </w:rPr>
      </w:pPr>
      <w:r w:rsidRPr="00E22D12">
        <w:rPr>
          <w:rFonts w:ascii="Verdana" w:hAnsi="Verdana" w:cs="Arial"/>
          <w:color w:val="auto"/>
          <w:sz w:val="22"/>
          <w:szCs w:val="22"/>
        </w:rPr>
        <w:t>…</w:t>
      </w:r>
    </w:p>
    <w:p w14:paraId="4665801B" w14:textId="4C8AF773" w:rsidR="00386350" w:rsidRPr="00E22D12" w:rsidRDefault="00386350" w:rsidP="0033382D">
      <w:pPr>
        <w:pStyle w:val="Default"/>
        <w:numPr>
          <w:ilvl w:val="0"/>
          <w:numId w:val="3"/>
        </w:numPr>
        <w:ind w:left="720"/>
        <w:jc w:val="both"/>
        <w:rPr>
          <w:rFonts w:ascii="Verdana" w:hAnsi="Verdana" w:cs="Arial"/>
          <w:color w:val="auto"/>
          <w:sz w:val="22"/>
          <w:szCs w:val="22"/>
        </w:rPr>
      </w:pPr>
      <w:r w:rsidRPr="00E22D12">
        <w:rPr>
          <w:rFonts w:ascii="Verdana" w:hAnsi="Verdana" w:cs="Arial"/>
          <w:color w:val="auto"/>
          <w:sz w:val="22"/>
          <w:szCs w:val="22"/>
        </w:rPr>
        <w:t>…</w:t>
      </w:r>
    </w:p>
    <w:p w14:paraId="5CF13773" w14:textId="0F82E567" w:rsidR="00386350" w:rsidRDefault="00386350" w:rsidP="00C40A0F">
      <w:pPr>
        <w:pStyle w:val="Default"/>
        <w:numPr>
          <w:ilvl w:val="0"/>
          <w:numId w:val="3"/>
        </w:numPr>
        <w:ind w:left="720"/>
        <w:jc w:val="both"/>
        <w:rPr>
          <w:rFonts w:ascii="Verdana" w:hAnsi="Verdana" w:cs="Arial"/>
          <w:color w:val="auto"/>
          <w:sz w:val="22"/>
          <w:szCs w:val="22"/>
        </w:rPr>
      </w:pPr>
      <w:r w:rsidRPr="00E22D12">
        <w:rPr>
          <w:rFonts w:ascii="Verdana" w:hAnsi="Verdana" w:cs="Arial"/>
          <w:color w:val="auto"/>
          <w:sz w:val="22"/>
          <w:szCs w:val="22"/>
        </w:rPr>
        <w:t>…</w:t>
      </w:r>
    </w:p>
    <w:p w14:paraId="2EF3BBC8" w14:textId="0A9E97FC" w:rsidR="00D80994" w:rsidRDefault="00D80994" w:rsidP="00C40A0F">
      <w:pPr>
        <w:pStyle w:val="Default"/>
        <w:numPr>
          <w:ilvl w:val="0"/>
          <w:numId w:val="3"/>
        </w:numPr>
        <w:ind w:left="720"/>
        <w:jc w:val="both"/>
        <w:rPr>
          <w:rFonts w:ascii="Verdana" w:hAnsi="Verdana" w:cs="Arial"/>
          <w:color w:val="auto"/>
          <w:sz w:val="22"/>
          <w:szCs w:val="22"/>
        </w:rPr>
      </w:pPr>
      <w:r>
        <w:rPr>
          <w:rFonts w:ascii="Verdana" w:hAnsi="Verdana" w:cs="Arial"/>
          <w:color w:val="auto"/>
          <w:sz w:val="22"/>
          <w:szCs w:val="22"/>
        </w:rPr>
        <w:t>…</w:t>
      </w:r>
    </w:p>
    <w:p w14:paraId="110C2AD6" w14:textId="10E00D63" w:rsidR="00D80994" w:rsidRPr="00C40A0F" w:rsidRDefault="00D80994" w:rsidP="00C40A0F">
      <w:pPr>
        <w:pStyle w:val="Default"/>
        <w:numPr>
          <w:ilvl w:val="0"/>
          <w:numId w:val="3"/>
        </w:numPr>
        <w:ind w:left="720"/>
        <w:jc w:val="both"/>
        <w:rPr>
          <w:rFonts w:ascii="Verdana" w:hAnsi="Verdana" w:cs="Arial"/>
          <w:color w:val="auto"/>
          <w:sz w:val="22"/>
          <w:szCs w:val="22"/>
        </w:rPr>
      </w:pPr>
      <w:r>
        <w:rPr>
          <w:rFonts w:ascii="Verdana" w:hAnsi="Verdana" w:cs="Arial"/>
          <w:color w:val="auto"/>
          <w:sz w:val="22"/>
          <w:szCs w:val="22"/>
        </w:rPr>
        <w:t>…</w:t>
      </w:r>
    </w:p>
    <w:p w14:paraId="001A5EDB" w14:textId="66E0E54A" w:rsidR="00DB446E" w:rsidRPr="00E22D12" w:rsidRDefault="00DB446E" w:rsidP="00D80994">
      <w:pPr>
        <w:pStyle w:val="Default"/>
        <w:ind w:left="360"/>
        <w:jc w:val="both"/>
        <w:rPr>
          <w:rFonts w:ascii="Verdana" w:hAnsi="Verdana" w:cs="Arial"/>
          <w:b/>
          <w:color w:val="auto"/>
          <w:sz w:val="22"/>
          <w:szCs w:val="22"/>
        </w:rPr>
      </w:pPr>
    </w:p>
    <w:p w14:paraId="6A106E35" w14:textId="26E8BB72" w:rsidR="00DB446E" w:rsidRPr="00E22D12" w:rsidRDefault="0073563F" w:rsidP="0033382D">
      <w:pPr>
        <w:pStyle w:val="Default"/>
        <w:numPr>
          <w:ilvl w:val="2"/>
          <w:numId w:val="7"/>
        </w:numPr>
        <w:jc w:val="both"/>
        <w:rPr>
          <w:rFonts w:ascii="Verdana" w:hAnsi="Verdana" w:cs="Arial"/>
          <w:b/>
          <w:color w:val="auto"/>
          <w:sz w:val="22"/>
          <w:szCs w:val="22"/>
        </w:rPr>
      </w:pPr>
      <w:r w:rsidRPr="00E22D12">
        <w:rPr>
          <w:rFonts w:ascii="Verdana" w:hAnsi="Verdana" w:cs="Arial"/>
          <w:b/>
          <w:color w:val="auto"/>
          <w:sz w:val="22"/>
          <w:szCs w:val="22"/>
        </w:rPr>
        <w:t>Obligaciones generales</w:t>
      </w:r>
      <w:r w:rsidR="006A4DD3" w:rsidRPr="00E22D12">
        <w:rPr>
          <w:rFonts w:ascii="Verdana" w:hAnsi="Verdana" w:cs="Arial"/>
          <w:b/>
          <w:color w:val="auto"/>
          <w:sz w:val="22"/>
          <w:szCs w:val="22"/>
        </w:rPr>
        <w:t>:</w:t>
      </w:r>
    </w:p>
    <w:p w14:paraId="42C74B7A" w14:textId="77777777" w:rsidR="00A31784" w:rsidRPr="00E22D12" w:rsidRDefault="00A31784" w:rsidP="00162D14">
      <w:pPr>
        <w:pStyle w:val="Default"/>
        <w:jc w:val="both"/>
        <w:rPr>
          <w:rFonts w:ascii="Verdana" w:hAnsi="Verdana" w:cs="Arial"/>
          <w:color w:val="auto"/>
          <w:sz w:val="22"/>
          <w:szCs w:val="22"/>
        </w:rPr>
      </w:pPr>
    </w:p>
    <w:p w14:paraId="29F82A04" w14:textId="59971BBC"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Cumplir con el objeto y obligaciones previstas en el contrato y en el presente estudio previo.</w:t>
      </w:r>
    </w:p>
    <w:p w14:paraId="30709A78"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Cumplir con los requisitos de ejecución del contrato y suscribir el acta de inicio.</w:t>
      </w:r>
    </w:p>
    <w:p w14:paraId="6AE2BE37" w14:textId="64E9AD30" w:rsidR="00224AED"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 xml:space="preserve">Participar en las reuniones, </w:t>
      </w:r>
      <w:r w:rsidR="00E22D12" w:rsidRPr="00E22D12">
        <w:rPr>
          <w:rFonts w:ascii="Verdana" w:hAnsi="Verdana" w:cs="Arial"/>
          <w:sz w:val="22"/>
          <w:szCs w:val="22"/>
        </w:rPr>
        <w:t>talleres y</w:t>
      </w:r>
      <w:r w:rsidRPr="00E22D12">
        <w:rPr>
          <w:rFonts w:ascii="Verdana" w:hAnsi="Verdana" w:cs="Arial"/>
          <w:sz w:val="22"/>
          <w:szCs w:val="22"/>
        </w:rPr>
        <w:t xml:space="preserve"> demás eventos que le indique el supervisor y se relacionen con el objeto del contrato.</w:t>
      </w:r>
    </w:p>
    <w:p w14:paraId="71DFBE26" w14:textId="77777777" w:rsidR="00F04730" w:rsidRDefault="009D68C6" w:rsidP="00FE0AA1">
      <w:pPr>
        <w:pStyle w:val="Default"/>
        <w:numPr>
          <w:ilvl w:val="0"/>
          <w:numId w:val="11"/>
        </w:numPr>
        <w:ind w:left="709"/>
        <w:jc w:val="both"/>
        <w:rPr>
          <w:rFonts w:ascii="Verdana" w:hAnsi="Verdana" w:cs="Arial"/>
          <w:sz w:val="22"/>
          <w:szCs w:val="22"/>
        </w:rPr>
      </w:pPr>
      <w:r>
        <w:rPr>
          <w:rFonts w:ascii="Verdana" w:hAnsi="Verdana" w:cs="Arial"/>
          <w:sz w:val="22"/>
          <w:szCs w:val="22"/>
        </w:rPr>
        <w:t>Proyectar los documentos y realizar todas las actividades relacionadas con el objeto y las obligaciones del presente contrato, en condicion</w:t>
      </w:r>
      <w:r w:rsidR="00244BAD">
        <w:rPr>
          <w:rFonts w:ascii="Verdana" w:hAnsi="Verdana" w:cs="Arial"/>
          <w:sz w:val="22"/>
          <w:szCs w:val="22"/>
        </w:rPr>
        <w:t>es</w:t>
      </w:r>
      <w:r w:rsidR="003E25A9">
        <w:rPr>
          <w:rFonts w:ascii="Verdana" w:hAnsi="Verdana" w:cs="Arial"/>
          <w:sz w:val="22"/>
          <w:szCs w:val="22"/>
        </w:rPr>
        <w:t xml:space="preserve"> de calidad en cuanto a su contenido y su elaboración, de tal manera que se eviten errores y/o reprocesos en las gestiones</w:t>
      </w:r>
      <w:r w:rsidR="00F04730">
        <w:rPr>
          <w:rFonts w:ascii="Verdana" w:hAnsi="Verdana" w:cs="Arial"/>
          <w:sz w:val="22"/>
          <w:szCs w:val="22"/>
        </w:rPr>
        <w:t>.</w:t>
      </w:r>
    </w:p>
    <w:p w14:paraId="6259D97F" w14:textId="5BBE137A" w:rsidR="00FC19A3" w:rsidRPr="00E22D12" w:rsidRDefault="00F04730" w:rsidP="00FE0AA1">
      <w:pPr>
        <w:pStyle w:val="Default"/>
        <w:numPr>
          <w:ilvl w:val="0"/>
          <w:numId w:val="11"/>
        </w:numPr>
        <w:ind w:left="709"/>
        <w:jc w:val="both"/>
        <w:rPr>
          <w:rFonts w:ascii="Verdana" w:hAnsi="Verdana" w:cs="Arial"/>
          <w:sz w:val="22"/>
          <w:szCs w:val="22"/>
        </w:rPr>
      </w:pPr>
      <w:r>
        <w:rPr>
          <w:rFonts w:ascii="Verdana" w:hAnsi="Verdana" w:cs="Arial"/>
          <w:sz w:val="22"/>
          <w:szCs w:val="22"/>
        </w:rPr>
        <w:t xml:space="preserve">Atender de forma oportuna </w:t>
      </w:r>
      <w:r w:rsidR="00685266">
        <w:rPr>
          <w:rFonts w:ascii="Verdana" w:hAnsi="Verdana" w:cs="Arial"/>
          <w:sz w:val="22"/>
          <w:szCs w:val="22"/>
        </w:rPr>
        <w:t xml:space="preserve">las </w:t>
      </w:r>
      <w:r w:rsidR="009A7738">
        <w:rPr>
          <w:rFonts w:ascii="Verdana" w:hAnsi="Verdana" w:cs="Arial"/>
          <w:sz w:val="22"/>
          <w:szCs w:val="22"/>
        </w:rPr>
        <w:t xml:space="preserve">actividades asignadas, </w:t>
      </w:r>
      <w:r>
        <w:rPr>
          <w:rFonts w:ascii="Verdana" w:hAnsi="Verdana" w:cs="Arial"/>
          <w:sz w:val="22"/>
          <w:szCs w:val="22"/>
        </w:rPr>
        <w:t>las solicitudes de información</w:t>
      </w:r>
      <w:r w:rsidR="009A7738">
        <w:rPr>
          <w:rFonts w:ascii="Verdana" w:hAnsi="Verdana" w:cs="Arial"/>
          <w:sz w:val="22"/>
          <w:szCs w:val="22"/>
        </w:rPr>
        <w:t xml:space="preserve"> y</w:t>
      </w:r>
      <w:r>
        <w:rPr>
          <w:rFonts w:ascii="Verdana" w:hAnsi="Verdana" w:cs="Arial"/>
          <w:sz w:val="22"/>
          <w:szCs w:val="22"/>
        </w:rPr>
        <w:t xml:space="preserve"> de ajustes a los documentos </w:t>
      </w:r>
      <w:r w:rsidR="005F2C74">
        <w:rPr>
          <w:rFonts w:ascii="Verdana" w:hAnsi="Verdana" w:cs="Arial"/>
          <w:sz w:val="22"/>
          <w:szCs w:val="22"/>
        </w:rPr>
        <w:t>a su cargo</w:t>
      </w:r>
      <w:r w:rsidR="009A7738">
        <w:rPr>
          <w:rFonts w:ascii="Verdana" w:hAnsi="Verdana" w:cs="Arial"/>
          <w:sz w:val="22"/>
          <w:szCs w:val="22"/>
        </w:rPr>
        <w:t>,</w:t>
      </w:r>
      <w:r w:rsidR="005F2C74">
        <w:rPr>
          <w:rFonts w:ascii="Verdana" w:hAnsi="Verdana" w:cs="Arial"/>
          <w:sz w:val="22"/>
          <w:szCs w:val="22"/>
        </w:rPr>
        <w:t xml:space="preserve"> y las demás gestiones que se deriven del cumplimiento del objeto y las obligaciones del contrato.</w:t>
      </w:r>
      <w:r w:rsidR="009D68C6">
        <w:rPr>
          <w:rFonts w:ascii="Verdana" w:hAnsi="Verdana" w:cs="Arial"/>
          <w:sz w:val="22"/>
          <w:szCs w:val="22"/>
        </w:rPr>
        <w:t xml:space="preserve"> </w:t>
      </w:r>
    </w:p>
    <w:p w14:paraId="17A82EE8"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Mantener la reserva y confidencialidad de la información, documentos y resultados que conozca y obtenga directa o indirectamente con ocasión del servicio desarrollado y deberá abstenerse de divulgar en cualquier tiempo, por cualquier medio de comunicación, el contenido total o parcial de la información que le sea encomendada para el desarrollo de este contrato.</w:t>
      </w:r>
    </w:p>
    <w:p w14:paraId="2A1C358D"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Informar oportunamente sobre cualquier petición o amenaza de quien actuando por fuera de la ley pretenda obligarlo a hacer u omitir algún acto u ocultar hechos que afecten los intereses del MINISTERIO.</w:t>
      </w:r>
    </w:p>
    <w:p w14:paraId="173F2FB4" w14:textId="6254BE15"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 xml:space="preserve">Mantener indemne al MINISTERIO frente a cualquier reclamo, demanda, acción o costo que pueda causarse o surgir por daños o lesiones a personas o propiedades de terceros, que se ocasionen durante la ejecución del contrato. En caso de que se instaure demanda, acción o se formule reclamo contra el MINISTERIO por asuntos que sean de responsabilidad del CONTRATISTA, el </w:t>
      </w:r>
      <w:r w:rsidRPr="00E22D12">
        <w:rPr>
          <w:rFonts w:ascii="Verdana" w:hAnsi="Verdana" w:cs="Arial"/>
          <w:sz w:val="22"/>
          <w:szCs w:val="22"/>
        </w:rPr>
        <w:lastRenderedPageBreak/>
        <w:t>MINISTERIO se lo comunicará para que por su cuenta adopte oportunamente las medidas pertinentes para garantizar la indemnidad y para que adelante los trámites necesarios para llegar a un arreglo del conflicto. Si el CONTRATISTA no asumiere debida y oportunamente la defensa de los intereses del MINISTERIO, éste podrá hacerlo directamente, previa notificación escrita al CONTRATISTA, quien deberá asumir todos los gastos en que el MINISTERIO incurra por tal motivo.</w:t>
      </w:r>
    </w:p>
    <w:p w14:paraId="6E15B8D2"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Mantener actualizado su domicilio durante el plazo de ejecución del contrato y cuatro (4) meses más y presentarse al MINISTERIO, en el momento en que sea requerido por el mismo, para la suscripción de la correspondiente acta de liquidación, en los casos que aplique.</w:t>
      </w:r>
    </w:p>
    <w:p w14:paraId="5260457A" w14:textId="68C32C3A"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 xml:space="preserve">Mantener actualizado, en el Sistema de Información y Gestión del Empleo Público -SIGEP-, su hoja de vida con los respectivos soportes. </w:t>
      </w:r>
    </w:p>
    <w:p w14:paraId="52563675"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Informar oportunamente cualquier anomalía o dificultad que advierta en el desarrollo del contrato y proponer alternativas de solución a las mismas.</w:t>
      </w:r>
    </w:p>
    <w:p w14:paraId="35A6A9E0" w14:textId="08FB74F0" w:rsidR="00BD3E19" w:rsidRDefault="00BD3E19" w:rsidP="00FE0AA1">
      <w:pPr>
        <w:pStyle w:val="Default"/>
        <w:numPr>
          <w:ilvl w:val="0"/>
          <w:numId w:val="11"/>
        </w:numPr>
        <w:ind w:left="709"/>
        <w:jc w:val="both"/>
        <w:rPr>
          <w:rFonts w:ascii="Verdana" w:hAnsi="Verdana" w:cs="Arial"/>
          <w:sz w:val="22"/>
          <w:szCs w:val="22"/>
        </w:rPr>
      </w:pPr>
      <w:r>
        <w:rPr>
          <w:rFonts w:ascii="Verdana" w:hAnsi="Verdana" w:cs="Arial"/>
          <w:sz w:val="22"/>
          <w:szCs w:val="22"/>
        </w:rPr>
        <w:t>Alojar</w:t>
      </w:r>
      <w:r w:rsidR="002E647A">
        <w:rPr>
          <w:rFonts w:ascii="Verdana" w:hAnsi="Verdana" w:cs="Arial"/>
          <w:sz w:val="22"/>
          <w:szCs w:val="22"/>
        </w:rPr>
        <w:t xml:space="preserve"> todos</w:t>
      </w:r>
      <w:r>
        <w:rPr>
          <w:rFonts w:ascii="Verdana" w:hAnsi="Verdana" w:cs="Arial"/>
          <w:sz w:val="22"/>
          <w:szCs w:val="22"/>
        </w:rPr>
        <w:t xml:space="preserve"> </w:t>
      </w:r>
      <w:r w:rsidR="00883FB0">
        <w:rPr>
          <w:rFonts w:ascii="Verdana" w:hAnsi="Verdana" w:cs="Arial"/>
          <w:sz w:val="22"/>
          <w:szCs w:val="22"/>
        </w:rPr>
        <w:t xml:space="preserve">los documentos </w:t>
      </w:r>
      <w:r w:rsidR="00846FC8">
        <w:rPr>
          <w:rFonts w:ascii="Verdana" w:hAnsi="Verdana" w:cs="Arial"/>
          <w:sz w:val="22"/>
          <w:szCs w:val="22"/>
        </w:rPr>
        <w:t xml:space="preserve">que se relacionen con la ejecución del presente contrato, en el repositorio virtual </w:t>
      </w:r>
      <w:r w:rsidR="00FC19A3">
        <w:rPr>
          <w:rFonts w:ascii="Verdana" w:hAnsi="Verdana" w:cs="Arial"/>
          <w:sz w:val="22"/>
          <w:szCs w:val="22"/>
        </w:rPr>
        <w:t xml:space="preserve">– SharePoint- </w:t>
      </w:r>
      <w:r w:rsidR="00846FC8">
        <w:rPr>
          <w:rFonts w:ascii="Verdana" w:hAnsi="Verdana" w:cs="Arial"/>
          <w:sz w:val="22"/>
          <w:szCs w:val="22"/>
        </w:rPr>
        <w:t>dispuesto por el Ministerio</w:t>
      </w:r>
      <w:r w:rsidR="002E647A">
        <w:rPr>
          <w:rFonts w:ascii="Verdana" w:hAnsi="Verdana" w:cs="Arial"/>
          <w:sz w:val="22"/>
          <w:szCs w:val="22"/>
        </w:rPr>
        <w:t>. Esta actividad debe desarrollarse periódicamente y</w:t>
      </w:r>
      <w:r w:rsidR="001E2340">
        <w:rPr>
          <w:rFonts w:ascii="Verdana" w:hAnsi="Verdana" w:cs="Arial"/>
          <w:sz w:val="22"/>
          <w:szCs w:val="22"/>
        </w:rPr>
        <w:t xml:space="preserve">/o en la medida que los documentos se proyectan o se utilizan; en todo caso, deben encontrarse alojados en su totalidad </w:t>
      </w:r>
      <w:r w:rsidR="00FC19A3">
        <w:rPr>
          <w:rFonts w:ascii="Verdana" w:hAnsi="Verdana" w:cs="Arial"/>
          <w:sz w:val="22"/>
          <w:szCs w:val="22"/>
        </w:rPr>
        <w:t>en el repositorio mencionado.</w:t>
      </w:r>
    </w:p>
    <w:p w14:paraId="5073F7E0" w14:textId="0666ED34"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 xml:space="preserve">Realizar la entrega de la documentación producida y recibida en ejecución del contrato y entregarla debidamente organizada y atendiendo a las tablas de retención documental TRD del MINISTERIO y las normas legales y reglamentarias que rigen la actividad archivística. Así mismo se obliga a salvaguardar los documentos, expedientes, bienes muebles, equipos y elementos de oficina que le sean entregados para la correcta ejecución del objeto contratado y devolverlos a la terminación del contrato debidamente inventariados al MINISTERIO, para la expedición </w:t>
      </w:r>
      <w:proofErr w:type="gramStart"/>
      <w:r w:rsidR="00E22D12" w:rsidRPr="00E22D12">
        <w:rPr>
          <w:rFonts w:ascii="Verdana" w:hAnsi="Verdana" w:cs="Arial"/>
          <w:sz w:val="22"/>
          <w:szCs w:val="22"/>
        </w:rPr>
        <w:t>de</w:t>
      </w:r>
      <w:r w:rsidR="00E22D12">
        <w:rPr>
          <w:rFonts w:ascii="Verdana" w:hAnsi="Verdana" w:cs="Arial"/>
          <w:sz w:val="22"/>
          <w:szCs w:val="22"/>
        </w:rPr>
        <w:t xml:space="preserve">l </w:t>
      </w:r>
      <w:r w:rsidR="00E22D12" w:rsidRPr="00E22D12">
        <w:rPr>
          <w:rFonts w:ascii="Verdana" w:hAnsi="Verdana" w:cs="Arial"/>
          <w:sz w:val="22"/>
          <w:szCs w:val="22"/>
        </w:rPr>
        <w:t>paz</w:t>
      </w:r>
      <w:proofErr w:type="gramEnd"/>
      <w:r w:rsidRPr="00E22D12">
        <w:rPr>
          <w:rFonts w:ascii="Verdana" w:hAnsi="Verdana" w:cs="Arial"/>
          <w:sz w:val="22"/>
          <w:szCs w:val="22"/>
        </w:rPr>
        <w:t xml:space="preserve"> y salvo correspondiente por parte del Ministerio; en tal sentido será responsable por la pérdida total y/o parcial de los estos.</w:t>
      </w:r>
    </w:p>
    <w:p w14:paraId="0BF93042"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 xml:space="preserve">Utilizar la herramienta de gestión documental que determine el MINISTERIO para gestionar, tramitar y controlar la correspondencia que le sea asignada, en medio físico y/o electrónico y realizar todas las actividades definidas en la misma para el proceso de gestión documental dentro de los términos legales correspondientes de cada documento. </w:t>
      </w:r>
    </w:p>
    <w:p w14:paraId="71BD0C52"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Cumplir con los pagos correspondientes al Sistema General de Seguridad Social Integral de conformidad con lo establecido por la normatividad vigente.</w:t>
      </w:r>
    </w:p>
    <w:p w14:paraId="7C8E9667" w14:textId="77777777" w:rsidR="00224AED"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Presentar por escrito los informes que solicite el MINISTERIO a través del supervisor del presente contrato y presentar a satisfacción del supervisor informes mensuales de avance en los que se relacionen los servicios prestados en cumplimiento del objeto contractual. Las evidencias que soportan el cumplimiento del contrato se aportarán en medio físico, magnético o digital según determine el supervisor.</w:t>
      </w:r>
    </w:p>
    <w:p w14:paraId="70F54C03" w14:textId="3D0E0FF4" w:rsidR="00174581" w:rsidRPr="00773939" w:rsidRDefault="00174581" w:rsidP="00174581">
      <w:pPr>
        <w:pStyle w:val="Default"/>
        <w:numPr>
          <w:ilvl w:val="0"/>
          <w:numId w:val="11"/>
        </w:numPr>
        <w:ind w:left="709"/>
        <w:jc w:val="both"/>
        <w:rPr>
          <w:rFonts w:ascii="Verdana" w:hAnsi="Verdana" w:cs="Arial"/>
          <w:color w:val="FF0000"/>
          <w:sz w:val="22"/>
          <w:szCs w:val="22"/>
        </w:rPr>
      </w:pPr>
      <w:r w:rsidRPr="00773939">
        <w:rPr>
          <w:rFonts w:ascii="Verdana" w:hAnsi="Verdana" w:cs="Arial"/>
          <w:color w:val="FF0000"/>
          <w:sz w:val="22"/>
          <w:szCs w:val="22"/>
        </w:rPr>
        <w:t>Publicar los informes de ejecución del contrato en la plataforma SECOP II de conformidad con la periodicidad establecida para su presentación, de acuerdo con lo dispuesto en el literal g) del artículo 11 de la Ley 1712 de 2014 y el artículo 2.1.1.2.1.8., del Decreto 1082 de 2015.</w:t>
      </w:r>
    </w:p>
    <w:p w14:paraId="052CEDED" w14:textId="30E536B2"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 xml:space="preserve">Conocer y aplicar lo dispuesto en la política </w:t>
      </w:r>
      <w:r w:rsidR="00E22D12" w:rsidRPr="00E22D12">
        <w:rPr>
          <w:rFonts w:ascii="Verdana" w:hAnsi="Verdana" w:cs="Arial"/>
          <w:sz w:val="22"/>
          <w:szCs w:val="22"/>
        </w:rPr>
        <w:t>Antisoborno</w:t>
      </w:r>
      <w:r w:rsidRPr="00E22D12">
        <w:rPr>
          <w:rFonts w:ascii="Verdana" w:hAnsi="Verdana" w:cs="Arial"/>
          <w:sz w:val="22"/>
          <w:szCs w:val="22"/>
        </w:rPr>
        <w:t xml:space="preserve"> del MINISTERIO.</w:t>
      </w:r>
    </w:p>
    <w:p w14:paraId="27B03DFE" w14:textId="6C01FC8D" w:rsidR="00224AED"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 xml:space="preserve">Mantener la afiliación a la Administradora de Riesgos </w:t>
      </w:r>
      <w:r w:rsidR="00E22D12" w:rsidRPr="00E22D12">
        <w:rPr>
          <w:rFonts w:ascii="Verdana" w:hAnsi="Verdana" w:cs="Arial"/>
          <w:sz w:val="22"/>
          <w:szCs w:val="22"/>
        </w:rPr>
        <w:t>Laborales y cumplir</w:t>
      </w:r>
      <w:r w:rsidRPr="00E22D12">
        <w:rPr>
          <w:rFonts w:ascii="Verdana" w:hAnsi="Verdana" w:cs="Arial"/>
          <w:sz w:val="22"/>
          <w:szCs w:val="22"/>
        </w:rPr>
        <w:t xml:space="preserve"> con lo establecido en el del Decreto 1072 de 2015.</w:t>
      </w:r>
    </w:p>
    <w:p w14:paraId="3079F66E" w14:textId="61A42570" w:rsidR="003E2E6C" w:rsidRPr="00773939" w:rsidRDefault="003E2E6C" w:rsidP="00954047">
      <w:pPr>
        <w:pStyle w:val="Default"/>
        <w:numPr>
          <w:ilvl w:val="0"/>
          <w:numId w:val="11"/>
        </w:numPr>
        <w:ind w:left="709"/>
        <w:jc w:val="both"/>
        <w:rPr>
          <w:rFonts w:ascii="Verdana" w:hAnsi="Verdana" w:cs="Arial"/>
          <w:color w:val="FF0000"/>
          <w:sz w:val="22"/>
          <w:szCs w:val="22"/>
        </w:rPr>
      </w:pPr>
      <w:r w:rsidRPr="00773939">
        <w:rPr>
          <w:rFonts w:ascii="Verdana" w:hAnsi="Verdana" w:cs="Arial"/>
          <w:color w:val="FF0000"/>
          <w:sz w:val="22"/>
          <w:szCs w:val="22"/>
        </w:rPr>
        <w:t>Cumplir las políticas y lineamientos que hacen parte integral del Plan de Gestión Ambiental de la Entidad.</w:t>
      </w:r>
    </w:p>
    <w:p w14:paraId="2F470926"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 xml:space="preserve">El CONTRATISTA no podrá ceder el presente contrato a persona alguna, o </w:t>
      </w:r>
      <w:r w:rsidRPr="00E22D12">
        <w:rPr>
          <w:rFonts w:ascii="Verdana" w:hAnsi="Verdana" w:cs="Arial"/>
          <w:sz w:val="22"/>
          <w:szCs w:val="22"/>
        </w:rPr>
        <w:lastRenderedPageBreak/>
        <w:t xml:space="preserve">subcontratar parcialmente el objeto </w:t>
      </w:r>
      <w:proofErr w:type="gramStart"/>
      <w:r w:rsidRPr="00E22D12">
        <w:rPr>
          <w:rFonts w:ascii="Verdana" w:hAnsi="Verdana" w:cs="Arial"/>
          <w:sz w:val="22"/>
          <w:szCs w:val="22"/>
        </w:rPr>
        <w:t>del mismo</w:t>
      </w:r>
      <w:proofErr w:type="gramEnd"/>
      <w:r w:rsidRPr="00E22D12">
        <w:rPr>
          <w:rFonts w:ascii="Verdana" w:hAnsi="Verdana" w:cs="Arial"/>
          <w:sz w:val="22"/>
          <w:szCs w:val="22"/>
        </w:rPr>
        <w:t>, sin la autorización previa, expresa y escrita del MINISTERIO.</w:t>
      </w:r>
    </w:p>
    <w:p w14:paraId="5336C268" w14:textId="77777777" w:rsidR="00224AED" w:rsidRPr="00E22D12" w:rsidRDefault="00224AED" w:rsidP="00FE0AA1">
      <w:pPr>
        <w:numPr>
          <w:ilvl w:val="0"/>
          <w:numId w:val="11"/>
        </w:numPr>
        <w:ind w:left="709"/>
        <w:jc w:val="both"/>
        <w:rPr>
          <w:rFonts w:ascii="Verdana" w:hAnsi="Verdana" w:cs="Arial"/>
          <w:color w:val="000000"/>
          <w:sz w:val="22"/>
          <w:szCs w:val="22"/>
        </w:rPr>
      </w:pPr>
      <w:r w:rsidRPr="00E22D12">
        <w:rPr>
          <w:rFonts w:ascii="Verdana" w:hAnsi="Verdana" w:cs="Arial"/>
          <w:color w:val="000000"/>
          <w:sz w:val="22"/>
          <w:szCs w:val="22"/>
        </w:rPr>
        <w:t>El CONTRATISTA en el ejercicio de su autonomía para la ejecución de las actividades contratadas, debe contar con todos los elementos y la infraestructura tecnológica (hardware, software, comunicaciones) que le permitan ejecutar las actividades y obtener los productos asociados al cumplimiento de sus obligaciones y por ende del objeto contractual. Con respecto a la infraestructura, esta debe cumplir con las políticas de seguridad informática de la Entidad.</w:t>
      </w:r>
    </w:p>
    <w:p w14:paraId="76CCF42F" w14:textId="77777777" w:rsidR="00224AED"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El CONTRATISTA se compromete a mantener actualizada la garantía de cumplimiento cuando se requiera.</w:t>
      </w:r>
    </w:p>
    <w:p w14:paraId="14DAED07" w14:textId="6596AE13" w:rsidR="00273C73" w:rsidRPr="00773939" w:rsidRDefault="00273C73" w:rsidP="00FE0AA1">
      <w:pPr>
        <w:pStyle w:val="Default"/>
        <w:numPr>
          <w:ilvl w:val="0"/>
          <w:numId w:val="11"/>
        </w:numPr>
        <w:ind w:left="709"/>
        <w:jc w:val="both"/>
        <w:rPr>
          <w:rFonts w:ascii="Verdana" w:hAnsi="Verdana" w:cs="Arial"/>
          <w:color w:val="FF0000"/>
          <w:sz w:val="22"/>
          <w:szCs w:val="22"/>
        </w:rPr>
      </w:pPr>
      <w:r w:rsidRPr="00773939">
        <w:rPr>
          <w:rFonts w:ascii="Verdana" w:hAnsi="Verdana" w:cs="Arial"/>
          <w:color w:val="FF0000"/>
          <w:sz w:val="22"/>
          <w:szCs w:val="22"/>
        </w:rPr>
        <w:t>El CONTRATISTA se compromete a no ejercer ninguna forma de violencia contra las mujeres y basa</w:t>
      </w:r>
      <w:r w:rsidR="00C46B7B" w:rsidRPr="00773939">
        <w:rPr>
          <w:rFonts w:ascii="Verdana" w:hAnsi="Verdana" w:cs="Arial"/>
          <w:color w:val="FF0000"/>
          <w:sz w:val="22"/>
          <w:szCs w:val="22"/>
        </w:rPr>
        <w:t>da</w:t>
      </w:r>
      <w:r w:rsidRPr="00773939">
        <w:rPr>
          <w:rFonts w:ascii="Verdana" w:hAnsi="Verdana" w:cs="Arial"/>
          <w:color w:val="FF0000"/>
          <w:sz w:val="22"/>
          <w:szCs w:val="22"/>
        </w:rPr>
        <w:t xml:space="preserve"> en género, actos de racismo o discriminación. </w:t>
      </w:r>
    </w:p>
    <w:p w14:paraId="2FC09833" w14:textId="77777777" w:rsidR="00224AED" w:rsidRPr="00774C68" w:rsidRDefault="00224AED" w:rsidP="00FE0AA1">
      <w:pPr>
        <w:pStyle w:val="Default"/>
        <w:numPr>
          <w:ilvl w:val="0"/>
          <w:numId w:val="11"/>
        </w:numPr>
        <w:ind w:left="709"/>
        <w:jc w:val="both"/>
        <w:rPr>
          <w:rFonts w:ascii="Verdana" w:hAnsi="Verdana" w:cs="Arial"/>
          <w:b/>
          <w:sz w:val="22"/>
          <w:szCs w:val="22"/>
        </w:rPr>
      </w:pPr>
      <w:r w:rsidRPr="00E22D12">
        <w:rPr>
          <w:rFonts w:ascii="Verdana" w:hAnsi="Verdana" w:cs="Arial"/>
          <w:sz w:val="22"/>
          <w:szCs w:val="22"/>
        </w:rPr>
        <w:t>Las demás que determine el supervisor y que se relacionen con su objeto contractual.</w:t>
      </w:r>
    </w:p>
    <w:p w14:paraId="38D0EE29" w14:textId="77777777" w:rsidR="00774C68" w:rsidRDefault="00774C68" w:rsidP="00774C68">
      <w:pPr>
        <w:pStyle w:val="Default"/>
        <w:jc w:val="both"/>
        <w:rPr>
          <w:rFonts w:ascii="Verdana" w:hAnsi="Verdana" w:cs="Arial"/>
          <w:sz w:val="22"/>
          <w:szCs w:val="22"/>
        </w:rPr>
      </w:pPr>
    </w:p>
    <w:p w14:paraId="6C2CB6CE" w14:textId="77777777" w:rsidR="006A2558" w:rsidRPr="00E22D12" w:rsidRDefault="006A2558" w:rsidP="008A779C">
      <w:pPr>
        <w:pStyle w:val="Default"/>
        <w:jc w:val="both"/>
        <w:rPr>
          <w:rFonts w:ascii="Verdana" w:hAnsi="Verdana" w:cs="Arial"/>
          <w:b/>
          <w:sz w:val="22"/>
          <w:szCs w:val="22"/>
        </w:rPr>
      </w:pPr>
    </w:p>
    <w:p w14:paraId="55B201E1" w14:textId="76F099D7" w:rsidR="00F32D30" w:rsidRPr="00E22D12" w:rsidRDefault="00F32D30" w:rsidP="0033382D">
      <w:pPr>
        <w:pStyle w:val="Prrafodelista"/>
        <w:numPr>
          <w:ilvl w:val="1"/>
          <w:numId w:val="7"/>
        </w:numPr>
        <w:jc w:val="both"/>
        <w:rPr>
          <w:rFonts w:ascii="Verdana" w:hAnsi="Verdana" w:cs="Arial"/>
          <w:b/>
          <w:sz w:val="22"/>
          <w:szCs w:val="22"/>
        </w:rPr>
      </w:pPr>
      <w:r w:rsidRPr="00E22D12">
        <w:rPr>
          <w:rFonts w:ascii="Verdana" w:hAnsi="Verdana" w:cs="Arial"/>
          <w:b/>
          <w:sz w:val="22"/>
          <w:szCs w:val="22"/>
        </w:rPr>
        <w:t>OBLIGACIONES DEL MINISTERIO</w:t>
      </w:r>
      <w:r w:rsidR="006A4DD3" w:rsidRPr="00E22D12">
        <w:rPr>
          <w:rFonts w:ascii="Verdana" w:hAnsi="Verdana" w:cs="Arial"/>
          <w:b/>
          <w:sz w:val="22"/>
          <w:szCs w:val="22"/>
        </w:rPr>
        <w:t>:</w:t>
      </w:r>
    </w:p>
    <w:p w14:paraId="28FF056F" w14:textId="77777777" w:rsidR="00C409B8" w:rsidRPr="00E22D12" w:rsidRDefault="00C409B8" w:rsidP="00C409B8">
      <w:pPr>
        <w:jc w:val="both"/>
        <w:rPr>
          <w:rFonts w:ascii="Verdana" w:hAnsi="Verdana" w:cs="Arial"/>
          <w:b/>
          <w:sz w:val="22"/>
          <w:szCs w:val="22"/>
        </w:rPr>
      </w:pPr>
    </w:p>
    <w:p w14:paraId="3112BE8B" w14:textId="77777777" w:rsidR="00827B93" w:rsidRPr="00E22D12" w:rsidRDefault="00827B93" w:rsidP="00827B93">
      <w:pPr>
        <w:pStyle w:val="Default"/>
        <w:ind w:left="426"/>
        <w:jc w:val="both"/>
        <w:rPr>
          <w:rFonts w:ascii="Verdana" w:eastAsia="Calibri" w:hAnsi="Verdana" w:cs="Arial"/>
          <w:color w:val="auto"/>
          <w:sz w:val="22"/>
          <w:szCs w:val="22"/>
          <w:lang w:eastAsia="x-none"/>
        </w:rPr>
      </w:pPr>
    </w:p>
    <w:p w14:paraId="445186AC" w14:textId="77777777" w:rsidR="00827B93" w:rsidRPr="00E22D12" w:rsidRDefault="00827B93" w:rsidP="00827B93">
      <w:pPr>
        <w:pStyle w:val="Default"/>
        <w:numPr>
          <w:ilvl w:val="0"/>
          <w:numId w:val="13"/>
        </w:numPr>
        <w:ind w:left="851"/>
        <w:jc w:val="both"/>
        <w:rPr>
          <w:rFonts w:ascii="Verdana" w:eastAsia="Calibri" w:hAnsi="Verdana" w:cs="Arial"/>
          <w:color w:val="auto"/>
          <w:sz w:val="22"/>
          <w:szCs w:val="22"/>
          <w:lang w:eastAsia="x-none"/>
        </w:rPr>
      </w:pPr>
      <w:r w:rsidRPr="00E22D12">
        <w:rPr>
          <w:rFonts w:ascii="Verdana" w:eastAsia="Calibri" w:hAnsi="Verdana" w:cs="Arial"/>
          <w:color w:val="auto"/>
          <w:sz w:val="22"/>
          <w:szCs w:val="22"/>
          <w:lang w:eastAsia="x-none"/>
        </w:rPr>
        <w:t>Pagar al CONTRATISTA el valor del presente contrato en las condiciones pactadas.</w:t>
      </w:r>
    </w:p>
    <w:p w14:paraId="228A9F45" w14:textId="77777777" w:rsidR="00827B93" w:rsidRPr="00E22D12" w:rsidRDefault="00827B93" w:rsidP="00827B93">
      <w:pPr>
        <w:pStyle w:val="Default"/>
        <w:numPr>
          <w:ilvl w:val="0"/>
          <w:numId w:val="13"/>
        </w:numPr>
        <w:ind w:left="851"/>
        <w:jc w:val="both"/>
        <w:rPr>
          <w:rFonts w:ascii="Verdana" w:eastAsia="Calibri" w:hAnsi="Verdana" w:cs="Arial"/>
          <w:color w:val="auto"/>
          <w:sz w:val="22"/>
          <w:szCs w:val="22"/>
          <w:lang w:eastAsia="x-none"/>
        </w:rPr>
      </w:pPr>
      <w:r w:rsidRPr="00E22D12">
        <w:rPr>
          <w:rFonts w:ascii="Verdana" w:eastAsia="Calibri" w:hAnsi="Verdana" w:cs="Arial"/>
          <w:color w:val="auto"/>
          <w:sz w:val="22"/>
          <w:szCs w:val="22"/>
          <w:lang w:eastAsia="x-none"/>
        </w:rPr>
        <w:t xml:space="preserve">Ejercer la supervisión para verificar el cumplimiento del objeto contractual y las obligaciones del CONTRATISTA y designar al funcionario que la ejercerá, quien estará en permanente contacto con la contratista para la coordinación de cualquier asunto que así se requiera. </w:t>
      </w:r>
    </w:p>
    <w:p w14:paraId="524E91B2" w14:textId="77777777" w:rsidR="00827B93" w:rsidRPr="00E22D12" w:rsidRDefault="00827B93" w:rsidP="00827B93">
      <w:pPr>
        <w:pStyle w:val="Default"/>
        <w:numPr>
          <w:ilvl w:val="0"/>
          <w:numId w:val="13"/>
        </w:numPr>
        <w:ind w:left="851"/>
        <w:jc w:val="both"/>
        <w:rPr>
          <w:rFonts w:ascii="Verdana" w:eastAsia="Calibri" w:hAnsi="Verdana" w:cs="Arial"/>
          <w:color w:val="auto"/>
          <w:sz w:val="22"/>
          <w:szCs w:val="22"/>
          <w:lang w:eastAsia="x-none"/>
        </w:rPr>
      </w:pPr>
      <w:r w:rsidRPr="00E22D12">
        <w:rPr>
          <w:rFonts w:ascii="Verdana" w:eastAsia="Calibri" w:hAnsi="Verdana" w:cs="Arial"/>
          <w:color w:val="auto"/>
          <w:sz w:val="22"/>
          <w:szCs w:val="22"/>
          <w:lang w:eastAsia="x-none"/>
        </w:rPr>
        <w:t xml:space="preserve">Suministrar al CONTRATISTA, la información y documentos que requiera para desarrollar el objeto contractual. </w:t>
      </w:r>
    </w:p>
    <w:p w14:paraId="588414A6" w14:textId="2BE95AB6" w:rsidR="00E22D12" w:rsidRDefault="00827B93" w:rsidP="00E22D12">
      <w:pPr>
        <w:pStyle w:val="Default"/>
        <w:numPr>
          <w:ilvl w:val="0"/>
          <w:numId w:val="13"/>
        </w:numPr>
        <w:ind w:left="851"/>
        <w:jc w:val="both"/>
        <w:rPr>
          <w:rFonts w:ascii="Verdana" w:eastAsia="Calibri" w:hAnsi="Verdana" w:cs="Arial"/>
          <w:color w:val="auto"/>
          <w:sz w:val="22"/>
          <w:szCs w:val="22"/>
          <w:lang w:eastAsia="x-none"/>
        </w:rPr>
      </w:pPr>
      <w:r w:rsidRPr="00E22D12">
        <w:rPr>
          <w:rFonts w:ascii="Verdana" w:eastAsia="Calibri" w:hAnsi="Verdana" w:cs="Arial"/>
          <w:color w:val="auto"/>
          <w:sz w:val="22"/>
          <w:szCs w:val="22"/>
          <w:lang w:eastAsia="x-none"/>
        </w:rPr>
        <w:t xml:space="preserve">Reconocer con cargo a los recursos del presupuesto general de la Nación, los gastos de viaje y de desplazamiento a que haya lugar, durante la ejecución del objeto del contrato y pagarlos previa </w:t>
      </w:r>
      <w:r w:rsidR="00E22D12" w:rsidRPr="00E22D12">
        <w:rPr>
          <w:rFonts w:ascii="Verdana" w:eastAsia="Calibri" w:hAnsi="Verdana" w:cs="Arial"/>
          <w:color w:val="auto"/>
          <w:sz w:val="22"/>
          <w:szCs w:val="22"/>
          <w:lang w:eastAsia="x-none"/>
        </w:rPr>
        <w:t>legalización</w:t>
      </w:r>
      <w:r w:rsidRPr="00E22D12">
        <w:rPr>
          <w:rFonts w:ascii="Verdana" w:eastAsia="Calibri" w:hAnsi="Verdana" w:cs="Arial"/>
          <w:color w:val="auto"/>
          <w:sz w:val="22"/>
          <w:szCs w:val="22"/>
          <w:lang w:eastAsia="x-none"/>
        </w:rPr>
        <w:t xml:space="preserve"> de acuerdo con los porcentajes establecidos por el </w:t>
      </w:r>
      <w:r w:rsidR="002203CC" w:rsidRPr="00E22D12">
        <w:rPr>
          <w:rFonts w:ascii="Verdana" w:eastAsia="Calibri" w:hAnsi="Verdana" w:cs="Arial"/>
          <w:color w:val="auto"/>
          <w:sz w:val="22"/>
          <w:szCs w:val="22"/>
          <w:lang w:eastAsia="x-none"/>
        </w:rPr>
        <w:t>MINISTERIO,</w:t>
      </w:r>
      <w:r w:rsidRPr="00E22D12">
        <w:rPr>
          <w:rFonts w:ascii="Verdana" w:eastAsia="Calibri" w:hAnsi="Verdana" w:cs="Arial"/>
          <w:color w:val="auto"/>
          <w:sz w:val="22"/>
          <w:szCs w:val="22"/>
          <w:lang w:eastAsia="x-none"/>
        </w:rPr>
        <w:t xml:space="preserve"> así como suministrar los tiquetes aéreos en clase económica para su desplazamiento cuando se requiera.</w:t>
      </w:r>
    </w:p>
    <w:p w14:paraId="7579B8FF" w14:textId="51D02327" w:rsidR="00AA6934" w:rsidRPr="00822819" w:rsidRDefault="005A71FE" w:rsidP="00E22D12">
      <w:pPr>
        <w:pStyle w:val="Default"/>
        <w:numPr>
          <w:ilvl w:val="0"/>
          <w:numId w:val="13"/>
        </w:numPr>
        <w:ind w:left="851"/>
        <w:jc w:val="both"/>
        <w:rPr>
          <w:rFonts w:ascii="Verdana" w:eastAsia="Calibri" w:hAnsi="Verdana" w:cs="Arial"/>
          <w:color w:val="0070C0"/>
          <w:sz w:val="22"/>
          <w:szCs w:val="22"/>
          <w:lang w:eastAsia="x-none"/>
        </w:rPr>
      </w:pPr>
      <w:r>
        <w:rPr>
          <w:rFonts w:ascii="Verdana" w:eastAsia="Calibri" w:hAnsi="Verdana" w:cs="Arial"/>
          <w:i/>
          <w:iCs/>
          <w:color w:val="FF0000"/>
          <w:sz w:val="22"/>
          <w:szCs w:val="22"/>
          <w:lang w:eastAsia="x-none"/>
        </w:rPr>
        <w:t xml:space="preserve">(Esta obligación aplica en caso de </w:t>
      </w:r>
      <w:r w:rsidR="000C55B0">
        <w:rPr>
          <w:rFonts w:ascii="Verdana" w:eastAsia="Calibri" w:hAnsi="Verdana" w:cs="Arial"/>
          <w:i/>
          <w:iCs/>
          <w:color w:val="FF0000"/>
          <w:sz w:val="22"/>
          <w:szCs w:val="22"/>
          <w:lang w:eastAsia="x-none"/>
        </w:rPr>
        <w:t>requerirse afiliación</w:t>
      </w:r>
      <w:r w:rsidR="00841F76">
        <w:rPr>
          <w:rFonts w:ascii="Verdana" w:eastAsia="Calibri" w:hAnsi="Verdana" w:cs="Arial"/>
          <w:i/>
          <w:iCs/>
          <w:color w:val="FF0000"/>
          <w:sz w:val="22"/>
          <w:szCs w:val="22"/>
          <w:lang w:eastAsia="x-none"/>
        </w:rPr>
        <w:t xml:space="preserve"> del contratista en </w:t>
      </w:r>
      <w:r w:rsidR="000C55B0">
        <w:rPr>
          <w:rFonts w:ascii="Verdana" w:eastAsia="Calibri" w:hAnsi="Verdana" w:cs="Arial"/>
          <w:i/>
          <w:iCs/>
          <w:color w:val="FF0000"/>
          <w:sz w:val="22"/>
          <w:szCs w:val="22"/>
          <w:lang w:eastAsia="x-none"/>
        </w:rPr>
        <w:t>riesgo V</w:t>
      </w:r>
      <w:r>
        <w:rPr>
          <w:rFonts w:ascii="Verdana" w:eastAsia="Calibri" w:hAnsi="Verdana" w:cs="Arial"/>
          <w:i/>
          <w:iCs/>
          <w:color w:val="FF0000"/>
          <w:sz w:val="22"/>
          <w:szCs w:val="22"/>
          <w:lang w:eastAsia="x-none"/>
        </w:rPr>
        <w:t xml:space="preserve">) </w:t>
      </w:r>
      <w:r w:rsidR="00AA6934" w:rsidRPr="00822819">
        <w:rPr>
          <w:rFonts w:ascii="Verdana" w:eastAsia="Calibri" w:hAnsi="Verdana" w:cs="Arial"/>
          <w:color w:val="0070C0"/>
          <w:sz w:val="22"/>
          <w:szCs w:val="22"/>
          <w:lang w:eastAsia="x-none"/>
        </w:rPr>
        <w:t>Realizar la afiliación y pago a la Administradora de Riesgos Laborales</w:t>
      </w:r>
      <w:r w:rsidR="00474F27">
        <w:rPr>
          <w:rFonts w:ascii="Verdana" w:eastAsia="Calibri" w:hAnsi="Verdana" w:cs="Arial"/>
          <w:color w:val="0070C0"/>
          <w:sz w:val="22"/>
          <w:szCs w:val="22"/>
          <w:lang w:eastAsia="x-none"/>
        </w:rPr>
        <w:t xml:space="preserve"> </w:t>
      </w:r>
      <w:r w:rsidR="00AA6934" w:rsidRPr="00822819">
        <w:rPr>
          <w:rFonts w:ascii="Verdana" w:eastAsia="Calibri" w:hAnsi="Verdana" w:cs="Arial"/>
          <w:color w:val="0070C0"/>
          <w:sz w:val="22"/>
          <w:szCs w:val="22"/>
          <w:lang w:eastAsia="x-none"/>
        </w:rPr>
        <w:t>teniendo en cuenta que</w:t>
      </w:r>
      <w:r w:rsidR="00B65E8F">
        <w:rPr>
          <w:rFonts w:ascii="Verdana" w:eastAsia="Calibri" w:hAnsi="Verdana" w:cs="Arial"/>
          <w:color w:val="0070C0"/>
          <w:sz w:val="22"/>
          <w:szCs w:val="22"/>
          <w:lang w:eastAsia="x-none"/>
        </w:rPr>
        <w:t xml:space="preserve"> el contratista</w:t>
      </w:r>
      <w:r w:rsidR="00AA6934" w:rsidRPr="00822819">
        <w:rPr>
          <w:rFonts w:ascii="Verdana" w:eastAsia="Calibri" w:hAnsi="Verdana" w:cs="Arial"/>
          <w:color w:val="0070C0"/>
          <w:sz w:val="22"/>
          <w:szCs w:val="22"/>
          <w:lang w:eastAsia="x-none"/>
        </w:rPr>
        <w:t xml:space="preserve"> </w:t>
      </w:r>
      <w:r w:rsidR="00A0090E" w:rsidRPr="00BE3E56">
        <w:rPr>
          <w:rFonts w:ascii="Verdana" w:eastAsia="Calibri" w:hAnsi="Verdana" w:cs="Arial"/>
          <w:color w:val="2E74B5" w:themeColor="accent1" w:themeShade="BF"/>
          <w:sz w:val="22"/>
          <w:szCs w:val="22"/>
          <w:lang w:eastAsia="x-none"/>
        </w:rPr>
        <w:t xml:space="preserve">ejecutará </w:t>
      </w:r>
      <w:r w:rsidR="007266C2" w:rsidRPr="00BE3E56">
        <w:rPr>
          <w:rFonts w:ascii="Verdana" w:eastAsia="Calibri" w:hAnsi="Verdana" w:cs="Arial"/>
          <w:color w:val="2E74B5" w:themeColor="accent1" w:themeShade="BF"/>
          <w:sz w:val="22"/>
          <w:szCs w:val="22"/>
          <w:lang w:eastAsia="x-none"/>
        </w:rPr>
        <w:t xml:space="preserve">actividades relacionadas con visitas o su </w:t>
      </w:r>
      <w:r w:rsidR="00BC177B">
        <w:rPr>
          <w:rFonts w:ascii="Verdana" w:eastAsia="Calibri" w:hAnsi="Verdana" w:cs="Arial"/>
          <w:color w:val="2E74B5" w:themeColor="accent1" w:themeShade="BF"/>
          <w:sz w:val="22"/>
          <w:szCs w:val="22"/>
          <w:lang w:eastAsia="x-none"/>
        </w:rPr>
        <w:t xml:space="preserve">centro de trabajo es </w:t>
      </w:r>
      <w:r w:rsidR="00486897">
        <w:rPr>
          <w:rFonts w:ascii="Verdana" w:eastAsia="Calibri" w:hAnsi="Verdana" w:cs="Arial"/>
          <w:color w:val="0070C0"/>
          <w:sz w:val="22"/>
          <w:szCs w:val="22"/>
          <w:lang w:eastAsia="x-none"/>
        </w:rPr>
        <w:t xml:space="preserve">en </w:t>
      </w:r>
      <w:r w:rsidR="00AA6934" w:rsidRPr="00822819">
        <w:rPr>
          <w:rFonts w:ascii="Verdana" w:eastAsia="Calibri" w:hAnsi="Verdana" w:cs="Arial"/>
          <w:color w:val="0070C0"/>
          <w:sz w:val="22"/>
          <w:szCs w:val="22"/>
          <w:lang w:eastAsia="x-none"/>
        </w:rPr>
        <w:t>sitios como obras y proyectos de construcción, rellenos sanitarios, acueductos, entre otras</w:t>
      </w:r>
      <w:r w:rsidR="001B060D">
        <w:rPr>
          <w:rFonts w:ascii="Verdana" w:eastAsia="Calibri" w:hAnsi="Verdana" w:cs="Arial"/>
          <w:color w:val="0070C0"/>
          <w:sz w:val="22"/>
          <w:szCs w:val="22"/>
          <w:lang w:eastAsia="x-none"/>
        </w:rPr>
        <w:t xml:space="preserve">. Esto </w:t>
      </w:r>
      <w:r w:rsidR="00D71D5B">
        <w:rPr>
          <w:rFonts w:ascii="Verdana" w:eastAsia="Calibri" w:hAnsi="Verdana" w:cs="Arial"/>
          <w:color w:val="0070C0"/>
          <w:sz w:val="22"/>
          <w:szCs w:val="22"/>
          <w:lang w:eastAsia="x-none"/>
        </w:rPr>
        <w:t xml:space="preserve">conforme a lo establecido en </w:t>
      </w:r>
      <w:r w:rsidR="00AA6934" w:rsidRPr="00822819">
        <w:rPr>
          <w:rFonts w:ascii="Verdana" w:eastAsia="Calibri" w:hAnsi="Verdana" w:cs="Arial"/>
          <w:color w:val="0070C0"/>
          <w:sz w:val="22"/>
          <w:szCs w:val="22"/>
          <w:lang w:eastAsia="x-none"/>
        </w:rPr>
        <w:t>el formato GTH-F-59</w:t>
      </w:r>
      <w:r w:rsidR="00F37040">
        <w:rPr>
          <w:rFonts w:ascii="Verdana" w:eastAsia="Calibri" w:hAnsi="Verdana" w:cs="Arial"/>
          <w:color w:val="0070C0"/>
          <w:sz w:val="22"/>
          <w:szCs w:val="22"/>
          <w:lang w:eastAsia="x-none"/>
        </w:rPr>
        <w:t xml:space="preserve">. </w:t>
      </w:r>
      <w:r w:rsidR="00AA6934" w:rsidRPr="00822819">
        <w:rPr>
          <w:rFonts w:ascii="Verdana" w:eastAsia="Calibri" w:hAnsi="Verdana" w:cs="Arial"/>
          <w:color w:val="0070C0"/>
          <w:sz w:val="22"/>
          <w:szCs w:val="22"/>
          <w:lang w:eastAsia="x-none"/>
        </w:rPr>
        <w:t xml:space="preserve">Lo anterior en cumplimiento a lo establecido en el artículo 2.2.4.2.2.13 del Decreto 1072 de 2015 el cual establece “(…) El contratante debe pagar el valor de la cotización de manera anticipada, cuando la afiliación del contratista sea por riesgo V.”  </w:t>
      </w:r>
    </w:p>
    <w:p w14:paraId="4FCD1E5A" w14:textId="77777777" w:rsidR="00E22D12" w:rsidRDefault="00E22D12" w:rsidP="00E22D12">
      <w:pPr>
        <w:pStyle w:val="Default"/>
        <w:jc w:val="both"/>
        <w:rPr>
          <w:rFonts w:ascii="Verdana" w:eastAsia="Calibri" w:hAnsi="Verdana" w:cs="Arial"/>
          <w:sz w:val="22"/>
          <w:szCs w:val="22"/>
          <w:lang w:eastAsia="x-none"/>
        </w:rPr>
      </w:pPr>
    </w:p>
    <w:p w14:paraId="08EEC67D" w14:textId="33926D60" w:rsidR="00AA6934" w:rsidRPr="00E55E96" w:rsidRDefault="00AA6934" w:rsidP="00E22D12">
      <w:pPr>
        <w:pStyle w:val="Default"/>
        <w:jc w:val="both"/>
        <w:rPr>
          <w:rFonts w:ascii="Verdana" w:eastAsia="Calibri" w:hAnsi="Verdana" w:cs="Arial"/>
          <w:color w:val="0070C0"/>
          <w:sz w:val="22"/>
          <w:szCs w:val="22"/>
          <w:lang w:eastAsia="x-none"/>
        </w:rPr>
      </w:pPr>
      <w:r w:rsidRPr="00E55E96">
        <w:rPr>
          <w:rFonts w:ascii="Verdana" w:eastAsia="Calibri" w:hAnsi="Verdana" w:cs="Arial"/>
          <w:color w:val="0070C0"/>
          <w:sz w:val="22"/>
          <w:szCs w:val="22"/>
          <w:lang w:eastAsia="x-none"/>
        </w:rPr>
        <w:t xml:space="preserve">Nota: El valor correspondiente a las cotizaciones a la Administradora de Riesgos Laborales, se imputarán con cargo al certificado de disponibilidad presupuestal </w:t>
      </w:r>
      <w:r w:rsidR="00822819" w:rsidRPr="00E55E96">
        <w:rPr>
          <w:rFonts w:ascii="Verdana" w:eastAsia="Calibri" w:hAnsi="Verdana" w:cs="Arial"/>
          <w:color w:val="0070C0"/>
          <w:sz w:val="22"/>
          <w:szCs w:val="22"/>
          <w:lang w:eastAsia="x-none"/>
        </w:rPr>
        <w:t>para tal fin</w:t>
      </w:r>
      <w:r w:rsidRPr="00E55E96">
        <w:rPr>
          <w:rFonts w:ascii="Verdana" w:eastAsia="Calibri" w:hAnsi="Verdana" w:cs="Arial"/>
          <w:color w:val="0070C0"/>
          <w:sz w:val="22"/>
          <w:szCs w:val="22"/>
          <w:lang w:eastAsia="x-none"/>
        </w:rPr>
        <w:t xml:space="preserve"> expedido por la Subdirección de Finanzas y Presupuesto.</w:t>
      </w:r>
    </w:p>
    <w:p w14:paraId="1DB68EE7" w14:textId="77777777" w:rsidR="00E112EE" w:rsidRPr="00E22D12" w:rsidRDefault="00E112EE" w:rsidP="00C409B8">
      <w:pPr>
        <w:pStyle w:val="Default"/>
        <w:ind w:left="426"/>
        <w:jc w:val="both"/>
        <w:rPr>
          <w:rFonts w:ascii="Verdana" w:hAnsi="Verdana" w:cs="Arial"/>
          <w:color w:val="auto"/>
          <w:sz w:val="22"/>
          <w:szCs w:val="22"/>
        </w:rPr>
      </w:pPr>
    </w:p>
    <w:p w14:paraId="5BC87C4B" w14:textId="498B71B3" w:rsidR="002551E0" w:rsidRPr="00E22D12" w:rsidRDefault="00F32D30">
      <w:pPr>
        <w:pStyle w:val="Default"/>
        <w:numPr>
          <w:ilvl w:val="1"/>
          <w:numId w:val="7"/>
        </w:numPr>
        <w:jc w:val="both"/>
        <w:rPr>
          <w:rFonts w:ascii="Verdana" w:hAnsi="Verdana" w:cs="Arial"/>
          <w:b/>
          <w:color w:val="auto"/>
          <w:sz w:val="22"/>
          <w:szCs w:val="22"/>
        </w:rPr>
      </w:pPr>
      <w:r w:rsidRPr="00E22D12">
        <w:rPr>
          <w:rFonts w:ascii="Verdana" w:hAnsi="Verdana" w:cs="Arial"/>
          <w:b/>
          <w:color w:val="auto"/>
          <w:sz w:val="22"/>
          <w:szCs w:val="22"/>
        </w:rPr>
        <w:t>SUPERVIS</w:t>
      </w:r>
      <w:r w:rsidR="001A4EE6" w:rsidRPr="00E22D12">
        <w:rPr>
          <w:rFonts w:ascii="Verdana" w:hAnsi="Verdana" w:cs="Arial"/>
          <w:b/>
          <w:color w:val="auto"/>
          <w:sz w:val="22"/>
          <w:szCs w:val="22"/>
        </w:rPr>
        <w:t>IÓN Y CONTROL</w:t>
      </w:r>
      <w:r w:rsidR="006A4DD3" w:rsidRPr="00E22D12">
        <w:rPr>
          <w:rFonts w:ascii="Verdana" w:hAnsi="Verdana" w:cs="Arial"/>
          <w:b/>
          <w:color w:val="auto"/>
          <w:sz w:val="22"/>
          <w:szCs w:val="22"/>
        </w:rPr>
        <w:t xml:space="preserve">: </w:t>
      </w:r>
      <w:r w:rsidR="005B0B64" w:rsidRPr="00E22D12">
        <w:rPr>
          <w:rFonts w:ascii="Verdana" w:hAnsi="Verdana" w:cs="Arial"/>
          <w:sz w:val="22"/>
          <w:szCs w:val="22"/>
        </w:rPr>
        <w:t xml:space="preserve">La vigilancia y control del cumplimiento de las obligaciones a cargo de EL CONTRATISTA será ejercida por </w:t>
      </w:r>
      <w:r w:rsidR="003734FF" w:rsidRPr="00773939">
        <w:rPr>
          <w:rFonts w:ascii="Verdana" w:hAnsi="Verdana" w:cs="Arial"/>
          <w:color w:val="FF0000"/>
          <w:sz w:val="22"/>
          <w:szCs w:val="22"/>
        </w:rPr>
        <w:t>(</w:t>
      </w:r>
      <w:r w:rsidRPr="00773939">
        <w:rPr>
          <w:rFonts w:ascii="Verdana" w:hAnsi="Verdana" w:cs="Arial"/>
          <w:i/>
          <w:color w:val="FF0000"/>
          <w:sz w:val="22"/>
          <w:szCs w:val="22"/>
        </w:rPr>
        <w:t>Incluir el cargo del jefe, director, subdirector o coordinador que actuará como supervisor</w:t>
      </w:r>
      <w:r w:rsidR="003734FF" w:rsidRPr="00773939">
        <w:rPr>
          <w:rFonts w:ascii="Verdana" w:hAnsi="Verdana" w:cs="Arial"/>
          <w:i/>
          <w:color w:val="FF0000"/>
          <w:sz w:val="22"/>
          <w:szCs w:val="22"/>
        </w:rPr>
        <w:t xml:space="preserve">, </w:t>
      </w:r>
      <w:r w:rsidR="00EC38CC" w:rsidRPr="00773939">
        <w:rPr>
          <w:rFonts w:ascii="Verdana" w:hAnsi="Verdana" w:cs="Arial"/>
          <w:i/>
          <w:color w:val="FF0000"/>
          <w:sz w:val="22"/>
          <w:szCs w:val="22"/>
        </w:rPr>
        <w:t>n</w:t>
      </w:r>
      <w:r w:rsidRPr="00773939">
        <w:rPr>
          <w:rFonts w:ascii="Verdana" w:hAnsi="Verdana" w:cs="Arial"/>
          <w:i/>
          <w:color w:val="FF0000"/>
          <w:sz w:val="22"/>
          <w:szCs w:val="22"/>
        </w:rPr>
        <w:t xml:space="preserve">o </w:t>
      </w:r>
      <w:r w:rsidR="00D62F06" w:rsidRPr="00773939">
        <w:rPr>
          <w:rFonts w:ascii="Verdana" w:hAnsi="Verdana" w:cs="Arial"/>
          <w:i/>
          <w:color w:val="FF0000"/>
          <w:sz w:val="22"/>
          <w:szCs w:val="22"/>
        </w:rPr>
        <w:t xml:space="preserve">se permite </w:t>
      </w:r>
      <w:r w:rsidR="001C515C" w:rsidRPr="00773939">
        <w:rPr>
          <w:rFonts w:ascii="Verdana" w:hAnsi="Verdana" w:cs="Arial"/>
          <w:i/>
          <w:color w:val="FF0000"/>
          <w:sz w:val="22"/>
          <w:szCs w:val="22"/>
        </w:rPr>
        <w:t>expresar</w:t>
      </w:r>
      <w:r w:rsidRPr="00773939">
        <w:rPr>
          <w:rFonts w:ascii="Verdana" w:hAnsi="Verdana" w:cs="Arial"/>
          <w:i/>
          <w:color w:val="FF0000"/>
          <w:sz w:val="22"/>
          <w:szCs w:val="22"/>
        </w:rPr>
        <w:t xml:space="preserve"> nombres propios</w:t>
      </w:r>
      <w:r w:rsidR="00EC38CC" w:rsidRPr="00773939">
        <w:rPr>
          <w:rFonts w:ascii="Verdana" w:hAnsi="Verdana" w:cs="Arial"/>
          <w:i/>
          <w:color w:val="FF0000"/>
          <w:sz w:val="22"/>
          <w:szCs w:val="22"/>
        </w:rPr>
        <w:t>)</w:t>
      </w:r>
      <w:r w:rsidR="00C30346" w:rsidRPr="00773939">
        <w:rPr>
          <w:rFonts w:ascii="Verdana" w:hAnsi="Verdana" w:cs="Arial"/>
          <w:i/>
          <w:color w:val="FF0000"/>
          <w:sz w:val="22"/>
          <w:szCs w:val="22"/>
        </w:rPr>
        <w:t xml:space="preserve"> </w:t>
      </w:r>
      <w:r w:rsidR="0098384F" w:rsidRPr="00E22D12">
        <w:rPr>
          <w:rFonts w:ascii="Verdana" w:hAnsi="Verdana" w:cs="Arial"/>
          <w:sz w:val="22"/>
          <w:szCs w:val="22"/>
        </w:rPr>
        <w:t xml:space="preserve">o por quien designe el ordenador del gasto, quién será  responsable de la verificación en el cumplimiento de las actividades del contrato, de aprobar los pagos, los informes que presente, EL CONTRATISTA, </w:t>
      </w:r>
      <w:r w:rsidR="0098384F" w:rsidRPr="00E22D12">
        <w:rPr>
          <w:rFonts w:ascii="Verdana" w:hAnsi="Verdana" w:cs="Arial"/>
          <w:sz w:val="22"/>
          <w:szCs w:val="22"/>
        </w:rPr>
        <w:lastRenderedPageBreak/>
        <w:t>de proyectar el acta de liquidación definitiva del contrato, cuando sea el caso, y en general cumplir con lo previsto en el Manual de Contratación del Ministerio y el manual de supervisión e interventoría de la Entidad.</w:t>
      </w:r>
    </w:p>
    <w:p w14:paraId="67F98D5E" w14:textId="77777777" w:rsidR="0098384F" w:rsidRPr="00E22D12" w:rsidRDefault="0098384F" w:rsidP="0098384F">
      <w:pPr>
        <w:pStyle w:val="Default"/>
        <w:ind w:left="360"/>
        <w:jc w:val="both"/>
        <w:rPr>
          <w:rFonts w:ascii="Verdana" w:hAnsi="Verdana" w:cs="Arial"/>
          <w:b/>
          <w:color w:val="auto"/>
          <w:sz w:val="22"/>
          <w:szCs w:val="22"/>
        </w:rPr>
      </w:pPr>
    </w:p>
    <w:p w14:paraId="19673981" w14:textId="56275B1B" w:rsidR="000448B5" w:rsidRPr="00E22D12" w:rsidRDefault="000448B5" w:rsidP="0033382D">
      <w:pPr>
        <w:pStyle w:val="Default"/>
        <w:numPr>
          <w:ilvl w:val="1"/>
          <w:numId w:val="7"/>
        </w:numPr>
        <w:jc w:val="both"/>
        <w:rPr>
          <w:rFonts w:ascii="Verdana" w:hAnsi="Verdana" w:cs="Arial"/>
          <w:sz w:val="22"/>
          <w:szCs w:val="22"/>
          <w:lang w:val="es-ES_tradnl" w:eastAsia="x-none"/>
        </w:rPr>
      </w:pPr>
      <w:r w:rsidRPr="00E22D12">
        <w:rPr>
          <w:rFonts w:ascii="Verdana" w:hAnsi="Verdana" w:cs="Arial"/>
          <w:b/>
          <w:sz w:val="22"/>
          <w:szCs w:val="22"/>
          <w:lang w:val="es-ES_tradnl"/>
        </w:rPr>
        <w:t>FORMAS DE TERMINACIÓN:</w:t>
      </w:r>
      <w:r w:rsidRPr="00E22D12">
        <w:rPr>
          <w:rFonts w:ascii="Verdana" w:hAnsi="Verdana" w:cs="Arial"/>
          <w:sz w:val="22"/>
          <w:szCs w:val="22"/>
          <w:lang w:val="es-ES_tradnl"/>
        </w:rPr>
        <w:t xml:space="preserve"> El contrato que se celebre se podrá terminar en los siguientes eventos:</w:t>
      </w:r>
    </w:p>
    <w:p w14:paraId="2815C00A" w14:textId="77777777" w:rsidR="000448B5" w:rsidRPr="00E22D12" w:rsidRDefault="000448B5" w:rsidP="000448B5">
      <w:pPr>
        <w:pStyle w:val="Encabezado"/>
        <w:tabs>
          <w:tab w:val="left" w:pos="708"/>
        </w:tabs>
        <w:spacing w:line="240" w:lineRule="exact"/>
        <w:jc w:val="both"/>
        <w:rPr>
          <w:rFonts w:ascii="Verdana" w:hAnsi="Verdana" w:cs="Arial"/>
          <w:b/>
          <w:sz w:val="22"/>
          <w:szCs w:val="22"/>
          <w:lang w:val="es-ES_tradnl"/>
        </w:rPr>
      </w:pPr>
    </w:p>
    <w:p w14:paraId="07FFB74E" w14:textId="10E87860" w:rsidR="009449B8" w:rsidRPr="00E22D12" w:rsidRDefault="009449B8" w:rsidP="00F976F4">
      <w:pPr>
        <w:pStyle w:val="Default"/>
        <w:ind w:left="567"/>
        <w:jc w:val="both"/>
        <w:rPr>
          <w:rFonts w:ascii="Verdana" w:hAnsi="Verdana" w:cs="Arial"/>
          <w:color w:val="auto"/>
          <w:sz w:val="22"/>
          <w:szCs w:val="22"/>
          <w:lang w:val="es-ES_tradnl"/>
        </w:rPr>
      </w:pPr>
      <w:r w:rsidRPr="00E22D12">
        <w:rPr>
          <w:rFonts w:ascii="Verdana" w:hAnsi="Verdana" w:cs="Arial"/>
          <w:color w:val="auto"/>
          <w:sz w:val="22"/>
          <w:szCs w:val="22"/>
          <w:lang w:val="es-ES_tradnl"/>
        </w:rPr>
        <w:t xml:space="preserve">i) por vencimiento del plazo; </w:t>
      </w:r>
    </w:p>
    <w:p w14:paraId="7827D059" w14:textId="63A1E7E5" w:rsidR="009449B8" w:rsidRPr="00E22D12" w:rsidRDefault="009449B8" w:rsidP="00F976F4">
      <w:pPr>
        <w:pStyle w:val="Default"/>
        <w:ind w:left="567"/>
        <w:jc w:val="both"/>
        <w:rPr>
          <w:rFonts w:ascii="Verdana" w:hAnsi="Verdana" w:cs="Arial"/>
          <w:color w:val="auto"/>
          <w:sz w:val="22"/>
          <w:szCs w:val="22"/>
          <w:lang w:val="es-ES_tradnl"/>
        </w:rPr>
      </w:pPr>
      <w:proofErr w:type="spellStart"/>
      <w:r w:rsidRPr="00E22D12">
        <w:rPr>
          <w:rFonts w:ascii="Verdana" w:hAnsi="Verdana" w:cs="Arial"/>
          <w:color w:val="auto"/>
          <w:sz w:val="22"/>
          <w:szCs w:val="22"/>
          <w:lang w:val="es-ES_tradnl"/>
        </w:rPr>
        <w:t>ii</w:t>
      </w:r>
      <w:proofErr w:type="spellEnd"/>
      <w:r w:rsidRPr="00E22D12">
        <w:rPr>
          <w:rFonts w:ascii="Verdana" w:hAnsi="Verdana" w:cs="Arial"/>
          <w:color w:val="auto"/>
          <w:sz w:val="22"/>
          <w:szCs w:val="22"/>
          <w:lang w:val="es-ES_tradnl"/>
        </w:rPr>
        <w:t xml:space="preserve">) por mutuo acuerdo entre las partes; </w:t>
      </w:r>
    </w:p>
    <w:p w14:paraId="2A70DC32" w14:textId="3D8E1007" w:rsidR="009449B8" w:rsidRPr="00E22D12" w:rsidRDefault="00F976F4" w:rsidP="00F976F4">
      <w:pPr>
        <w:pStyle w:val="Default"/>
        <w:ind w:left="567"/>
        <w:jc w:val="both"/>
        <w:rPr>
          <w:rFonts w:ascii="Verdana" w:hAnsi="Verdana" w:cs="Arial"/>
          <w:color w:val="auto"/>
          <w:sz w:val="22"/>
          <w:szCs w:val="22"/>
          <w:lang w:val="es-ES_tradnl"/>
        </w:rPr>
      </w:pPr>
      <w:proofErr w:type="spellStart"/>
      <w:r w:rsidRPr="00E22D12">
        <w:rPr>
          <w:rFonts w:ascii="Verdana" w:hAnsi="Verdana" w:cs="Arial"/>
          <w:color w:val="auto"/>
          <w:sz w:val="22"/>
          <w:szCs w:val="22"/>
          <w:lang w:val="es-ES_tradnl"/>
        </w:rPr>
        <w:t>iii</w:t>
      </w:r>
      <w:proofErr w:type="spellEnd"/>
      <w:r w:rsidRPr="00E22D12">
        <w:rPr>
          <w:rFonts w:ascii="Verdana" w:hAnsi="Verdana" w:cs="Arial"/>
          <w:color w:val="auto"/>
          <w:sz w:val="22"/>
          <w:szCs w:val="22"/>
          <w:lang w:val="es-ES_tradnl"/>
        </w:rPr>
        <w:t xml:space="preserve">) </w:t>
      </w:r>
      <w:r w:rsidR="009449B8" w:rsidRPr="00E22D12">
        <w:rPr>
          <w:rFonts w:ascii="Verdana" w:hAnsi="Verdana" w:cs="Arial"/>
          <w:color w:val="auto"/>
          <w:sz w:val="22"/>
          <w:szCs w:val="22"/>
          <w:lang w:val="es-ES_tradnl"/>
        </w:rPr>
        <w:t xml:space="preserve">por caso fortuito o fuerza mayor; </w:t>
      </w:r>
    </w:p>
    <w:p w14:paraId="46BC395D" w14:textId="73AF6240" w:rsidR="009449B8" w:rsidRPr="00E22D12" w:rsidRDefault="00F976F4" w:rsidP="00F976F4">
      <w:pPr>
        <w:pStyle w:val="Default"/>
        <w:ind w:left="567"/>
        <w:jc w:val="both"/>
        <w:rPr>
          <w:rFonts w:ascii="Verdana" w:hAnsi="Verdana" w:cs="Arial"/>
          <w:color w:val="auto"/>
          <w:sz w:val="22"/>
          <w:szCs w:val="22"/>
          <w:lang w:val="es-ES_tradnl"/>
        </w:rPr>
      </w:pPr>
      <w:proofErr w:type="spellStart"/>
      <w:r w:rsidRPr="00E22D12">
        <w:rPr>
          <w:rFonts w:ascii="Verdana" w:hAnsi="Verdana" w:cs="Arial"/>
          <w:color w:val="auto"/>
          <w:sz w:val="22"/>
          <w:szCs w:val="22"/>
          <w:lang w:val="es-ES_tradnl"/>
        </w:rPr>
        <w:t>iv</w:t>
      </w:r>
      <w:proofErr w:type="spellEnd"/>
      <w:r w:rsidRPr="00E22D12">
        <w:rPr>
          <w:rFonts w:ascii="Verdana" w:hAnsi="Verdana" w:cs="Arial"/>
          <w:color w:val="auto"/>
          <w:sz w:val="22"/>
          <w:szCs w:val="22"/>
          <w:lang w:val="es-ES_tradnl"/>
        </w:rPr>
        <w:t>) en forma unilateral por parte del MINISTERIO conforme a la Ley;</w:t>
      </w:r>
    </w:p>
    <w:p w14:paraId="3DF17E66" w14:textId="3A2610FF" w:rsidR="009449B8" w:rsidRPr="00E22D12" w:rsidRDefault="00F976F4" w:rsidP="00F976F4">
      <w:pPr>
        <w:pStyle w:val="Default"/>
        <w:ind w:left="567"/>
        <w:jc w:val="both"/>
        <w:rPr>
          <w:rFonts w:ascii="Verdana" w:hAnsi="Verdana" w:cs="Arial"/>
          <w:color w:val="auto"/>
          <w:sz w:val="22"/>
          <w:szCs w:val="22"/>
          <w:lang w:val="es-ES_tradnl"/>
        </w:rPr>
      </w:pPr>
      <w:r w:rsidRPr="00E22D12">
        <w:rPr>
          <w:rFonts w:ascii="Verdana" w:hAnsi="Verdana" w:cs="Arial"/>
          <w:color w:val="auto"/>
          <w:sz w:val="22"/>
          <w:szCs w:val="22"/>
          <w:lang w:val="es-ES_tradnl"/>
        </w:rPr>
        <w:t xml:space="preserve">v) </w:t>
      </w:r>
      <w:r w:rsidR="009449B8" w:rsidRPr="00E22D12">
        <w:rPr>
          <w:rFonts w:ascii="Verdana" w:hAnsi="Verdana" w:cs="Arial"/>
          <w:color w:val="auto"/>
          <w:sz w:val="22"/>
          <w:szCs w:val="22"/>
          <w:lang w:val="es-ES_tradnl"/>
        </w:rPr>
        <w:t>por la declaratoria de caducidad del contrato.</w:t>
      </w:r>
    </w:p>
    <w:p w14:paraId="7E9F6C22" w14:textId="77777777" w:rsidR="003D0C7F" w:rsidRPr="00E22D12" w:rsidRDefault="003D0C7F" w:rsidP="00162D14">
      <w:pPr>
        <w:pStyle w:val="Default"/>
        <w:jc w:val="both"/>
        <w:rPr>
          <w:rFonts w:ascii="Verdana" w:hAnsi="Verdana" w:cs="Arial"/>
          <w:b/>
          <w:color w:val="auto"/>
          <w:sz w:val="22"/>
          <w:szCs w:val="22"/>
        </w:rPr>
      </w:pPr>
    </w:p>
    <w:p w14:paraId="3073F4DD" w14:textId="0B192F90" w:rsidR="00251C87" w:rsidRPr="00E22D12" w:rsidRDefault="00F32D30" w:rsidP="00101316">
      <w:pPr>
        <w:pStyle w:val="Default"/>
        <w:numPr>
          <w:ilvl w:val="0"/>
          <w:numId w:val="6"/>
        </w:numPr>
        <w:jc w:val="both"/>
        <w:rPr>
          <w:rFonts w:ascii="Verdana" w:hAnsi="Verdana" w:cs="Arial"/>
          <w:sz w:val="22"/>
          <w:szCs w:val="22"/>
        </w:rPr>
      </w:pPr>
      <w:r w:rsidRPr="00E22D12">
        <w:rPr>
          <w:rFonts w:ascii="Verdana" w:hAnsi="Verdana" w:cs="Arial"/>
          <w:b/>
          <w:color w:val="auto"/>
          <w:sz w:val="22"/>
          <w:szCs w:val="22"/>
        </w:rPr>
        <w:t>MODALIDAD DE SELECCIÓN</w:t>
      </w:r>
      <w:r w:rsidR="00931CD5" w:rsidRPr="00E22D12">
        <w:rPr>
          <w:rFonts w:ascii="Verdana" w:hAnsi="Verdana" w:cs="Arial"/>
          <w:b/>
          <w:color w:val="auto"/>
          <w:sz w:val="22"/>
          <w:szCs w:val="22"/>
        </w:rPr>
        <w:t xml:space="preserve"> DEL CONTRATISTA</w:t>
      </w:r>
      <w:r w:rsidR="006A4DD3" w:rsidRPr="00E22D12">
        <w:rPr>
          <w:rFonts w:ascii="Verdana" w:hAnsi="Verdana" w:cs="Arial"/>
          <w:b/>
          <w:color w:val="auto"/>
          <w:sz w:val="22"/>
          <w:szCs w:val="22"/>
        </w:rPr>
        <w:t xml:space="preserve">: </w:t>
      </w:r>
    </w:p>
    <w:p w14:paraId="6245FC1A" w14:textId="0C93F22D" w:rsidR="00101316" w:rsidRPr="00E22D12" w:rsidRDefault="00101316" w:rsidP="00101316">
      <w:pPr>
        <w:pStyle w:val="Default"/>
        <w:jc w:val="both"/>
        <w:rPr>
          <w:rFonts w:ascii="Verdana" w:hAnsi="Verdana" w:cs="Arial"/>
          <w:bCs/>
          <w:i/>
          <w:color w:val="auto"/>
          <w:sz w:val="22"/>
          <w:szCs w:val="22"/>
          <w:lang w:val="es-ES_tradnl"/>
        </w:rPr>
      </w:pPr>
    </w:p>
    <w:p w14:paraId="46258BCE" w14:textId="2A57F9F8" w:rsidR="00101316" w:rsidRPr="00E22D12" w:rsidRDefault="00101316" w:rsidP="00101316">
      <w:pPr>
        <w:pStyle w:val="Default"/>
        <w:jc w:val="both"/>
        <w:rPr>
          <w:rFonts w:ascii="Verdana" w:hAnsi="Verdana" w:cs="Arial"/>
          <w:sz w:val="22"/>
          <w:szCs w:val="22"/>
        </w:rPr>
      </w:pPr>
      <w:r w:rsidRPr="00E22D12">
        <w:rPr>
          <w:rFonts w:ascii="Verdana" w:hAnsi="Verdana" w:cs="Arial"/>
          <w:sz w:val="22"/>
          <w:szCs w:val="22"/>
        </w:rPr>
        <w:t xml:space="preserve">El numeral 4º del artículo 2º de la ley 1150 de 2007 dispone: “Contratación directa. La modalidad de selección de contratación </w:t>
      </w:r>
      <w:r w:rsidR="00E22D12" w:rsidRPr="00E22D12">
        <w:rPr>
          <w:rFonts w:ascii="Verdana" w:hAnsi="Verdana" w:cs="Arial"/>
          <w:sz w:val="22"/>
          <w:szCs w:val="22"/>
        </w:rPr>
        <w:t>directa</w:t>
      </w:r>
      <w:r w:rsidRPr="00E22D12">
        <w:rPr>
          <w:rFonts w:ascii="Verdana" w:hAnsi="Verdana" w:cs="Arial"/>
          <w:sz w:val="22"/>
          <w:szCs w:val="22"/>
        </w:rPr>
        <w:t xml:space="preserve"> solamente procederá en los siguientes casos: h) Para la prestación de servicios profesionales y de apoyo a la gestión, o para la ejecución de trabajos artísticos que sólo puedan encomendarse a determinadas personas naturales”.</w:t>
      </w:r>
    </w:p>
    <w:p w14:paraId="29713C79" w14:textId="77777777" w:rsidR="00101316" w:rsidRPr="00E22D12" w:rsidRDefault="00101316" w:rsidP="00101316">
      <w:pPr>
        <w:pStyle w:val="Default"/>
        <w:jc w:val="both"/>
        <w:rPr>
          <w:rFonts w:ascii="Verdana" w:hAnsi="Verdana" w:cs="Arial"/>
          <w:sz w:val="22"/>
          <w:szCs w:val="22"/>
        </w:rPr>
      </w:pPr>
    </w:p>
    <w:p w14:paraId="7829B13D" w14:textId="77777777" w:rsidR="00101316" w:rsidRPr="00E22D12" w:rsidRDefault="00101316" w:rsidP="00101316">
      <w:pPr>
        <w:pStyle w:val="Default"/>
        <w:jc w:val="both"/>
        <w:rPr>
          <w:rFonts w:ascii="Verdana" w:hAnsi="Verdana" w:cs="Arial"/>
          <w:sz w:val="22"/>
          <w:szCs w:val="22"/>
        </w:rPr>
      </w:pPr>
      <w:r w:rsidRPr="00E22D12">
        <w:rPr>
          <w:rFonts w:ascii="Verdana" w:hAnsi="Verdana" w:cs="Arial"/>
          <w:sz w:val="22"/>
          <w:szCs w:val="22"/>
        </w:rPr>
        <w:t>El artículo 2.2.1.2.1.4.9 del Decreto 1082 de 2015, dispone: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728175B5" w14:textId="77777777" w:rsidR="00101316" w:rsidRPr="00E22D12" w:rsidRDefault="00101316" w:rsidP="00101316">
      <w:pPr>
        <w:pStyle w:val="Default"/>
        <w:jc w:val="both"/>
        <w:rPr>
          <w:rFonts w:ascii="Verdana" w:hAnsi="Verdana" w:cs="Arial"/>
          <w:sz w:val="22"/>
          <w:szCs w:val="22"/>
        </w:rPr>
      </w:pPr>
    </w:p>
    <w:p w14:paraId="6B8D8707" w14:textId="77777777" w:rsidR="00101316" w:rsidRPr="00E22D12" w:rsidRDefault="00101316" w:rsidP="00101316">
      <w:pPr>
        <w:pStyle w:val="Default"/>
        <w:jc w:val="both"/>
        <w:rPr>
          <w:rFonts w:ascii="Verdana" w:hAnsi="Verdana" w:cs="Arial"/>
          <w:sz w:val="22"/>
          <w:szCs w:val="22"/>
        </w:rPr>
      </w:pPr>
      <w:r w:rsidRPr="00E22D12">
        <w:rPr>
          <w:rFonts w:ascii="Verdana" w:hAnsi="Verdana" w:cs="Arial"/>
          <w:sz w:val="22"/>
          <w:szCs w:val="22"/>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2F821580" w14:textId="77777777" w:rsidR="00101316" w:rsidRPr="00E22D12" w:rsidRDefault="00101316" w:rsidP="00101316">
      <w:pPr>
        <w:pStyle w:val="Default"/>
        <w:jc w:val="both"/>
        <w:rPr>
          <w:rFonts w:ascii="Verdana" w:hAnsi="Verdana" w:cs="Arial"/>
          <w:sz w:val="22"/>
          <w:szCs w:val="22"/>
        </w:rPr>
      </w:pPr>
    </w:p>
    <w:p w14:paraId="22BE663E" w14:textId="3CEA9DC4" w:rsidR="00101316" w:rsidRPr="00E22D12" w:rsidRDefault="00101316" w:rsidP="00101316">
      <w:pPr>
        <w:pStyle w:val="Default"/>
        <w:jc w:val="both"/>
        <w:rPr>
          <w:rFonts w:ascii="Verdana" w:hAnsi="Verdana" w:cs="Arial"/>
          <w:sz w:val="22"/>
          <w:szCs w:val="22"/>
        </w:rPr>
      </w:pPr>
      <w:r w:rsidRPr="00E22D12">
        <w:rPr>
          <w:rFonts w:ascii="Verdana" w:hAnsi="Verdana" w:cs="Arial"/>
          <w:sz w:val="22"/>
          <w:szCs w:val="22"/>
        </w:rPr>
        <w:t>La Entidad Estatal, para la contratación de trabajos artísticos que solamente puedan encomendarse a determinadas personas naturales, debe justificar esta situación en los estudios y documentos previos”.</w:t>
      </w:r>
    </w:p>
    <w:p w14:paraId="0FB33528" w14:textId="77777777" w:rsidR="00101316" w:rsidRPr="00E22D12" w:rsidRDefault="00101316" w:rsidP="00101316">
      <w:pPr>
        <w:pStyle w:val="Default"/>
        <w:jc w:val="both"/>
        <w:rPr>
          <w:rFonts w:ascii="Verdana" w:hAnsi="Verdana" w:cs="Arial"/>
          <w:sz w:val="22"/>
          <w:szCs w:val="22"/>
        </w:rPr>
      </w:pPr>
    </w:p>
    <w:p w14:paraId="6B857E73" w14:textId="302EEBF4" w:rsidR="00F32D30" w:rsidRPr="00E22D12" w:rsidRDefault="00F32D30" w:rsidP="0033382D">
      <w:pPr>
        <w:pStyle w:val="CM4"/>
        <w:numPr>
          <w:ilvl w:val="0"/>
          <w:numId w:val="6"/>
        </w:numPr>
        <w:spacing w:after="0"/>
        <w:jc w:val="both"/>
        <w:rPr>
          <w:rFonts w:ascii="Verdana" w:hAnsi="Verdana" w:cs="Arial"/>
          <w:b/>
          <w:bCs/>
          <w:sz w:val="22"/>
          <w:szCs w:val="22"/>
        </w:rPr>
      </w:pPr>
      <w:r w:rsidRPr="00E22D12">
        <w:rPr>
          <w:rFonts w:ascii="Verdana" w:hAnsi="Verdana" w:cs="Arial"/>
          <w:b/>
          <w:bCs/>
          <w:sz w:val="22"/>
          <w:szCs w:val="22"/>
        </w:rPr>
        <w:t>VALOR ESTIMADO DEL CONTRATO</w:t>
      </w:r>
      <w:r w:rsidR="0054117F" w:rsidRPr="00E22D12">
        <w:rPr>
          <w:rFonts w:ascii="Verdana" w:hAnsi="Verdana" w:cs="Arial"/>
          <w:b/>
          <w:bCs/>
          <w:sz w:val="22"/>
          <w:szCs w:val="22"/>
        </w:rPr>
        <w:t xml:space="preserve"> </w:t>
      </w:r>
      <w:r w:rsidR="00834BBE" w:rsidRPr="00E22D12">
        <w:rPr>
          <w:rFonts w:ascii="Verdana" w:hAnsi="Verdana" w:cs="Arial"/>
          <w:b/>
          <w:bCs/>
          <w:sz w:val="22"/>
          <w:szCs w:val="22"/>
        </w:rPr>
        <w:t>INDICANDO LAS VARIABLES UTILIZADAS PARA CALCULAR EL PRESUPUESTO</w:t>
      </w:r>
      <w:r w:rsidR="00186F03" w:rsidRPr="00E22D12">
        <w:rPr>
          <w:rFonts w:ascii="Verdana" w:hAnsi="Verdana" w:cs="Arial"/>
          <w:b/>
          <w:bCs/>
          <w:sz w:val="22"/>
          <w:szCs w:val="22"/>
        </w:rPr>
        <w:t>:</w:t>
      </w:r>
    </w:p>
    <w:p w14:paraId="7B50FC82" w14:textId="77777777" w:rsidR="000C0149" w:rsidRPr="00E22D12" w:rsidRDefault="000C0149" w:rsidP="000C0149">
      <w:pPr>
        <w:pStyle w:val="Default"/>
        <w:rPr>
          <w:rFonts w:ascii="Verdana" w:hAnsi="Verdana" w:cs="Arial"/>
          <w:sz w:val="22"/>
          <w:szCs w:val="22"/>
        </w:rPr>
      </w:pPr>
    </w:p>
    <w:p w14:paraId="59FC326D" w14:textId="720FEB58" w:rsidR="002450C1" w:rsidRPr="00E22D12" w:rsidRDefault="00FA520C" w:rsidP="0033382D">
      <w:pPr>
        <w:pStyle w:val="Default"/>
        <w:numPr>
          <w:ilvl w:val="1"/>
          <w:numId w:val="12"/>
        </w:numPr>
        <w:jc w:val="both"/>
        <w:rPr>
          <w:rFonts w:ascii="Verdana" w:hAnsi="Verdana" w:cs="Arial"/>
          <w:sz w:val="22"/>
          <w:szCs w:val="22"/>
        </w:rPr>
      </w:pPr>
      <w:r w:rsidRPr="00E22D12">
        <w:rPr>
          <w:rFonts w:ascii="Verdana" w:hAnsi="Verdana" w:cs="Arial"/>
          <w:b/>
          <w:sz w:val="22"/>
          <w:szCs w:val="22"/>
        </w:rPr>
        <w:t>VALOR DEL CONTRATO</w:t>
      </w:r>
      <w:r w:rsidRPr="00E22D12">
        <w:rPr>
          <w:rFonts w:ascii="Verdana" w:hAnsi="Verdana" w:cs="Arial"/>
          <w:sz w:val="22"/>
          <w:szCs w:val="22"/>
        </w:rPr>
        <w:t xml:space="preserve">: </w:t>
      </w:r>
      <w:r w:rsidR="00834BBE" w:rsidRPr="00E22D12">
        <w:rPr>
          <w:rFonts w:ascii="Verdana" w:hAnsi="Verdana" w:cs="Arial"/>
          <w:sz w:val="22"/>
          <w:szCs w:val="22"/>
        </w:rPr>
        <w:t xml:space="preserve">El valor del contrato es </w:t>
      </w:r>
      <w:r w:rsidR="00A47BA0" w:rsidRPr="00E22D12">
        <w:rPr>
          <w:rFonts w:ascii="Verdana" w:hAnsi="Verdana" w:cs="Arial"/>
          <w:sz w:val="22"/>
          <w:szCs w:val="22"/>
        </w:rPr>
        <w:t xml:space="preserve">hasta </w:t>
      </w:r>
      <w:r w:rsidR="00834BBE" w:rsidRPr="00E22D12">
        <w:rPr>
          <w:rFonts w:ascii="Verdana" w:hAnsi="Verdana" w:cs="Arial"/>
          <w:sz w:val="22"/>
          <w:szCs w:val="22"/>
        </w:rPr>
        <w:t xml:space="preserve">por la suma de </w:t>
      </w:r>
      <w:r w:rsidR="006A4DD3" w:rsidRPr="00E22D12">
        <w:rPr>
          <w:rFonts w:ascii="Verdana" w:hAnsi="Verdana" w:cs="Arial"/>
          <w:sz w:val="22"/>
          <w:szCs w:val="22"/>
        </w:rPr>
        <w:t xml:space="preserve">XXXXXXXXXX </w:t>
      </w:r>
      <w:r w:rsidR="00834BBE" w:rsidRPr="00E22D12">
        <w:rPr>
          <w:rFonts w:ascii="Verdana" w:hAnsi="Verdana" w:cs="Arial"/>
          <w:sz w:val="22"/>
          <w:szCs w:val="22"/>
        </w:rPr>
        <w:t>($</w:t>
      </w:r>
      <w:proofErr w:type="spellStart"/>
      <w:r w:rsidR="00834BBE" w:rsidRPr="00E22D12">
        <w:rPr>
          <w:rFonts w:ascii="Verdana" w:hAnsi="Verdana" w:cs="Arial"/>
          <w:sz w:val="22"/>
          <w:szCs w:val="22"/>
        </w:rPr>
        <w:t>xxx</w:t>
      </w:r>
      <w:proofErr w:type="spellEnd"/>
      <w:r w:rsidR="00834BBE" w:rsidRPr="00E22D12">
        <w:rPr>
          <w:rFonts w:ascii="Verdana" w:hAnsi="Verdana" w:cs="Arial"/>
          <w:sz w:val="22"/>
          <w:szCs w:val="22"/>
        </w:rPr>
        <w:t xml:space="preserve">) </w:t>
      </w:r>
      <w:r w:rsidR="00D66990" w:rsidRPr="00E22D12">
        <w:rPr>
          <w:rFonts w:ascii="Verdana" w:hAnsi="Verdana" w:cs="Arial"/>
          <w:sz w:val="22"/>
          <w:szCs w:val="22"/>
        </w:rPr>
        <w:t>M/CTE</w:t>
      </w:r>
      <w:r w:rsidR="00834BBE" w:rsidRPr="00E22D12">
        <w:rPr>
          <w:rFonts w:ascii="Verdana" w:hAnsi="Verdana" w:cs="Arial"/>
          <w:sz w:val="22"/>
          <w:szCs w:val="22"/>
        </w:rPr>
        <w:t xml:space="preserve">, los impuestos a que haya </w:t>
      </w:r>
      <w:r w:rsidR="00BD66A7" w:rsidRPr="00E22D12">
        <w:rPr>
          <w:rFonts w:ascii="Verdana" w:hAnsi="Verdana" w:cs="Arial"/>
          <w:sz w:val="22"/>
          <w:szCs w:val="22"/>
        </w:rPr>
        <w:t>lugar</w:t>
      </w:r>
      <w:r w:rsidR="00977368" w:rsidRPr="00E22D12">
        <w:rPr>
          <w:rFonts w:ascii="Verdana" w:hAnsi="Verdana" w:cs="Arial"/>
          <w:sz w:val="22"/>
          <w:szCs w:val="22"/>
        </w:rPr>
        <w:t xml:space="preserve"> y demás costos directos e indirectos</w:t>
      </w:r>
      <w:r w:rsidR="009669DA" w:rsidRPr="00E22D12">
        <w:rPr>
          <w:rFonts w:ascii="Verdana" w:hAnsi="Verdana" w:cs="Arial"/>
          <w:sz w:val="22"/>
          <w:szCs w:val="22"/>
        </w:rPr>
        <w:t xml:space="preserve">. </w:t>
      </w:r>
    </w:p>
    <w:p w14:paraId="2DE81C5D" w14:textId="77777777" w:rsidR="00E22D12" w:rsidRDefault="00E22D12" w:rsidP="00E22D12">
      <w:pPr>
        <w:pStyle w:val="Default"/>
        <w:jc w:val="both"/>
        <w:rPr>
          <w:rFonts w:ascii="Verdana" w:hAnsi="Verdana" w:cs="Arial"/>
          <w:b/>
          <w:sz w:val="22"/>
          <w:szCs w:val="22"/>
        </w:rPr>
      </w:pPr>
    </w:p>
    <w:p w14:paraId="7F666FC8" w14:textId="6E5D7495" w:rsidR="00F14274" w:rsidRPr="00E22D12" w:rsidRDefault="00F14274" w:rsidP="00E22D12">
      <w:pPr>
        <w:pStyle w:val="Default"/>
        <w:jc w:val="both"/>
        <w:rPr>
          <w:rFonts w:ascii="Verdana" w:hAnsi="Verdana" w:cs="Arial"/>
          <w:sz w:val="22"/>
          <w:szCs w:val="22"/>
        </w:rPr>
      </w:pPr>
      <w:r w:rsidRPr="00E22D12">
        <w:rPr>
          <w:rFonts w:ascii="Verdana" w:hAnsi="Verdana" w:cs="Arial"/>
          <w:sz w:val="22"/>
          <w:szCs w:val="22"/>
        </w:rPr>
        <w:t xml:space="preserve">Nota: se debe considerar que el valor total del contrato se determina </w:t>
      </w:r>
      <w:proofErr w:type="gramStart"/>
      <w:r w:rsidRPr="00E22D12">
        <w:rPr>
          <w:rFonts w:ascii="Verdana" w:hAnsi="Verdana" w:cs="Arial"/>
          <w:sz w:val="22"/>
          <w:szCs w:val="22"/>
        </w:rPr>
        <w:t>en razón del</w:t>
      </w:r>
      <w:proofErr w:type="gramEnd"/>
      <w:r w:rsidRPr="00E22D12">
        <w:rPr>
          <w:rFonts w:ascii="Verdana" w:hAnsi="Verdana" w:cs="Arial"/>
          <w:sz w:val="22"/>
          <w:szCs w:val="22"/>
        </w:rPr>
        <w:t xml:space="preserve"> servicio, por lo cual </w:t>
      </w:r>
      <w:r w:rsidR="00E22D12" w:rsidRPr="00E22D12">
        <w:rPr>
          <w:rFonts w:ascii="Verdana" w:hAnsi="Verdana" w:cs="Arial"/>
          <w:sz w:val="22"/>
          <w:szCs w:val="22"/>
        </w:rPr>
        <w:t>dependiendo</w:t>
      </w:r>
      <w:r w:rsidRPr="00E22D12">
        <w:rPr>
          <w:rFonts w:ascii="Verdana" w:hAnsi="Verdana" w:cs="Arial"/>
          <w:sz w:val="22"/>
          <w:szCs w:val="22"/>
        </w:rPr>
        <w:t xml:space="preserve"> del régimen tributario se determinará en la minuta si este valor incluye o no el </w:t>
      </w:r>
      <w:r w:rsidR="00E22D12" w:rsidRPr="00E22D12">
        <w:rPr>
          <w:rFonts w:ascii="Verdana" w:hAnsi="Verdana" w:cs="Arial"/>
          <w:sz w:val="22"/>
          <w:szCs w:val="22"/>
        </w:rPr>
        <w:t>IVA</w:t>
      </w:r>
      <w:r w:rsidRPr="00E22D12">
        <w:rPr>
          <w:rFonts w:ascii="Verdana" w:hAnsi="Verdana" w:cs="Arial"/>
          <w:sz w:val="22"/>
          <w:szCs w:val="22"/>
        </w:rPr>
        <w:t xml:space="preserve">. </w:t>
      </w:r>
    </w:p>
    <w:p w14:paraId="447B5E78" w14:textId="77777777" w:rsidR="00E22D12" w:rsidRDefault="00E22D12" w:rsidP="00E22D12">
      <w:pPr>
        <w:jc w:val="both"/>
        <w:rPr>
          <w:rFonts w:ascii="Verdana" w:hAnsi="Verdana" w:cs="Arial"/>
          <w:color w:val="000000"/>
          <w:sz w:val="22"/>
          <w:szCs w:val="22"/>
        </w:rPr>
      </w:pPr>
    </w:p>
    <w:p w14:paraId="02602906" w14:textId="06911859" w:rsidR="00E55E96" w:rsidRPr="00E55E96" w:rsidRDefault="00E55E96" w:rsidP="00E55E96">
      <w:pPr>
        <w:jc w:val="both"/>
        <w:rPr>
          <w:rFonts w:ascii="Verdana" w:hAnsi="Verdana" w:cs="Arial"/>
          <w:color w:val="0070C0"/>
          <w:sz w:val="22"/>
          <w:szCs w:val="22"/>
        </w:rPr>
      </w:pPr>
      <w:r w:rsidRPr="00E55E96">
        <w:rPr>
          <w:rFonts w:ascii="Verdana" w:hAnsi="Verdana" w:cs="Arial"/>
          <w:color w:val="0070C0"/>
          <w:sz w:val="22"/>
          <w:szCs w:val="22"/>
        </w:rPr>
        <w:lastRenderedPageBreak/>
        <w:t xml:space="preserve">Para definir el monto a contratar se tomó como referencia la tabla guía “Definición de honorarios para la contratación por prestación de servicios profesionales y/o apoyo a la gestión con personas naturales para la vigencia 2024” de honorarios actualizada que aparece publicada en </w:t>
      </w:r>
      <w:r w:rsidR="0053555A">
        <w:rPr>
          <w:rFonts w:ascii="Verdana" w:hAnsi="Verdana" w:cs="Arial"/>
          <w:color w:val="0070C0"/>
          <w:sz w:val="22"/>
          <w:szCs w:val="22"/>
        </w:rPr>
        <w:t xml:space="preserve">el SPG y en </w:t>
      </w:r>
      <w:r w:rsidRPr="00E55E96">
        <w:rPr>
          <w:rFonts w:ascii="Verdana" w:hAnsi="Verdana" w:cs="Arial"/>
          <w:color w:val="0070C0"/>
          <w:sz w:val="22"/>
          <w:szCs w:val="22"/>
        </w:rPr>
        <w:t>la intranet de la entidad, tomando como parámetros el nivel educativo y la experiencia acreditada del contratista, los requisitos mínimos de formación profesional y/o técnica y la experiencia acreditada.</w:t>
      </w:r>
    </w:p>
    <w:p w14:paraId="07DB0E86" w14:textId="77777777" w:rsidR="00E43839" w:rsidRPr="00E22D12" w:rsidRDefault="00E43839" w:rsidP="004E502E">
      <w:pPr>
        <w:jc w:val="both"/>
        <w:rPr>
          <w:rFonts w:ascii="Verdana" w:hAnsi="Verdana" w:cs="Arial"/>
          <w:color w:val="000000"/>
          <w:sz w:val="22"/>
          <w:szCs w:val="22"/>
        </w:rPr>
      </w:pPr>
    </w:p>
    <w:p w14:paraId="1D533BD2" w14:textId="5B329318" w:rsidR="00E55E96" w:rsidRPr="00E55E96" w:rsidRDefault="00E55E96" w:rsidP="00E55E96">
      <w:pPr>
        <w:pStyle w:val="Default"/>
        <w:jc w:val="both"/>
        <w:rPr>
          <w:rFonts w:ascii="Verdana" w:hAnsi="Verdana"/>
          <w:color w:val="0070C0"/>
          <w:sz w:val="22"/>
          <w:szCs w:val="22"/>
          <w:lang w:val="es-CO" w:eastAsia="es-CO"/>
        </w:rPr>
      </w:pPr>
      <w:r w:rsidRPr="00E55E96">
        <w:rPr>
          <w:rFonts w:ascii="Verdana" w:hAnsi="Verdana" w:cs="Arial"/>
          <w:color w:val="0070C0"/>
          <w:sz w:val="22"/>
          <w:szCs w:val="22"/>
        </w:rPr>
        <w:t>Según la tabla de honorarios del Ministerio, el perfil requerido para la presente contratación es</w:t>
      </w:r>
      <w:r>
        <w:rPr>
          <w:rFonts w:ascii="Verdana" w:hAnsi="Verdana" w:cs="Arial"/>
          <w:color w:val="0070C0"/>
          <w:sz w:val="22"/>
          <w:szCs w:val="22"/>
        </w:rPr>
        <w:t>:</w:t>
      </w:r>
      <w:r w:rsidRPr="00E55E96">
        <w:rPr>
          <w:rFonts w:ascii="Verdana" w:hAnsi="Verdana" w:cs="Arial"/>
          <w:color w:val="0070C0"/>
          <w:sz w:val="22"/>
          <w:szCs w:val="22"/>
        </w:rPr>
        <w:t xml:space="preserve"> </w:t>
      </w:r>
      <w:r w:rsidR="00906F75" w:rsidRPr="006267FF">
        <w:rPr>
          <w:rFonts w:ascii="Verdana" w:hAnsi="Verdana" w:cs="Verdana"/>
          <w:i/>
          <w:iCs/>
          <w:color w:val="FF0000"/>
          <w:sz w:val="22"/>
          <w:szCs w:val="22"/>
          <w:u w:val="single"/>
          <w:lang w:val="es-CO" w:eastAsia="es-CO"/>
        </w:rPr>
        <w:t>señalar el perfil exacto establecido en la tabla</w:t>
      </w:r>
      <w:r w:rsidR="006267FF">
        <w:rPr>
          <w:rFonts w:ascii="Verdana" w:hAnsi="Verdana" w:cs="Verdana"/>
          <w:i/>
          <w:iCs/>
          <w:color w:val="FF0000"/>
          <w:sz w:val="22"/>
          <w:szCs w:val="22"/>
          <w:u w:val="single"/>
          <w:lang w:val="es-CO" w:eastAsia="es-CO"/>
        </w:rPr>
        <w:t>.</w:t>
      </w:r>
      <w:r w:rsidRPr="006267FF">
        <w:rPr>
          <w:rFonts w:ascii="Verdana" w:hAnsi="Verdana" w:cs="Verdana"/>
          <w:color w:val="FF0000"/>
          <w:sz w:val="22"/>
          <w:szCs w:val="22"/>
          <w:lang w:val="es-CO" w:eastAsia="es-CO"/>
        </w:rPr>
        <w:t xml:space="preserve"> </w:t>
      </w:r>
      <w:r w:rsidRPr="00E55E96">
        <w:rPr>
          <w:rFonts w:ascii="Verdana" w:hAnsi="Verdana" w:cs="Arial"/>
          <w:color w:val="0070C0"/>
          <w:sz w:val="22"/>
          <w:szCs w:val="22"/>
        </w:rPr>
        <w:t xml:space="preserve">Los honorarios fijados para el perfil señalado son la suma de </w:t>
      </w:r>
      <w:r w:rsidR="006267FF">
        <w:rPr>
          <w:rFonts w:ascii="Verdana" w:hAnsi="Verdana" w:cs="Arial"/>
          <w:i/>
          <w:iCs/>
          <w:color w:val="FF0000"/>
          <w:sz w:val="22"/>
          <w:szCs w:val="22"/>
          <w:u w:val="single"/>
        </w:rPr>
        <w:t>señalar el valor que se encuentra establecido para dicho perfil en la tabla</w:t>
      </w:r>
      <w:r w:rsidRPr="00E55E96">
        <w:rPr>
          <w:rFonts w:ascii="Verdana" w:hAnsi="Verdana" w:cs="Arial"/>
          <w:color w:val="0070C0"/>
          <w:sz w:val="22"/>
          <w:szCs w:val="22"/>
        </w:rPr>
        <w:t>, por lo tanto, los honorarios sugeridos en el presente documento se encuentran dentro del rango de la mencionada tabla</w:t>
      </w:r>
      <w:r>
        <w:rPr>
          <w:rFonts w:ascii="Verdana" w:hAnsi="Verdana" w:cs="Arial"/>
          <w:color w:val="0070C0"/>
          <w:sz w:val="22"/>
          <w:szCs w:val="22"/>
        </w:rPr>
        <w:t xml:space="preserve">. </w:t>
      </w:r>
    </w:p>
    <w:p w14:paraId="0A3B5E56" w14:textId="77777777" w:rsidR="009B4FAB" w:rsidRDefault="009B4FAB" w:rsidP="00162D14">
      <w:pPr>
        <w:jc w:val="both"/>
        <w:rPr>
          <w:rFonts w:ascii="Verdana" w:hAnsi="Verdana" w:cs="Arial"/>
          <w:sz w:val="22"/>
          <w:szCs w:val="22"/>
        </w:rPr>
      </w:pPr>
    </w:p>
    <w:p w14:paraId="11E51B41" w14:textId="77777777" w:rsidR="00E55E96" w:rsidRPr="00E22D12" w:rsidRDefault="00E55E96" w:rsidP="00162D14">
      <w:pPr>
        <w:jc w:val="both"/>
        <w:rPr>
          <w:rFonts w:ascii="Verdana" w:hAnsi="Verdana" w:cs="Arial"/>
          <w:sz w:val="22"/>
          <w:szCs w:val="22"/>
        </w:rPr>
      </w:pPr>
    </w:p>
    <w:p w14:paraId="78259BDB" w14:textId="77777777" w:rsidR="00E43839" w:rsidRPr="00E22D12" w:rsidRDefault="00FA520C" w:rsidP="0033382D">
      <w:pPr>
        <w:pStyle w:val="Prrafodelista"/>
        <w:numPr>
          <w:ilvl w:val="1"/>
          <w:numId w:val="12"/>
        </w:numPr>
        <w:jc w:val="both"/>
        <w:rPr>
          <w:rFonts w:ascii="Verdana" w:hAnsi="Verdana" w:cs="Arial"/>
          <w:color w:val="000000"/>
          <w:sz w:val="22"/>
          <w:szCs w:val="22"/>
        </w:rPr>
      </w:pPr>
      <w:r w:rsidRPr="00E22D12">
        <w:rPr>
          <w:rFonts w:ascii="Verdana" w:hAnsi="Verdana" w:cs="Arial"/>
          <w:b/>
          <w:sz w:val="22"/>
          <w:szCs w:val="22"/>
        </w:rPr>
        <w:t xml:space="preserve">FORMA DE PAGO: </w:t>
      </w:r>
    </w:p>
    <w:p w14:paraId="02133553" w14:textId="77777777" w:rsidR="00E43839" w:rsidRPr="00E22D12" w:rsidRDefault="00E43839" w:rsidP="00E43839">
      <w:pPr>
        <w:jc w:val="both"/>
        <w:rPr>
          <w:rFonts w:ascii="Verdana" w:hAnsi="Verdana" w:cs="Arial"/>
          <w:color w:val="000000"/>
          <w:sz w:val="22"/>
          <w:szCs w:val="22"/>
        </w:rPr>
      </w:pPr>
    </w:p>
    <w:p w14:paraId="79E77F0F" w14:textId="0360254B" w:rsidR="007127A2" w:rsidRPr="007127A2" w:rsidRDefault="007127A2" w:rsidP="007127A2">
      <w:pPr>
        <w:shd w:val="clear" w:color="auto" w:fill="FFFFFF" w:themeFill="background1"/>
        <w:jc w:val="both"/>
        <w:rPr>
          <w:rFonts w:ascii="Verdana" w:hAnsi="Verdana" w:cs="Arial"/>
          <w:color w:val="0070C0"/>
          <w:sz w:val="22"/>
          <w:szCs w:val="22"/>
          <w:bdr w:val="none" w:sz="0" w:space="0" w:color="auto" w:frame="1"/>
        </w:rPr>
      </w:pPr>
      <w:r w:rsidRPr="007127A2">
        <w:rPr>
          <w:rFonts w:ascii="Verdana" w:hAnsi="Verdana" w:cs="Arial"/>
          <w:color w:val="0070C0"/>
          <w:sz w:val="22"/>
          <w:szCs w:val="22"/>
          <w:bdr w:val="none" w:sz="0" w:space="0" w:color="auto" w:frame="1"/>
        </w:rPr>
        <w:t>El </w:t>
      </w:r>
      <w:r w:rsidRPr="007127A2">
        <w:rPr>
          <w:rFonts w:ascii="Verdana" w:hAnsi="Verdana" w:cs="Arial"/>
          <w:b/>
          <w:bCs/>
          <w:color w:val="0070C0"/>
          <w:sz w:val="22"/>
          <w:szCs w:val="22"/>
          <w:bdr w:val="none" w:sz="0" w:space="0" w:color="auto" w:frame="1"/>
        </w:rPr>
        <w:t>MINISTERIO</w:t>
      </w:r>
      <w:r w:rsidRPr="007127A2">
        <w:rPr>
          <w:rFonts w:ascii="Verdana" w:hAnsi="Verdana" w:cs="Arial"/>
          <w:color w:val="0070C0"/>
          <w:sz w:val="22"/>
          <w:szCs w:val="22"/>
          <w:bdr w:val="none" w:sz="0" w:space="0" w:color="auto" w:frame="1"/>
        </w:rPr>
        <w:t xml:space="preserve"> pagará el valor del contrato en mensualidades vencidas a corte de cada mes, por un valor de hasta ____________ </w:t>
      </w:r>
      <w:r w:rsidRPr="007127A2">
        <w:rPr>
          <w:rFonts w:ascii="Verdana" w:hAnsi="Verdana" w:cs="Arial"/>
          <w:color w:val="0070C0"/>
          <w:sz w:val="22"/>
          <w:szCs w:val="22"/>
        </w:rPr>
        <w:t xml:space="preserve">MILLONES DE </w:t>
      </w:r>
      <w:r w:rsidRPr="007127A2">
        <w:rPr>
          <w:rFonts w:ascii="Verdana" w:eastAsia="TTA2055BA8t00" w:hAnsi="Verdana" w:cs="Arial"/>
          <w:bCs/>
          <w:color w:val="0070C0"/>
          <w:sz w:val="22"/>
          <w:szCs w:val="22"/>
        </w:rPr>
        <w:t>PESOS</w:t>
      </w:r>
      <w:r w:rsidRPr="007127A2">
        <w:rPr>
          <w:rFonts w:ascii="Verdana" w:hAnsi="Verdana" w:cs="Arial"/>
          <w:bCs/>
          <w:color w:val="0070C0"/>
          <w:sz w:val="22"/>
          <w:szCs w:val="22"/>
        </w:rPr>
        <w:t xml:space="preserve"> ($________</w:t>
      </w:r>
      <w:r w:rsidRPr="007127A2">
        <w:rPr>
          <w:rFonts w:ascii="Verdana" w:hAnsi="Verdana" w:cs="Arial"/>
          <w:color w:val="0070C0"/>
          <w:sz w:val="22"/>
          <w:szCs w:val="22"/>
        </w:rPr>
        <w:t xml:space="preserve">) </w:t>
      </w:r>
      <w:r w:rsidR="006267FF" w:rsidRPr="007127A2">
        <w:rPr>
          <w:rFonts w:ascii="Verdana" w:hAnsi="Verdana" w:cs="Arial"/>
          <w:color w:val="0070C0"/>
          <w:sz w:val="22"/>
          <w:szCs w:val="22"/>
        </w:rPr>
        <w:t>M/CTE</w:t>
      </w:r>
      <w:r w:rsidRPr="007127A2">
        <w:rPr>
          <w:rFonts w:ascii="Verdana" w:hAnsi="Verdana" w:cs="Arial"/>
          <w:color w:val="0070C0"/>
          <w:sz w:val="22"/>
          <w:szCs w:val="22"/>
        </w:rPr>
        <w:t>.</w:t>
      </w:r>
      <w:r w:rsidRPr="007127A2">
        <w:rPr>
          <w:rFonts w:ascii="Verdana" w:hAnsi="Verdana" w:cs="Arial"/>
          <w:color w:val="0070C0"/>
          <w:sz w:val="22"/>
          <w:szCs w:val="22"/>
          <w:bdr w:val="none" w:sz="0" w:space="0" w:color="auto" w:frame="1"/>
        </w:rPr>
        <w:t>,</w:t>
      </w:r>
      <w:r w:rsidRPr="007127A2">
        <w:rPr>
          <w:rFonts w:ascii="Verdana" w:hAnsi="Verdana" w:cs="Arial"/>
          <w:b/>
          <w:bCs/>
          <w:color w:val="0070C0"/>
          <w:sz w:val="22"/>
          <w:szCs w:val="22"/>
          <w:bdr w:val="none" w:sz="0" w:space="0" w:color="auto" w:frame="1"/>
        </w:rPr>
        <w:t xml:space="preserve"> </w:t>
      </w:r>
      <w:r w:rsidRPr="007127A2">
        <w:rPr>
          <w:rFonts w:ascii="Verdana" w:hAnsi="Verdana" w:cs="Arial"/>
          <w:color w:val="0070C0"/>
          <w:sz w:val="22"/>
          <w:szCs w:val="22"/>
          <w:bdr w:val="none" w:sz="0" w:space="0" w:color="auto" w:frame="1"/>
        </w:rPr>
        <w:t>incluidos los impuestos a que haya lugar y demás costos directos e indirectos, o proporcionales por fracción de mes, previa presentación del informe correspondiente, certificación a satisfacción expedida por el supervisor del contrato y constancia de pago de los aportes al sistema de seguridad social integral, conforme con la normatividad vigente.</w:t>
      </w:r>
    </w:p>
    <w:p w14:paraId="41025A1C" w14:textId="77777777" w:rsidR="007127A2" w:rsidRPr="007127A2" w:rsidRDefault="007127A2" w:rsidP="007127A2">
      <w:pPr>
        <w:jc w:val="both"/>
        <w:rPr>
          <w:rFonts w:ascii="Verdana" w:hAnsi="Verdana" w:cs="Arial"/>
          <w:color w:val="0070C0"/>
          <w:sz w:val="22"/>
          <w:szCs w:val="22"/>
          <w:lang w:val="es-CO" w:eastAsia="es-MX"/>
        </w:rPr>
      </w:pPr>
    </w:p>
    <w:p w14:paraId="1247C129" w14:textId="77777777" w:rsidR="007127A2" w:rsidRPr="007127A2" w:rsidRDefault="007127A2" w:rsidP="007127A2">
      <w:pPr>
        <w:jc w:val="both"/>
        <w:rPr>
          <w:rFonts w:ascii="Verdana" w:hAnsi="Verdana" w:cs="Arial"/>
          <w:color w:val="0070C0"/>
          <w:sz w:val="22"/>
          <w:szCs w:val="22"/>
        </w:rPr>
      </w:pPr>
      <w:r w:rsidRPr="007127A2">
        <w:rPr>
          <w:rFonts w:ascii="Verdana" w:hAnsi="Verdana" w:cs="Arial"/>
          <w:color w:val="0070C0"/>
          <w:sz w:val="22"/>
          <w:szCs w:val="22"/>
        </w:rPr>
        <w:t xml:space="preserve">Para los efectos del presente contrato, las mensualidades se entenderán de 30 días, indistintamente del número de días calendario de cada mes. Para el pago del primer y el último mes de ejecución, el pago se realizará proporcional por la fracción de mes ejecutada, para lo cual los días deberán contabilizarse entre el 1 y máximo el 30 de cada mes.  </w:t>
      </w:r>
    </w:p>
    <w:p w14:paraId="65CA0554" w14:textId="77777777" w:rsidR="007127A2" w:rsidRPr="007127A2" w:rsidRDefault="007127A2" w:rsidP="007127A2">
      <w:pPr>
        <w:ind w:left="426"/>
        <w:jc w:val="both"/>
        <w:rPr>
          <w:rFonts w:ascii="Verdana" w:hAnsi="Verdana" w:cs="Arial"/>
          <w:color w:val="0070C0"/>
          <w:sz w:val="22"/>
          <w:szCs w:val="22"/>
        </w:rPr>
      </w:pPr>
    </w:p>
    <w:p w14:paraId="123B53A4" w14:textId="3896F10E" w:rsidR="007127A2" w:rsidRPr="007127A2" w:rsidRDefault="007127A2" w:rsidP="007127A2">
      <w:pPr>
        <w:jc w:val="both"/>
        <w:rPr>
          <w:rFonts w:ascii="Verdana" w:hAnsi="Verdana" w:cs="Arial"/>
          <w:color w:val="0070C0"/>
          <w:sz w:val="22"/>
          <w:szCs w:val="22"/>
        </w:rPr>
      </w:pPr>
      <w:r w:rsidRPr="007127A2">
        <w:rPr>
          <w:rFonts w:ascii="Verdana" w:hAnsi="Verdana" w:cs="Arial"/>
          <w:color w:val="0070C0"/>
          <w:sz w:val="22"/>
          <w:szCs w:val="22"/>
        </w:rPr>
        <w:t xml:space="preserve">Con el fin de establecer el valor mensual del contrato, el pago de los honorarios por la prestación de servicios por el mes completo es la suma de hasta ___________. En caso de que se requiera efectuar un pago por fracción de mes, para establecer el valor proporcional de los días del mes, deberá dividirse el honorario mensual por 30 y el resultado multiplicarse por los días de prestación del servicio, acorde con lo dispuesto en el parágrafo anterior. </w:t>
      </w:r>
    </w:p>
    <w:p w14:paraId="1F0225B8" w14:textId="77777777" w:rsidR="00E43839" w:rsidRPr="00E22D12" w:rsidRDefault="00E43839" w:rsidP="00E43839">
      <w:pPr>
        <w:jc w:val="both"/>
        <w:rPr>
          <w:rFonts w:ascii="Verdana" w:hAnsi="Verdana" w:cs="Arial"/>
          <w:sz w:val="22"/>
          <w:szCs w:val="22"/>
        </w:rPr>
      </w:pPr>
    </w:p>
    <w:p w14:paraId="306DB9B8" w14:textId="77777777" w:rsidR="00E43839" w:rsidRPr="00E22D12" w:rsidRDefault="00E43839" w:rsidP="00E43839">
      <w:pPr>
        <w:jc w:val="both"/>
        <w:rPr>
          <w:rFonts w:ascii="Verdana" w:hAnsi="Verdana" w:cs="Arial"/>
          <w:sz w:val="22"/>
          <w:szCs w:val="22"/>
        </w:rPr>
      </w:pPr>
      <w:r w:rsidRPr="00E22D12">
        <w:rPr>
          <w:rFonts w:ascii="Verdana" w:hAnsi="Verdana" w:cs="Arial"/>
          <w:sz w:val="22"/>
          <w:szCs w:val="22"/>
        </w:rPr>
        <w:t>Los pagos serán realizados a nombre del CONTRATISTA en la cuenta bancaria que acredite para el efecto en la Subdirección de Finanzas y Presupuesto. En todo caso, éste se obliga a informar sobre cualquier novedad de la cuenta bancaria para el pago, para lo cual deberá allegar la documentación correspondiente según los procedimientos de dicha Subdirección.</w:t>
      </w:r>
    </w:p>
    <w:p w14:paraId="7C7A9252" w14:textId="77777777" w:rsidR="00E43839" w:rsidRPr="00E22D12" w:rsidRDefault="00E43839" w:rsidP="00E43839">
      <w:pPr>
        <w:jc w:val="both"/>
        <w:rPr>
          <w:rFonts w:ascii="Verdana" w:hAnsi="Verdana" w:cs="Arial"/>
          <w:sz w:val="22"/>
          <w:szCs w:val="22"/>
        </w:rPr>
      </w:pPr>
    </w:p>
    <w:p w14:paraId="054C42C3" w14:textId="77777777" w:rsidR="00E43839" w:rsidRPr="00E22D12" w:rsidRDefault="00E43839" w:rsidP="00E43839">
      <w:pPr>
        <w:jc w:val="both"/>
        <w:rPr>
          <w:rFonts w:ascii="Verdana" w:hAnsi="Verdana" w:cs="Arial"/>
          <w:sz w:val="22"/>
          <w:szCs w:val="22"/>
        </w:rPr>
      </w:pPr>
      <w:r w:rsidRPr="00E22D12">
        <w:rPr>
          <w:rFonts w:ascii="Verdana" w:hAnsi="Verdana" w:cs="Arial"/>
          <w:sz w:val="22"/>
          <w:szCs w:val="22"/>
        </w:rPr>
        <w:t>El MINISTERIO podrá retener las sumas correspondientes a los impuestos en los porcentajes establecidos en la ley.</w:t>
      </w:r>
    </w:p>
    <w:p w14:paraId="59A9E6C4" w14:textId="77777777" w:rsidR="00E43839" w:rsidRPr="00E22D12" w:rsidRDefault="00E43839" w:rsidP="00E43839">
      <w:pPr>
        <w:jc w:val="both"/>
        <w:rPr>
          <w:rFonts w:ascii="Verdana" w:hAnsi="Verdana" w:cs="Arial"/>
          <w:sz w:val="22"/>
          <w:szCs w:val="22"/>
        </w:rPr>
      </w:pPr>
    </w:p>
    <w:p w14:paraId="6606C252" w14:textId="77777777" w:rsidR="00E43839" w:rsidRPr="00E22D12" w:rsidRDefault="00E43839" w:rsidP="00E43839">
      <w:pPr>
        <w:jc w:val="both"/>
        <w:rPr>
          <w:rFonts w:ascii="Verdana" w:hAnsi="Verdana" w:cs="Arial"/>
          <w:sz w:val="22"/>
          <w:szCs w:val="22"/>
        </w:rPr>
      </w:pPr>
      <w:r w:rsidRPr="00E22D12">
        <w:rPr>
          <w:rFonts w:ascii="Verdana" w:hAnsi="Verdana" w:cs="Arial"/>
          <w:sz w:val="22"/>
          <w:szCs w:val="22"/>
        </w:rPr>
        <w:t xml:space="preserve">El MINISTERIO realizará los pagos, previa disponibilidad del PAC y liquidez de la Tesorería. </w:t>
      </w:r>
    </w:p>
    <w:p w14:paraId="2C59AAD1" w14:textId="77777777" w:rsidR="00E43839" w:rsidRPr="00E22D12" w:rsidRDefault="00E43839" w:rsidP="00E43839">
      <w:pPr>
        <w:jc w:val="both"/>
        <w:rPr>
          <w:rFonts w:ascii="Verdana" w:hAnsi="Verdana" w:cs="Arial"/>
          <w:sz w:val="22"/>
          <w:szCs w:val="22"/>
        </w:rPr>
      </w:pPr>
    </w:p>
    <w:p w14:paraId="6BF37E5F" w14:textId="0D1E497B" w:rsidR="000F56DA" w:rsidRPr="00E22D12" w:rsidRDefault="00E43839" w:rsidP="00E43839">
      <w:pPr>
        <w:jc w:val="both"/>
        <w:rPr>
          <w:rFonts w:ascii="Verdana" w:hAnsi="Verdana" w:cs="Arial"/>
          <w:sz w:val="22"/>
          <w:szCs w:val="22"/>
        </w:rPr>
      </w:pPr>
      <w:r w:rsidRPr="00E22D12">
        <w:rPr>
          <w:rFonts w:ascii="Verdana" w:hAnsi="Verdana" w:cs="Arial"/>
          <w:sz w:val="22"/>
          <w:szCs w:val="22"/>
        </w:rPr>
        <w:t>La Subdirección de Finanzas y Presupuesto liberará los recursos que no se ejecuten cuando a ello haya lugar.</w:t>
      </w:r>
    </w:p>
    <w:p w14:paraId="5DF59939" w14:textId="77777777" w:rsidR="00E43839" w:rsidRPr="00E22D12" w:rsidRDefault="00E43839" w:rsidP="00E43839">
      <w:pPr>
        <w:jc w:val="both"/>
        <w:rPr>
          <w:rFonts w:ascii="Verdana" w:hAnsi="Verdana" w:cs="Arial"/>
          <w:b/>
          <w:sz w:val="22"/>
          <w:szCs w:val="22"/>
          <w:lang w:val="es-ES_tradnl"/>
        </w:rPr>
      </w:pPr>
    </w:p>
    <w:p w14:paraId="2B5586D1" w14:textId="77777777" w:rsidR="00E43839" w:rsidRPr="00E22D12" w:rsidRDefault="00EE2D77" w:rsidP="0033382D">
      <w:pPr>
        <w:pStyle w:val="Prrafodelista"/>
        <w:numPr>
          <w:ilvl w:val="1"/>
          <w:numId w:val="12"/>
        </w:numPr>
        <w:jc w:val="both"/>
        <w:rPr>
          <w:rFonts w:ascii="Verdana" w:hAnsi="Verdana" w:cs="Arial"/>
          <w:sz w:val="22"/>
          <w:szCs w:val="22"/>
        </w:rPr>
      </w:pPr>
      <w:r w:rsidRPr="00E22D12">
        <w:rPr>
          <w:rFonts w:ascii="Verdana" w:hAnsi="Verdana" w:cs="Arial"/>
          <w:b/>
          <w:sz w:val="22"/>
          <w:szCs w:val="22"/>
        </w:rPr>
        <w:t xml:space="preserve">ANÁLISIS DEL SECTOR: </w:t>
      </w:r>
    </w:p>
    <w:p w14:paraId="10A2C867" w14:textId="77777777" w:rsidR="00E43839" w:rsidRPr="00E22D12" w:rsidRDefault="00E43839" w:rsidP="00E43839">
      <w:pPr>
        <w:jc w:val="both"/>
        <w:rPr>
          <w:rFonts w:ascii="Verdana" w:hAnsi="Verdana" w:cs="Arial"/>
          <w:i/>
          <w:sz w:val="22"/>
          <w:szCs w:val="22"/>
        </w:rPr>
      </w:pPr>
    </w:p>
    <w:p w14:paraId="356DFEAE" w14:textId="4BE3FD3B" w:rsidR="00140C40" w:rsidRPr="006267FF" w:rsidRDefault="00140C40" w:rsidP="00140C40">
      <w:pPr>
        <w:pStyle w:val="Default"/>
        <w:jc w:val="both"/>
        <w:rPr>
          <w:rFonts w:ascii="Verdana" w:hAnsi="Verdana" w:cs="Arial"/>
          <w:iCs/>
          <w:color w:val="auto"/>
          <w:sz w:val="22"/>
          <w:szCs w:val="22"/>
        </w:rPr>
      </w:pPr>
      <w:r w:rsidRPr="006267FF">
        <w:rPr>
          <w:rFonts w:ascii="Verdana" w:hAnsi="Verdana" w:cs="Arial"/>
          <w:iCs/>
          <w:color w:val="auto"/>
          <w:sz w:val="22"/>
          <w:szCs w:val="22"/>
        </w:rPr>
        <w:t xml:space="preserve">Atendiendo lo ordenado en el artículo 2.2.1.1.1.6.1 del Decreto 1082 de 2015 y en aplicación al manual o guía expedido por Colombia Compra Eficiente para la elaboración de los estudios del sector en materia de contratación directa, se establece el siguiente análisis del sector: </w:t>
      </w:r>
    </w:p>
    <w:p w14:paraId="57D03B11" w14:textId="77777777" w:rsidR="00140C40" w:rsidRPr="006267FF" w:rsidRDefault="00140C40" w:rsidP="00140C40">
      <w:pPr>
        <w:pStyle w:val="Default"/>
        <w:jc w:val="both"/>
        <w:rPr>
          <w:rFonts w:ascii="Verdana" w:hAnsi="Verdana" w:cs="Arial"/>
          <w:iCs/>
          <w:color w:val="auto"/>
          <w:sz w:val="22"/>
          <w:szCs w:val="22"/>
        </w:rPr>
      </w:pPr>
    </w:p>
    <w:p w14:paraId="6A76DD8E" w14:textId="0C7D0A27" w:rsidR="00140C40" w:rsidRPr="006267FF" w:rsidRDefault="00140C40" w:rsidP="00140C40">
      <w:pPr>
        <w:pStyle w:val="Default"/>
        <w:jc w:val="both"/>
        <w:rPr>
          <w:rFonts w:ascii="Verdana" w:hAnsi="Verdana" w:cs="Arial"/>
          <w:iCs/>
          <w:color w:val="FF0000"/>
          <w:sz w:val="22"/>
          <w:szCs w:val="22"/>
        </w:rPr>
      </w:pPr>
      <w:r w:rsidRPr="006267FF">
        <w:rPr>
          <w:rFonts w:ascii="Verdana" w:hAnsi="Verdana" w:cs="Arial"/>
          <w:iCs/>
          <w:color w:val="auto"/>
          <w:sz w:val="22"/>
          <w:szCs w:val="22"/>
        </w:rPr>
        <w:t xml:space="preserve">El Ministerio de Vivienda, Ciudad y Territorio requiere contratar la prestación de servicios </w:t>
      </w:r>
      <w:r w:rsidRPr="006267FF">
        <w:rPr>
          <w:rFonts w:ascii="Verdana" w:hAnsi="Verdana" w:cs="Arial"/>
          <w:iCs/>
          <w:color w:val="FF0000"/>
          <w:sz w:val="22"/>
          <w:szCs w:val="22"/>
        </w:rPr>
        <w:t xml:space="preserve">(incluir si se requieren servicios de apoyo a la gestión o profesionales) </w:t>
      </w:r>
      <w:r w:rsidRPr="006267FF">
        <w:rPr>
          <w:rFonts w:ascii="Verdana" w:hAnsi="Verdana" w:cs="Arial"/>
          <w:iCs/>
          <w:color w:val="auto"/>
          <w:sz w:val="22"/>
          <w:szCs w:val="22"/>
        </w:rPr>
        <w:t xml:space="preserve">para apoyar al Ministerio de Vivienda, Ciudad y Territorio en </w:t>
      </w:r>
      <w:r w:rsidRPr="006267FF">
        <w:rPr>
          <w:rFonts w:ascii="Verdana" w:hAnsi="Verdana" w:cs="Arial"/>
          <w:iCs/>
          <w:color w:val="FF0000"/>
          <w:sz w:val="22"/>
          <w:szCs w:val="22"/>
        </w:rPr>
        <w:t xml:space="preserve">(incluir </w:t>
      </w:r>
      <w:r w:rsidR="0043231B" w:rsidRPr="006267FF">
        <w:rPr>
          <w:rFonts w:ascii="Verdana" w:hAnsi="Verdana" w:cs="Arial"/>
          <w:iCs/>
          <w:color w:val="FF0000"/>
          <w:sz w:val="22"/>
          <w:szCs w:val="22"/>
        </w:rPr>
        <w:t xml:space="preserve">la finalidad de la contratación de prestación del servicio, por ejemplo… </w:t>
      </w:r>
      <w:r w:rsidR="003931F9" w:rsidRPr="006267FF">
        <w:rPr>
          <w:rFonts w:ascii="Verdana" w:hAnsi="Verdana" w:cs="Arial"/>
          <w:iCs/>
          <w:color w:val="FF0000"/>
          <w:sz w:val="22"/>
          <w:szCs w:val="22"/>
        </w:rPr>
        <w:t>en la revisión de los actos administrativos, escrituras públicas y demás documentos producidos, así como el análisis jurídico, conceptualización y acompañamiento en el proceso de saneamiento integral de activos inmobiliarios.</w:t>
      </w:r>
      <w:r w:rsidR="0043231B" w:rsidRPr="006267FF">
        <w:rPr>
          <w:rFonts w:ascii="Verdana" w:hAnsi="Verdana" w:cs="Arial"/>
          <w:iCs/>
          <w:color w:val="FF0000"/>
          <w:sz w:val="22"/>
          <w:szCs w:val="22"/>
        </w:rPr>
        <w:t>)</w:t>
      </w:r>
    </w:p>
    <w:p w14:paraId="6D1E7D61" w14:textId="77777777" w:rsidR="00140C40" w:rsidRPr="006267FF" w:rsidRDefault="00140C40" w:rsidP="00140C40">
      <w:pPr>
        <w:pStyle w:val="Default"/>
        <w:jc w:val="both"/>
        <w:rPr>
          <w:rFonts w:ascii="Verdana" w:hAnsi="Verdana" w:cs="Arial"/>
          <w:iCs/>
          <w:color w:val="auto"/>
          <w:sz w:val="22"/>
          <w:szCs w:val="22"/>
        </w:rPr>
      </w:pPr>
    </w:p>
    <w:p w14:paraId="0BCFDEB7" w14:textId="77777777" w:rsidR="001A5DCD" w:rsidRPr="006267FF" w:rsidRDefault="001A5DCD" w:rsidP="001A5DCD">
      <w:pPr>
        <w:pStyle w:val="Default"/>
        <w:jc w:val="both"/>
        <w:rPr>
          <w:rFonts w:ascii="Verdana" w:hAnsi="Verdana" w:cs="Arial"/>
          <w:iCs/>
          <w:color w:val="auto"/>
          <w:sz w:val="22"/>
          <w:szCs w:val="22"/>
        </w:rPr>
      </w:pPr>
      <w:r w:rsidRPr="006267FF">
        <w:rPr>
          <w:rFonts w:ascii="Verdana" w:hAnsi="Verdana" w:cs="Arial"/>
          <w:iCs/>
          <w:color w:val="auto"/>
          <w:sz w:val="22"/>
          <w:szCs w:val="22"/>
        </w:rPr>
        <w:t>Teniendo en cuenta que en la planta de personal de la Entidad no existe personal suficiente para cumplir con el objeto de los presentes estudios previos se considera necesario realizar la mencionada contratación. Así mismo se determina que la presente contratación no está sujeta a requisitos particulares de índole legal.</w:t>
      </w:r>
    </w:p>
    <w:p w14:paraId="409FC1C3" w14:textId="77777777" w:rsidR="001A5DCD" w:rsidRPr="006267FF" w:rsidRDefault="001A5DCD" w:rsidP="001A5DCD">
      <w:pPr>
        <w:pStyle w:val="Default"/>
        <w:jc w:val="both"/>
        <w:rPr>
          <w:rFonts w:ascii="Verdana" w:hAnsi="Verdana" w:cs="Arial"/>
          <w:iCs/>
          <w:color w:val="auto"/>
          <w:sz w:val="22"/>
          <w:szCs w:val="22"/>
        </w:rPr>
      </w:pPr>
    </w:p>
    <w:p w14:paraId="59435434" w14:textId="26330F62" w:rsidR="00140C40" w:rsidRPr="006267FF" w:rsidRDefault="001A5DCD" w:rsidP="001A5DCD">
      <w:pPr>
        <w:pStyle w:val="Default"/>
        <w:jc w:val="both"/>
        <w:rPr>
          <w:rFonts w:ascii="Verdana" w:hAnsi="Verdana" w:cs="Arial"/>
          <w:iCs/>
          <w:color w:val="auto"/>
          <w:sz w:val="22"/>
          <w:szCs w:val="22"/>
        </w:rPr>
      </w:pPr>
      <w:r w:rsidRPr="006267FF">
        <w:rPr>
          <w:rFonts w:ascii="Verdana" w:hAnsi="Verdana" w:cs="Arial"/>
          <w:iCs/>
          <w:color w:val="auto"/>
          <w:sz w:val="22"/>
          <w:szCs w:val="22"/>
        </w:rPr>
        <w:t xml:space="preserve">La Entidad analizó las contrataciones con igual o similar objeto al del presente proceso, adelantados por esta entidad y por otras entidades públicas, así mismo, para la determinación del valor se tuvo en cuenta la guía </w:t>
      </w:r>
      <w:r w:rsidRPr="006267FF">
        <w:rPr>
          <w:rFonts w:ascii="Verdana" w:hAnsi="Verdana" w:cs="Arial"/>
          <w:i/>
          <w:color w:val="auto"/>
          <w:sz w:val="22"/>
          <w:szCs w:val="22"/>
        </w:rPr>
        <w:t>“Definición de honorarios para la contratación por prestación de servicios profesionales y/o apoyo a la gestión con personas naturales para la vigencia 202</w:t>
      </w:r>
      <w:r w:rsidR="008832B0" w:rsidRPr="006267FF">
        <w:rPr>
          <w:rFonts w:ascii="Verdana" w:hAnsi="Verdana" w:cs="Arial"/>
          <w:i/>
          <w:color w:val="auto"/>
          <w:sz w:val="22"/>
          <w:szCs w:val="22"/>
        </w:rPr>
        <w:t>4</w:t>
      </w:r>
      <w:r w:rsidRPr="006267FF">
        <w:rPr>
          <w:rFonts w:ascii="Verdana" w:hAnsi="Verdana" w:cs="Arial"/>
          <w:i/>
          <w:color w:val="auto"/>
          <w:sz w:val="22"/>
          <w:szCs w:val="22"/>
        </w:rPr>
        <w:t>”</w:t>
      </w:r>
      <w:r w:rsidRPr="006267FF">
        <w:rPr>
          <w:rFonts w:ascii="Verdana" w:hAnsi="Verdana" w:cs="Arial"/>
          <w:iCs/>
          <w:color w:val="auto"/>
          <w:sz w:val="22"/>
          <w:szCs w:val="22"/>
        </w:rPr>
        <w:t xml:space="preserve"> </w:t>
      </w:r>
    </w:p>
    <w:p w14:paraId="71CD820F" w14:textId="77777777" w:rsidR="001A5DCD" w:rsidRPr="00E22D12" w:rsidRDefault="001A5DCD" w:rsidP="001A5DCD">
      <w:pPr>
        <w:pStyle w:val="Default"/>
        <w:jc w:val="both"/>
        <w:rPr>
          <w:rFonts w:ascii="Verdana" w:hAnsi="Verdana" w:cs="Arial"/>
          <w:b/>
          <w:color w:val="auto"/>
          <w:sz w:val="22"/>
          <w:szCs w:val="22"/>
        </w:rPr>
      </w:pPr>
    </w:p>
    <w:p w14:paraId="43AF7273" w14:textId="53C976C6" w:rsidR="003B31B8" w:rsidRPr="00E22D12" w:rsidRDefault="003B31B8" w:rsidP="0033382D">
      <w:pPr>
        <w:pStyle w:val="Default"/>
        <w:numPr>
          <w:ilvl w:val="0"/>
          <w:numId w:val="6"/>
        </w:numPr>
        <w:rPr>
          <w:rFonts w:ascii="Verdana" w:hAnsi="Verdana" w:cs="Arial"/>
          <w:b/>
          <w:color w:val="auto"/>
          <w:sz w:val="22"/>
          <w:szCs w:val="22"/>
        </w:rPr>
      </w:pPr>
      <w:r w:rsidRPr="00E22D12">
        <w:rPr>
          <w:rFonts w:ascii="Verdana" w:hAnsi="Verdana" w:cs="Arial"/>
          <w:b/>
          <w:color w:val="auto"/>
          <w:sz w:val="22"/>
          <w:szCs w:val="22"/>
        </w:rPr>
        <w:t>CRITERIOS PARA SELECCIONAR LA OFERTA MÁS FAVORABLE</w:t>
      </w:r>
    </w:p>
    <w:p w14:paraId="3CC67820" w14:textId="77777777" w:rsidR="003B31B8" w:rsidRPr="00E22D12" w:rsidRDefault="003B31B8" w:rsidP="003B31B8">
      <w:pPr>
        <w:pStyle w:val="Default"/>
        <w:jc w:val="both"/>
        <w:rPr>
          <w:rFonts w:ascii="Verdana" w:hAnsi="Verdana" w:cs="Arial"/>
          <w:b/>
          <w:color w:val="auto"/>
          <w:sz w:val="22"/>
          <w:szCs w:val="22"/>
        </w:rPr>
      </w:pPr>
    </w:p>
    <w:p w14:paraId="2B392560" w14:textId="77777777" w:rsidR="00AA1F13" w:rsidRPr="00E22D12" w:rsidRDefault="00AA1F13" w:rsidP="00AA1F13">
      <w:pPr>
        <w:pStyle w:val="Default"/>
        <w:jc w:val="both"/>
        <w:rPr>
          <w:rFonts w:ascii="Verdana" w:hAnsi="Verdana" w:cs="Arial"/>
          <w:color w:val="auto"/>
          <w:sz w:val="22"/>
          <w:szCs w:val="22"/>
        </w:rPr>
      </w:pPr>
      <w:r w:rsidRPr="00E22D12">
        <w:rPr>
          <w:rFonts w:ascii="Verdana" w:hAnsi="Verdana" w:cs="Arial"/>
          <w:color w:val="auto"/>
          <w:sz w:val="22"/>
          <w:szCs w:val="22"/>
        </w:rPr>
        <w:t xml:space="preserve">El artículo 2.2.1.2.1.4.9 del Decreto 1082 de 2015 señala: </w:t>
      </w:r>
    </w:p>
    <w:p w14:paraId="4A5B9E81" w14:textId="77777777" w:rsidR="00AA1F13" w:rsidRPr="00E22D12" w:rsidRDefault="00AA1F13" w:rsidP="00AA1F13">
      <w:pPr>
        <w:pStyle w:val="Default"/>
        <w:jc w:val="both"/>
        <w:rPr>
          <w:rFonts w:ascii="Verdana" w:hAnsi="Verdana" w:cs="Arial"/>
          <w:color w:val="auto"/>
          <w:sz w:val="22"/>
          <w:szCs w:val="22"/>
        </w:rPr>
      </w:pPr>
      <w:r w:rsidRPr="00E22D12">
        <w:rPr>
          <w:rFonts w:ascii="Verdana" w:hAnsi="Verdana" w:cs="Arial"/>
          <w:color w:val="auto"/>
          <w:sz w:val="22"/>
          <w:szCs w:val="22"/>
        </w:rPr>
        <w:tab/>
      </w:r>
    </w:p>
    <w:p w14:paraId="37DC9168" w14:textId="77777777" w:rsidR="00AA1F13" w:rsidRPr="00E22D12" w:rsidRDefault="00AA1F13" w:rsidP="00AA1F13">
      <w:pPr>
        <w:pStyle w:val="Default"/>
        <w:jc w:val="both"/>
        <w:rPr>
          <w:rFonts w:ascii="Verdana" w:hAnsi="Verdana" w:cs="Arial"/>
          <w:color w:val="auto"/>
          <w:sz w:val="22"/>
          <w:szCs w:val="22"/>
        </w:rPr>
      </w:pPr>
      <w:r w:rsidRPr="00E22D12">
        <w:rPr>
          <w:rFonts w:ascii="Verdana" w:hAnsi="Verdana" w:cs="Arial"/>
          <w:color w:val="auto"/>
          <w:sz w:val="22"/>
          <w:szCs w:val="22"/>
        </w:rPr>
        <w:t xml:space="preserve">“Contratos de prestación de servicios profesionales y de apoyo a la gestión, o para la ejecución de trabajos artísticos que solo pueden encomendarse a determinadas personas naturales. </w:t>
      </w:r>
    </w:p>
    <w:p w14:paraId="23C314C1" w14:textId="77777777" w:rsidR="00AA1F13" w:rsidRPr="00E22D12" w:rsidRDefault="00AA1F13" w:rsidP="00AA1F13">
      <w:pPr>
        <w:pStyle w:val="Default"/>
        <w:jc w:val="both"/>
        <w:rPr>
          <w:rFonts w:ascii="Verdana" w:hAnsi="Verdana" w:cs="Arial"/>
          <w:color w:val="auto"/>
          <w:sz w:val="22"/>
          <w:szCs w:val="22"/>
        </w:rPr>
      </w:pPr>
    </w:p>
    <w:p w14:paraId="0DFFFF04" w14:textId="77777777" w:rsidR="00AA1F13" w:rsidRPr="00E22D12" w:rsidRDefault="00AA1F13" w:rsidP="00AA1F13">
      <w:pPr>
        <w:pStyle w:val="Default"/>
        <w:jc w:val="both"/>
        <w:rPr>
          <w:rFonts w:ascii="Verdana" w:hAnsi="Verdana" w:cs="Arial"/>
          <w:color w:val="auto"/>
          <w:sz w:val="22"/>
          <w:szCs w:val="22"/>
        </w:rPr>
      </w:pPr>
      <w:r w:rsidRPr="00E22D12">
        <w:rPr>
          <w:rFonts w:ascii="Verdana" w:hAnsi="Verdana" w:cs="Arial"/>
          <w:color w:val="auto"/>
          <w:sz w:val="22"/>
          <w:szCs w:val="22"/>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w:t>
      </w:r>
    </w:p>
    <w:p w14:paraId="30E6FA32" w14:textId="77777777" w:rsidR="00AA1F13" w:rsidRPr="00E22D12" w:rsidRDefault="00AA1F13" w:rsidP="00AA1F13">
      <w:pPr>
        <w:pStyle w:val="Default"/>
        <w:jc w:val="both"/>
        <w:rPr>
          <w:rFonts w:ascii="Verdana" w:hAnsi="Verdana" w:cs="Arial"/>
          <w:color w:val="auto"/>
          <w:sz w:val="22"/>
          <w:szCs w:val="22"/>
        </w:rPr>
      </w:pPr>
    </w:p>
    <w:p w14:paraId="28191D6B" w14:textId="285EEFC4" w:rsidR="00AA1F13" w:rsidRPr="00E22D12" w:rsidRDefault="00AA1F13" w:rsidP="00AA1F13">
      <w:pPr>
        <w:pStyle w:val="Default"/>
        <w:jc w:val="both"/>
        <w:rPr>
          <w:rFonts w:ascii="Verdana" w:hAnsi="Verdana" w:cs="Arial"/>
          <w:color w:val="auto"/>
          <w:sz w:val="22"/>
          <w:szCs w:val="22"/>
        </w:rPr>
      </w:pPr>
      <w:r w:rsidRPr="00E22D12">
        <w:rPr>
          <w:rFonts w:ascii="Verdana" w:hAnsi="Verdana" w:cs="Arial"/>
          <w:color w:val="auto"/>
          <w:sz w:val="22"/>
          <w:szCs w:val="22"/>
        </w:rPr>
        <w:t xml:space="preserve">Por lo anterior con el fin de garantizar que el contratista se encuentra en capacidad de ejecutar el objeto del contrato se requiere que acredite la idoneidad </w:t>
      </w:r>
      <w:r w:rsidR="006267FF">
        <w:rPr>
          <w:rFonts w:ascii="Verdana" w:hAnsi="Verdana" w:cs="Arial"/>
          <w:color w:val="auto"/>
          <w:sz w:val="22"/>
          <w:szCs w:val="22"/>
        </w:rPr>
        <w:t>y</w:t>
      </w:r>
      <w:r w:rsidRPr="00E22D12">
        <w:rPr>
          <w:rFonts w:ascii="Verdana" w:hAnsi="Verdana" w:cs="Arial"/>
          <w:color w:val="auto"/>
          <w:sz w:val="22"/>
          <w:szCs w:val="22"/>
        </w:rPr>
        <w:t xml:space="preserve"> experienci</w:t>
      </w:r>
      <w:r w:rsidR="006267FF">
        <w:rPr>
          <w:rFonts w:ascii="Verdana" w:hAnsi="Verdana" w:cs="Arial"/>
          <w:color w:val="auto"/>
          <w:sz w:val="22"/>
          <w:szCs w:val="22"/>
        </w:rPr>
        <w:t>a que a continuación se relaciona</w:t>
      </w:r>
      <w:r w:rsidRPr="00E22D12">
        <w:rPr>
          <w:rFonts w:ascii="Verdana" w:hAnsi="Verdana" w:cs="Arial"/>
          <w:color w:val="auto"/>
          <w:sz w:val="22"/>
          <w:szCs w:val="22"/>
        </w:rPr>
        <w:t>:</w:t>
      </w:r>
    </w:p>
    <w:p w14:paraId="668A4FC3" w14:textId="77777777" w:rsidR="00AA1F13" w:rsidRPr="00E22D12" w:rsidRDefault="00AA1F13" w:rsidP="00AA1F13">
      <w:pPr>
        <w:pStyle w:val="Default"/>
        <w:jc w:val="both"/>
        <w:rPr>
          <w:rFonts w:ascii="Verdana" w:hAnsi="Verdana" w:cs="Arial"/>
          <w:color w:val="auto"/>
          <w:sz w:val="22"/>
          <w:szCs w:val="22"/>
        </w:rPr>
      </w:pPr>
    </w:p>
    <w:p w14:paraId="35F7E7B1" w14:textId="7CD0ED2C" w:rsidR="006267FF" w:rsidRPr="006267FF" w:rsidRDefault="00AA1F13" w:rsidP="006267FF">
      <w:pPr>
        <w:pStyle w:val="Textoindependiente"/>
        <w:tabs>
          <w:tab w:val="left" w:pos="0"/>
        </w:tabs>
        <w:ind w:right="88"/>
        <w:rPr>
          <w:rFonts w:ascii="Verdana" w:hAnsi="Verdana"/>
          <w:sz w:val="22"/>
          <w:szCs w:val="22"/>
          <w:lang w:val="es-CO"/>
        </w:rPr>
      </w:pPr>
      <w:r w:rsidRPr="006267FF">
        <w:rPr>
          <w:rFonts w:ascii="Verdana" w:hAnsi="Verdana" w:cs="Arial"/>
          <w:b/>
          <w:bCs/>
          <w:sz w:val="22"/>
          <w:szCs w:val="22"/>
        </w:rPr>
        <w:t>Idoneidad:</w:t>
      </w:r>
      <w:r w:rsidRPr="00E22D12">
        <w:rPr>
          <w:rFonts w:ascii="Verdana" w:hAnsi="Verdana" w:cs="Arial"/>
          <w:sz w:val="22"/>
          <w:szCs w:val="22"/>
        </w:rPr>
        <w:t xml:space="preserve"> </w:t>
      </w:r>
      <w:r w:rsidR="006267FF" w:rsidRPr="006267FF">
        <w:rPr>
          <w:rFonts w:ascii="Verdana" w:hAnsi="Verdana"/>
          <w:i/>
          <w:iCs/>
          <w:color w:val="FF0000"/>
          <w:sz w:val="22"/>
          <w:szCs w:val="22"/>
          <w:lang w:val="es-CO"/>
        </w:rPr>
        <w:t xml:space="preserve">(señale los requisitos exigidos al proponente, como: Naturaleza jurídica (persona natural o jurídica) y Formación académica </w:t>
      </w:r>
      <w:r w:rsidR="00196D7F">
        <w:rPr>
          <w:rFonts w:ascii="Verdana" w:hAnsi="Verdana"/>
          <w:i/>
          <w:iCs/>
          <w:color w:val="FF0000"/>
          <w:sz w:val="22"/>
          <w:szCs w:val="22"/>
          <w:lang w:val="es-CO"/>
        </w:rPr>
        <w:t xml:space="preserve">donde debe </w:t>
      </w:r>
      <w:r w:rsidR="00D44FBC">
        <w:rPr>
          <w:rFonts w:ascii="Verdana" w:hAnsi="Verdana"/>
          <w:i/>
          <w:iCs/>
          <w:color w:val="FF0000"/>
          <w:sz w:val="22"/>
          <w:szCs w:val="22"/>
          <w:lang w:val="es-CO"/>
        </w:rPr>
        <w:t xml:space="preserve">señalar </w:t>
      </w:r>
      <w:r w:rsidR="007160E1">
        <w:rPr>
          <w:rFonts w:ascii="Verdana" w:hAnsi="Verdana"/>
          <w:i/>
          <w:iCs/>
          <w:color w:val="FF0000"/>
          <w:sz w:val="22"/>
          <w:szCs w:val="22"/>
          <w:lang w:val="es-CO"/>
        </w:rPr>
        <w:t>los núcleos</w:t>
      </w:r>
      <w:r w:rsidR="00DC2A5C">
        <w:rPr>
          <w:rFonts w:ascii="Verdana" w:hAnsi="Verdana"/>
          <w:i/>
          <w:iCs/>
          <w:color w:val="FF0000"/>
          <w:sz w:val="22"/>
          <w:szCs w:val="22"/>
          <w:lang w:val="es-CO"/>
        </w:rPr>
        <w:t xml:space="preserve"> básicos del conocimiento que pueden atender la necesidad contractual</w:t>
      </w:r>
      <w:r w:rsidR="006267FF" w:rsidRPr="006267FF">
        <w:rPr>
          <w:rFonts w:ascii="Verdana" w:hAnsi="Verdana"/>
          <w:i/>
          <w:iCs/>
          <w:color w:val="FF0000"/>
          <w:sz w:val="22"/>
          <w:szCs w:val="22"/>
          <w:lang w:val="es-CO"/>
        </w:rPr>
        <w:t xml:space="preserve"> y titulo de posgrado</w:t>
      </w:r>
      <w:r w:rsidR="002E2030">
        <w:rPr>
          <w:rFonts w:ascii="Verdana" w:hAnsi="Verdana"/>
          <w:i/>
          <w:iCs/>
          <w:color w:val="FF0000"/>
          <w:sz w:val="22"/>
          <w:szCs w:val="22"/>
          <w:lang w:val="es-CO"/>
        </w:rPr>
        <w:t>,</w:t>
      </w:r>
      <w:r w:rsidR="00DC2A5C">
        <w:rPr>
          <w:rFonts w:ascii="Verdana" w:hAnsi="Verdana"/>
          <w:i/>
          <w:iCs/>
          <w:color w:val="FF0000"/>
          <w:sz w:val="22"/>
          <w:szCs w:val="22"/>
          <w:lang w:val="es-CO"/>
        </w:rPr>
        <w:t xml:space="preserve"> cuando</w:t>
      </w:r>
      <w:r w:rsidR="006267FF" w:rsidRPr="006267FF">
        <w:rPr>
          <w:rFonts w:ascii="Verdana" w:hAnsi="Verdana"/>
          <w:i/>
          <w:iCs/>
          <w:color w:val="FF0000"/>
          <w:sz w:val="22"/>
          <w:szCs w:val="22"/>
          <w:lang w:val="es-CO"/>
        </w:rPr>
        <w:t xml:space="preserve"> apli</w:t>
      </w:r>
      <w:r w:rsidR="00DC2A5C">
        <w:rPr>
          <w:rFonts w:ascii="Verdana" w:hAnsi="Verdana"/>
          <w:i/>
          <w:iCs/>
          <w:color w:val="FF0000"/>
          <w:sz w:val="22"/>
          <w:szCs w:val="22"/>
          <w:lang w:val="es-CO"/>
        </w:rPr>
        <w:t>que</w:t>
      </w:r>
      <w:r w:rsidR="002E2030">
        <w:rPr>
          <w:rFonts w:ascii="Verdana" w:hAnsi="Verdana"/>
          <w:i/>
          <w:iCs/>
          <w:color w:val="FF0000"/>
          <w:sz w:val="22"/>
          <w:szCs w:val="22"/>
          <w:lang w:val="es-CO"/>
        </w:rPr>
        <w:t>n</w:t>
      </w:r>
      <w:r w:rsidR="006267FF" w:rsidRPr="006267FF">
        <w:rPr>
          <w:rFonts w:ascii="Verdana" w:hAnsi="Verdana"/>
          <w:i/>
          <w:iCs/>
          <w:color w:val="FF0000"/>
          <w:sz w:val="22"/>
          <w:szCs w:val="22"/>
          <w:lang w:val="es-CO"/>
        </w:rPr>
        <w:t>)</w:t>
      </w:r>
    </w:p>
    <w:p w14:paraId="483A338E" w14:textId="77777777" w:rsidR="00AA1F13" w:rsidRPr="007160E1" w:rsidRDefault="00AA1F13" w:rsidP="00AA1F13">
      <w:pPr>
        <w:pStyle w:val="Default"/>
        <w:jc w:val="both"/>
        <w:rPr>
          <w:rFonts w:ascii="Verdana" w:hAnsi="Verdana" w:cs="Arial"/>
          <w:color w:val="auto"/>
          <w:sz w:val="22"/>
          <w:szCs w:val="22"/>
          <w:lang w:val="es-CO"/>
        </w:rPr>
      </w:pPr>
    </w:p>
    <w:p w14:paraId="7BD8AA85" w14:textId="2486CF9B" w:rsidR="00AA1F13" w:rsidRPr="006267FF" w:rsidRDefault="00AA1F13" w:rsidP="00AA1F13">
      <w:pPr>
        <w:pStyle w:val="Default"/>
        <w:jc w:val="both"/>
        <w:rPr>
          <w:rFonts w:ascii="Verdana" w:hAnsi="Verdana" w:cs="Arial"/>
          <w:i/>
          <w:iCs/>
          <w:color w:val="FF0000"/>
          <w:sz w:val="22"/>
          <w:szCs w:val="22"/>
        </w:rPr>
      </w:pPr>
      <w:r w:rsidRPr="006267FF">
        <w:rPr>
          <w:rFonts w:ascii="Verdana" w:hAnsi="Verdana" w:cs="Arial"/>
          <w:b/>
          <w:bCs/>
          <w:color w:val="auto"/>
          <w:sz w:val="22"/>
          <w:szCs w:val="22"/>
        </w:rPr>
        <w:t>Experiencia:</w:t>
      </w:r>
      <w:r w:rsidRPr="00E22D12">
        <w:rPr>
          <w:rFonts w:ascii="Verdana" w:hAnsi="Verdana" w:cs="Arial"/>
          <w:color w:val="auto"/>
          <w:sz w:val="22"/>
          <w:szCs w:val="22"/>
        </w:rPr>
        <w:t xml:space="preserve"> </w:t>
      </w:r>
      <w:r w:rsidRPr="006267FF">
        <w:rPr>
          <w:rFonts w:ascii="Verdana" w:hAnsi="Verdana" w:cs="Arial"/>
          <w:i/>
          <w:iCs/>
          <w:color w:val="FF0000"/>
          <w:sz w:val="22"/>
          <w:szCs w:val="22"/>
        </w:rPr>
        <w:t>(incluir el tiempo de experiencia</w:t>
      </w:r>
      <w:r w:rsidR="006267FF" w:rsidRPr="006267FF">
        <w:rPr>
          <w:rFonts w:ascii="Verdana" w:hAnsi="Verdana" w:cs="Arial"/>
          <w:i/>
          <w:iCs/>
          <w:color w:val="FF0000"/>
          <w:sz w:val="22"/>
          <w:szCs w:val="22"/>
        </w:rPr>
        <w:t xml:space="preserve"> requerida conforme al perfil</w:t>
      </w:r>
      <w:r w:rsidRPr="006267FF">
        <w:rPr>
          <w:rFonts w:ascii="Verdana" w:hAnsi="Verdana" w:cs="Arial"/>
          <w:i/>
          <w:iCs/>
          <w:color w:val="FF0000"/>
          <w:sz w:val="22"/>
          <w:szCs w:val="22"/>
        </w:rPr>
        <w:t>)</w:t>
      </w:r>
    </w:p>
    <w:p w14:paraId="4212ABA6" w14:textId="77777777" w:rsidR="00AA1F13" w:rsidRPr="00E22D12" w:rsidRDefault="00AA1F13" w:rsidP="00AA1F13">
      <w:pPr>
        <w:pStyle w:val="Default"/>
        <w:jc w:val="both"/>
        <w:rPr>
          <w:rFonts w:ascii="Verdana" w:hAnsi="Verdana" w:cs="Arial"/>
          <w:color w:val="auto"/>
          <w:sz w:val="22"/>
          <w:szCs w:val="22"/>
        </w:rPr>
      </w:pPr>
      <w:r w:rsidRPr="00E22D12">
        <w:rPr>
          <w:rFonts w:ascii="Verdana" w:hAnsi="Verdana" w:cs="Arial"/>
          <w:color w:val="auto"/>
          <w:sz w:val="22"/>
          <w:szCs w:val="22"/>
        </w:rPr>
        <w:t xml:space="preserve">  </w:t>
      </w:r>
    </w:p>
    <w:p w14:paraId="62DC3928" w14:textId="16BBD889" w:rsidR="003B31B8" w:rsidRPr="00E22D12" w:rsidRDefault="00AA1F13" w:rsidP="00AA1F13">
      <w:pPr>
        <w:pStyle w:val="Default"/>
        <w:jc w:val="both"/>
        <w:rPr>
          <w:rFonts w:ascii="Verdana" w:hAnsi="Verdana" w:cs="Arial"/>
          <w:color w:val="auto"/>
          <w:sz w:val="22"/>
          <w:szCs w:val="22"/>
        </w:rPr>
      </w:pPr>
      <w:r w:rsidRPr="00E22D12">
        <w:rPr>
          <w:rFonts w:ascii="Verdana" w:hAnsi="Verdana" w:cs="Arial"/>
          <w:color w:val="auto"/>
          <w:sz w:val="22"/>
          <w:szCs w:val="22"/>
        </w:rPr>
        <w:t xml:space="preserve">Así las cosas, por tratarse de la modalidad de selección por contratación directa, no hay lugar a definir factores de selección para la oferta más favorable. Sin embargo, atendiendo el perfil requerido, la evaluación de la hoja de vida </w:t>
      </w:r>
      <w:r w:rsidR="00E22D12" w:rsidRPr="00E22D12">
        <w:rPr>
          <w:rFonts w:ascii="Verdana" w:hAnsi="Verdana" w:cs="Arial"/>
          <w:color w:val="auto"/>
          <w:sz w:val="22"/>
          <w:szCs w:val="22"/>
        </w:rPr>
        <w:t>del contratista definido</w:t>
      </w:r>
      <w:r w:rsidRPr="00E22D12">
        <w:rPr>
          <w:rFonts w:ascii="Verdana" w:hAnsi="Verdana" w:cs="Arial"/>
          <w:color w:val="auto"/>
          <w:sz w:val="22"/>
          <w:szCs w:val="22"/>
        </w:rPr>
        <w:t xml:space="preserve"> </w:t>
      </w:r>
      <w:r w:rsidRPr="00E22D12">
        <w:rPr>
          <w:rFonts w:ascii="Verdana" w:hAnsi="Verdana" w:cs="Arial"/>
          <w:color w:val="auto"/>
          <w:sz w:val="22"/>
          <w:szCs w:val="22"/>
        </w:rPr>
        <w:lastRenderedPageBreak/>
        <w:t>para esta contratación se presenta como anexo al presente estudio mediante el documento “</w:t>
      </w:r>
      <w:r w:rsidR="006267FF">
        <w:rPr>
          <w:rFonts w:ascii="Verdana" w:hAnsi="Verdana" w:cs="Arial"/>
          <w:color w:val="auto"/>
          <w:sz w:val="22"/>
          <w:szCs w:val="22"/>
        </w:rPr>
        <w:t>C</w:t>
      </w:r>
      <w:r w:rsidRPr="00E22D12">
        <w:rPr>
          <w:rFonts w:ascii="Verdana" w:hAnsi="Verdana" w:cs="Arial"/>
          <w:color w:val="auto"/>
          <w:sz w:val="22"/>
          <w:szCs w:val="22"/>
        </w:rPr>
        <w:t xml:space="preserve">ertificado de </w:t>
      </w:r>
      <w:r w:rsidR="006267FF">
        <w:rPr>
          <w:rFonts w:ascii="Verdana" w:hAnsi="Verdana" w:cs="Arial"/>
          <w:color w:val="auto"/>
          <w:sz w:val="22"/>
          <w:szCs w:val="22"/>
        </w:rPr>
        <w:t>E</w:t>
      </w:r>
      <w:r w:rsidRPr="00E22D12">
        <w:rPr>
          <w:rFonts w:ascii="Verdana" w:hAnsi="Verdana" w:cs="Arial"/>
          <w:color w:val="auto"/>
          <w:sz w:val="22"/>
          <w:szCs w:val="22"/>
        </w:rPr>
        <w:t>xperiencia”.</w:t>
      </w:r>
    </w:p>
    <w:p w14:paraId="2CFBBDF4" w14:textId="77777777" w:rsidR="00AA1F13" w:rsidRPr="00E22D12" w:rsidRDefault="00AA1F13" w:rsidP="00AA1F13">
      <w:pPr>
        <w:pStyle w:val="Default"/>
        <w:jc w:val="both"/>
        <w:rPr>
          <w:rFonts w:ascii="Verdana" w:hAnsi="Verdana" w:cs="Arial"/>
          <w:b/>
          <w:color w:val="auto"/>
          <w:sz w:val="22"/>
          <w:szCs w:val="22"/>
        </w:rPr>
      </w:pPr>
    </w:p>
    <w:p w14:paraId="69097856" w14:textId="77777777" w:rsidR="009948D6" w:rsidRPr="00E22D12" w:rsidRDefault="00866488" w:rsidP="0033382D">
      <w:pPr>
        <w:pStyle w:val="Default"/>
        <w:numPr>
          <w:ilvl w:val="0"/>
          <w:numId w:val="6"/>
        </w:numPr>
        <w:jc w:val="both"/>
        <w:rPr>
          <w:rFonts w:ascii="Verdana" w:hAnsi="Verdana" w:cs="Arial"/>
          <w:color w:val="auto"/>
          <w:sz w:val="22"/>
          <w:szCs w:val="22"/>
        </w:rPr>
      </w:pPr>
      <w:r w:rsidRPr="00E22D12">
        <w:rPr>
          <w:rFonts w:ascii="Verdana" w:hAnsi="Verdana" w:cs="Arial"/>
          <w:b/>
          <w:color w:val="auto"/>
          <w:sz w:val="22"/>
          <w:szCs w:val="22"/>
        </w:rPr>
        <w:t>AN</w:t>
      </w:r>
      <w:r w:rsidR="00C06FEA" w:rsidRPr="00E22D12">
        <w:rPr>
          <w:rFonts w:ascii="Verdana" w:hAnsi="Verdana" w:cs="Arial"/>
          <w:b/>
          <w:color w:val="auto"/>
          <w:sz w:val="22"/>
          <w:szCs w:val="22"/>
        </w:rPr>
        <w:t>Á</w:t>
      </w:r>
      <w:r w:rsidRPr="00E22D12">
        <w:rPr>
          <w:rFonts w:ascii="Verdana" w:hAnsi="Verdana" w:cs="Arial"/>
          <w:b/>
          <w:color w:val="auto"/>
          <w:sz w:val="22"/>
          <w:szCs w:val="22"/>
        </w:rPr>
        <w:t>LISIS DEL RIESGO Y FORMA DE MITIGARLO</w:t>
      </w:r>
      <w:r w:rsidR="003169F0" w:rsidRPr="00E22D12">
        <w:rPr>
          <w:rFonts w:ascii="Verdana" w:hAnsi="Verdana" w:cs="Arial"/>
          <w:b/>
          <w:color w:val="auto"/>
          <w:sz w:val="22"/>
          <w:szCs w:val="22"/>
        </w:rPr>
        <w:t>:</w:t>
      </w:r>
      <w:r w:rsidR="00186F03" w:rsidRPr="00E22D12">
        <w:rPr>
          <w:rFonts w:ascii="Verdana" w:hAnsi="Verdana" w:cs="Arial"/>
          <w:b/>
          <w:color w:val="auto"/>
          <w:sz w:val="22"/>
          <w:szCs w:val="22"/>
        </w:rPr>
        <w:t xml:space="preserve"> </w:t>
      </w:r>
    </w:p>
    <w:p w14:paraId="2455F50C" w14:textId="77777777" w:rsidR="009948D6" w:rsidRPr="00E22D12" w:rsidRDefault="009948D6" w:rsidP="009948D6">
      <w:pPr>
        <w:pStyle w:val="Default"/>
        <w:jc w:val="both"/>
        <w:rPr>
          <w:rFonts w:ascii="Verdana" w:hAnsi="Verdana" w:cs="Arial"/>
          <w:color w:val="auto"/>
          <w:sz w:val="22"/>
          <w:szCs w:val="22"/>
        </w:rPr>
      </w:pPr>
    </w:p>
    <w:p w14:paraId="3B65F868" w14:textId="6A198485" w:rsidR="00B03B60" w:rsidRPr="00E22D12" w:rsidRDefault="009948D6" w:rsidP="00E969A5">
      <w:pPr>
        <w:autoSpaceDE w:val="0"/>
        <w:autoSpaceDN w:val="0"/>
        <w:adjustRightInd w:val="0"/>
        <w:jc w:val="both"/>
        <w:rPr>
          <w:rFonts w:ascii="Verdana" w:hAnsi="Verdana" w:cs="Arial"/>
          <w:sz w:val="22"/>
          <w:szCs w:val="22"/>
        </w:rPr>
      </w:pPr>
      <w:r w:rsidRPr="00E22D12">
        <w:rPr>
          <w:rFonts w:ascii="Verdana" w:hAnsi="Verdana" w:cs="Arial"/>
          <w:sz w:val="22"/>
          <w:szCs w:val="22"/>
        </w:rPr>
        <w:t xml:space="preserve">Con arreglo a lo establecido en el artículo 4º de la Ley 1150 de 2007, el artículo 2.2.1.1.1.6.3 del Decreto 1082 de 2015 y en los lineamientos del Manual para la Identificación y Cobertura del Riesgo en los Procesos </w:t>
      </w:r>
      <w:r w:rsidR="00E22D12" w:rsidRPr="00E22D12">
        <w:rPr>
          <w:rFonts w:ascii="Verdana" w:hAnsi="Verdana" w:cs="Arial"/>
          <w:sz w:val="22"/>
          <w:szCs w:val="22"/>
        </w:rPr>
        <w:t>de Contratación</w:t>
      </w:r>
      <w:r w:rsidRPr="00E22D12">
        <w:rPr>
          <w:rFonts w:ascii="Verdana" w:hAnsi="Verdana" w:cs="Arial"/>
          <w:sz w:val="22"/>
          <w:szCs w:val="22"/>
        </w:rPr>
        <w:t xml:space="preserve"> expedido por Colombia Compra Eficiente, </w:t>
      </w:r>
      <w:proofErr w:type="gramStart"/>
      <w:r w:rsidRPr="00E22D12">
        <w:rPr>
          <w:rFonts w:ascii="Verdana" w:hAnsi="Verdana" w:cs="Arial"/>
          <w:sz w:val="22"/>
          <w:szCs w:val="22"/>
        </w:rPr>
        <w:t>el  Ministerio</w:t>
      </w:r>
      <w:proofErr w:type="gramEnd"/>
      <w:r w:rsidRPr="00E22D12">
        <w:rPr>
          <w:rFonts w:ascii="Verdana" w:hAnsi="Verdana" w:cs="Arial"/>
          <w:sz w:val="22"/>
          <w:szCs w:val="22"/>
        </w:rPr>
        <w:t xml:space="preserve"> ha tipificado, estimado y asignado los siguientes riesgos previsibles desde su planeación hasta la liquidación del contrato:</w:t>
      </w:r>
    </w:p>
    <w:p w14:paraId="59F3C614" w14:textId="77777777" w:rsidR="00924184" w:rsidRPr="00E22D12" w:rsidRDefault="00924184" w:rsidP="00924184">
      <w:pPr>
        <w:jc w:val="both"/>
        <w:rPr>
          <w:rFonts w:ascii="Verdana" w:eastAsia="Calibri" w:hAnsi="Verdana" w:cs="Arial"/>
          <w:lang w:eastAsia="en-US"/>
        </w:rPr>
      </w:pPr>
    </w:p>
    <w:p w14:paraId="7802E0A7" w14:textId="77777777" w:rsidR="00924184" w:rsidRPr="00E22D12" w:rsidRDefault="00924184" w:rsidP="00924184">
      <w:pPr>
        <w:jc w:val="both"/>
        <w:rPr>
          <w:rFonts w:ascii="Verdana" w:eastAsia="Calibri" w:hAnsi="Verdana" w:cs="Arial"/>
          <w:lang w:eastAsia="en-US"/>
        </w:rPr>
      </w:pPr>
    </w:p>
    <w:tbl>
      <w:tblPr>
        <w:tblW w:w="0" w:type="auto"/>
        <w:tblCellMar>
          <w:left w:w="70" w:type="dxa"/>
          <w:right w:w="70" w:type="dxa"/>
        </w:tblCellMar>
        <w:tblLook w:val="04A0" w:firstRow="1" w:lastRow="0" w:firstColumn="1" w:lastColumn="0" w:noHBand="0" w:noVBand="1"/>
      </w:tblPr>
      <w:tblGrid>
        <w:gridCol w:w="216"/>
        <w:gridCol w:w="270"/>
        <w:gridCol w:w="270"/>
        <w:gridCol w:w="270"/>
        <w:gridCol w:w="270"/>
        <w:gridCol w:w="895"/>
        <w:gridCol w:w="1010"/>
        <w:gridCol w:w="269"/>
        <w:gridCol w:w="269"/>
        <w:gridCol w:w="269"/>
        <w:gridCol w:w="269"/>
        <w:gridCol w:w="269"/>
        <w:gridCol w:w="1166"/>
        <w:gridCol w:w="269"/>
        <w:gridCol w:w="269"/>
        <w:gridCol w:w="269"/>
        <w:gridCol w:w="269"/>
        <w:gridCol w:w="269"/>
        <w:gridCol w:w="269"/>
        <w:gridCol w:w="269"/>
        <w:gridCol w:w="269"/>
        <w:gridCol w:w="772"/>
        <w:gridCol w:w="748"/>
      </w:tblGrid>
      <w:tr w:rsidR="00924184" w:rsidRPr="00990F8E" w14:paraId="65630679" w14:textId="77777777">
        <w:trPr>
          <w:trHeight w:val="990"/>
          <w:tblHeader/>
        </w:trPr>
        <w:tc>
          <w:tcPr>
            <w:tcW w:w="0" w:type="auto"/>
            <w:vMerge w:val="restart"/>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21715C62"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N</w:t>
            </w:r>
          </w:p>
        </w:tc>
        <w:tc>
          <w:tcPr>
            <w:tcW w:w="160" w:type="dxa"/>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14F1DCDE"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Clase</w:t>
            </w:r>
          </w:p>
        </w:tc>
        <w:tc>
          <w:tcPr>
            <w:tcW w:w="417" w:type="dxa"/>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1DB2EC2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Fuente</w:t>
            </w:r>
          </w:p>
        </w:tc>
        <w:tc>
          <w:tcPr>
            <w:tcW w:w="0" w:type="auto"/>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741A037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Etapa</w:t>
            </w:r>
          </w:p>
        </w:tc>
        <w:tc>
          <w:tcPr>
            <w:tcW w:w="0" w:type="auto"/>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25038C4D"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Tipo</w:t>
            </w:r>
          </w:p>
        </w:tc>
        <w:tc>
          <w:tcPr>
            <w:tcW w:w="972" w:type="dxa"/>
            <w:vMerge w:val="restart"/>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142A35ED"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Descripción</w:t>
            </w:r>
          </w:p>
        </w:tc>
        <w:tc>
          <w:tcPr>
            <w:tcW w:w="1104" w:type="dxa"/>
            <w:vMerge w:val="restart"/>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3263714E"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Consecuencia de la ocurrencia del evento</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2BFE9D9F"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Probabilidad</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61F19FE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Impacto</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0D900ACE"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Valoración</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69FB48EA"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Categoría</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68292F2B"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¿A quién se le asigna?</w:t>
            </w:r>
          </w:p>
        </w:tc>
        <w:tc>
          <w:tcPr>
            <w:tcW w:w="1242" w:type="dxa"/>
            <w:vMerge w:val="restart"/>
            <w:tcBorders>
              <w:top w:val="single" w:sz="8" w:space="0" w:color="A6A6A6"/>
              <w:left w:val="single" w:sz="8" w:space="0" w:color="A6A6A6"/>
              <w:bottom w:val="single" w:sz="8" w:space="0" w:color="A6A6A6"/>
              <w:right w:val="single" w:sz="8" w:space="0" w:color="A6A6A6"/>
            </w:tcBorders>
            <w:shd w:val="clear" w:color="000000" w:fill="D9D9D9"/>
            <w:vAlign w:val="center"/>
            <w:hideMark/>
          </w:tcPr>
          <w:p w14:paraId="0F036F9F"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Tratamiento/Control a ser implementado</w:t>
            </w:r>
          </w:p>
        </w:tc>
        <w:tc>
          <w:tcPr>
            <w:tcW w:w="1161" w:type="dxa"/>
            <w:gridSpan w:val="4"/>
            <w:tcBorders>
              <w:top w:val="single" w:sz="8" w:space="0" w:color="A6A6A6"/>
              <w:left w:val="nil"/>
              <w:bottom w:val="single" w:sz="8" w:space="0" w:color="A6A6A6"/>
              <w:right w:val="single" w:sz="8" w:space="0" w:color="A6A6A6"/>
            </w:tcBorders>
            <w:shd w:val="clear" w:color="000000" w:fill="D9D9D9"/>
            <w:vAlign w:val="center"/>
            <w:hideMark/>
          </w:tcPr>
          <w:p w14:paraId="11DDE8ED"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Impacto después del tratamiento</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093D8E7D"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¿Afecta la ejecución del contrato?</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19900257"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Responsable por implementar el tratamiento</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44B68E89"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Fecha estimada en que se inicia el tratamiento</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2A86E9D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Fecha estimada en que se completa el tratamiento</w:t>
            </w:r>
          </w:p>
        </w:tc>
        <w:tc>
          <w:tcPr>
            <w:tcW w:w="0" w:type="auto"/>
            <w:gridSpan w:val="2"/>
            <w:tcBorders>
              <w:top w:val="single" w:sz="8" w:space="0" w:color="A6A6A6"/>
              <w:left w:val="nil"/>
              <w:bottom w:val="single" w:sz="8" w:space="0" w:color="A6A6A6"/>
              <w:right w:val="single" w:sz="8" w:space="0" w:color="A6A6A6"/>
            </w:tcBorders>
            <w:shd w:val="clear" w:color="000000" w:fill="D9D9D9"/>
            <w:vAlign w:val="center"/>
            <w:hideMark/>
          </w:tcPr>
          <w:p w14:paraId="14C5052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Monitoreo y revisión</w:t>
            </w:r>
          </w:p>
        </w:tc>
      </w:tr>
      <w:tr w:rsidR="00924184" w:rsidRPr="00990F8E" w14:paraId="1324036B" w14:textId="77777777">
        <w:trPr>
          <w:trHeight w:val="480"/>
          <w:tblHeader/>
        </w:trPr>
        <w:tc>
          <w:tcPr>
            <w:tcW w:w="0" w:type="auto"/>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22FC4C57" w14:textId="77777777" w:rsidR="00924184" w:rsidRPr="00990F8E" w:rsidRDefault="00924184" w:rsidP="00924184">
            <w:pPr>
              <w:rPr>
                <w:rFonts w:ascii="Verdana" w:hAnsi="Verdana" w:cs="Arial"/>
                <w:sz w:val="16"/>
                <w:szCs w:val="16"/>
                <w:lang w:val="es-CO" w:eastAsia="es-CO"/>
              </w:rPr>
            </w:pPr>
          </w:p>
        </w:tc>
        <w:tc>
          <w:tcPr>
            <w:tcW w:w="160"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44096D29" w14:textId="77777777" w:rsidR="00924184" w:rsidRPr="00990F8E" w:rsidRDefault="00924184" w:rsidP="00924184">
            <w:pPr>
              <w:rPr>
                <w:rFonts w:ascii="Verdana" w:hAnsi="Verdana" w:cs="Arial"/>
                <w:sz w:val="16"/>
                <w:szCs w:val="16"/>
                <w:lang w:val="es-CO" w:eastAsia="es-CO"/>
              </w:rPr>
            </w:pPr>
          </w:p>
        </w:tc>
        <w:tc>
          <w:tcPr>
            <w:tcW w:w="417"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38ADA9A4" w14:textId="77777777" w:rsidR="00924184" w:rsidRPr="00990F8E" w:rsidRDefault="00924184" w:rsidP="00924184">
            <w:pPr>
              <w:rPr>
                <w:rFonts w:ascii="Verdana" w:hAnsi="Verdana" w:cs="Arial"/>
                <w:sz w:val="16"/>
                <w:szCs w:val="16"/>
                <w:lang w:val="es-CO" w:eastAsia="es-CO"/>
              </w:rPr>
            </w:pPr>
          </w:p>
        </w:tc>
        <w:tc>
          <w:tcPr>
            <w:tcW w:w="0" w:type="auto"/>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7951DA0F" w14:textId="77777777" w:rsidR="00924184" w:rsidRPr="00990F8E" w:rsidRDefault="00924184" w:rsidP="00924184">
            <w:pPr>
              <w:rPr>
                <w:rFonts w:ascii="Verdana" w:hAnsi="Verdana" w:cs="Arial"/>
                <w:sz w:val="16"/>
                <w:szCs w:val="16"/>
                <w:lang w:val="es-CO" w:eastAsia="es-CO"/>
              </w:rPr>
            </w:pPr>
          </w:p>
        </w:tc>
        <w:tc>
          <w:tcPr>
            <w:tcW w:w="0" w:type="auto"/>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5427575A" w14:textId="77777777" w:rsidR="00924184" w:rsidRPr="00990F8E" w:rsidRDefault="00924184" w:rsidP="00924184">
            <w:pPr>
              <w:rPr>
                <w:rFonts w:ascii="Verdana" w:hAnsi="Verdana" w:cs="Arial"/>
                <w:sz w:val="16"/>
                <w:szCs w:val="16"/>
                <w:lang w:val="es-CO" w:eastAsia="es-CO"/>
              </w:rPr>
            </w:pPr>
          </w:p>
        </w:tc>
        <w:tc>
          <w:tcPr>
            <w:tcW w:w="972"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044EF2BD" w14:textId="77777777" w:rsidR="00924184" w:rsidRPr="00990F8E" w:rsidRDefault="00924184" w:rsidP="00924184">
            <w:pPr>
              <w:rPr>
                <w:rFonts w:ascii="Verdana" w:hAnsi="Verdana" w:cs="Arial"/>
                <w:sz w:val="16"/>
                <w:szCs w:val="16"/>
                <w:lang w:val="es-CO" w:eastAsia="es-CO"/>
              </w:rPr>
            </w:pPr>
          </w:p>
        </w:tc>
        <w:tc>
          <w:tcPr>
            <w:tcW w:w="1104"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63C2E45F"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46BFF4B1"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4D1AFE85"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1FA31474"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4E545B57"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1540F119" w14:textId="77777777" w:rsidR="00924184" w:rsidRPr="00990F8E" w:rsidRDefault="00924184" w:rsidP="00924184">
            <w:pPr>
              <w:rPr>
                <w:rFonts w:ascii="Verdana" w:hAnsi="Verdana" w:cs="Arial"/>
                <w:sz w:val="16"/>
                <w:szCs w:val="16"/>
                <w:lang w:val="es-CO" w:eastAsia="es-CO"/>
              </w:rPr>
            </w:pPr>
          </w:p>
        </w:tc>
        <w:tc>
          <w:tcPr>
            <w:tcW w:w="1242" w:type="dxa"/>
            <w:vMerge/>
            <w:tcBorders>
              <w:top w:val="single" w:sz="8" w:space="0" w:color="A6A6A6"/>
              <w:left w:val="single" w:sz="8" w:space="0" w:color="A6A6A6"/>
              <w:bottom w:val="single" w:sz="8" w:space="0" w:color="A6A6A6"/>
              <w:right w:val="single" w:sz="8" w:space="0" w:color="A6A6A6"/>
            </w:tcBorders>
            <w:vAlign w:val="center"/>
            <w:hideMark/>
          </w:tcPr>
          <w:p w14:paraId="776E1369" w14:textId="77777777" w:rsidR="00924184" w:rsidRPr="00990F8E" w:rsidRDefault="00924184" w:rsidP="00924184">
            <w:pPr>
              <w:rPr>
                <w:rFonts w:ascii="Verdana" w:hAnsi="Verdana" w:cs="Arial"/>
                <w:sz w:val="16"/>
                <w:szCs w:val="16"/>
                <w:lang w:val="es-CO" w:eastAsia="es-CO"/>
              </w:rPr>
            </w:pPr>
          </w:p>
        </w:tc>
        <w:tc>
          <w:tcPr>
            <w:tcW w:w="288"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54EBA059"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Probabilidad</w:t>
            </w:r>
          </w:p>
        </w:tc>
        <w:tc>
          <w:tcPr>
            <w:tcW w:w="288"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6E736440"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Impacto</w:t>
            </w:r>
          </w:p>
        </w:tc>
        <w:tc>
          <w:tcPr>
            <w:tcW w:w="288"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5BD9D6FF"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Valoración</w:t>
            </w:r>
          </w:p>
        </w:tc>
        <w:tc>
          <w:tcPr>
            <w:tcW w:w="297"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4F19D64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Categoría</w:t>
            </w: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2D3DE28B"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3A28C14B"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488C2912"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441074AD" w14:textId="77777777" w:rsidR="00924184" w:rsidRPr="00990F8E" w:rsidRDefault="00924184" w:rsidP="00924184">
            <w:pPr>
              <w:rPr>
                <w:rFonts w:ascii="Verdana" w:hAnsi="Verdana" w:cs="Arial"/>
                <w:sz w:val="16"/>
                <w:szCs w:val="16"/>
                <w:lang w:val="es-CO" w:eastAsia="es-CO"/>
              </w:rPr>
            </w:pPr>
          </w:p>
        </w:tc>
        <w:tc>
          <w:tcPr>
            <w:tcW w:w="0" w:type="auto"/>
            <w:vMerge w:val="restart"/>
            <w:tcBorders>
              <w:top w:val="nil"/>
              <w:left w:val="single" w:sz="8" w:space="0" w:color="A6A6A6"/>
              <w:bottom w:val="single" w:sz="8" w:space="0" w:color="A6A6A6"/>
              <w:right w:val="single" w:sz="8" w:space="0" w:color="A6A6A6"/>
            </w:tcBorders>
            <w:shd w:val="clear" w:color="000000" w:fill="D9D9D9"/>
            <w:vAlign w:val="center"/>
            <w:hideMark/>
          </w:tcPr>
          <w:p w14:paraId="4658E238"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 xml:space="preserve">¿Cómo se </w:t>
            </w:r>
            <w:proofErr w:type="gramStart"/>
            <w:r w:rsidRPr="00990F8E">
              <w:rPr>
                <w:rFonts w:ascii="Verdana" w:hAnsi="Verdana" w:cs="Arial"/>
                <w:sz w:val="16"/>
                <w:szCs w:val="16"/>
                <w:lang w:val="es-CO" w:eastAsia="es-CO"/>
              </w:rPr>
              <w:t>realiza  el</w:t>
            </w:r>
            <w:proofErr w:type="gramEnd"/>
            <w:r w:rsidRPr="00990F8E">
              <w:rPr>
                <w:rFonts w:ascii="Verdana" w:hAnsi="Verdana" w:cs="Arial"/>
                <w:sz w:val="16"/>
                <w:szCs w:val="16"/>
                <w:lang w:val="es-CO" w:eastAsia="es-CO"/>
              </w:rPr>
              <w:t xml:space="preserve"> monitoreo?</w:t>
            </w:r>
          </w:p>
        </w:tc>
        <w:tc>
          <w:tcPr>
            <w:tcW w:w="0" w:type="auto"/>
            <w:vMerge w:val="restart"/>
            <w:tcBorders>
              <w:top w:val="nil"/>
              <w:left w:val="single" w:sz="8" w:space="0" w:color="A6A6A6"/>
              <w:bottom w:val="single" w:sz="8" w:space="0" w:color="A6A6A6"/>
              <w:right w:val="single" w:sz="8" w:space="0" w:color="A6A6A6"/>
            </w:tcBorders>
            <w:shd w:val="clear" w:color="000000" w:fill="D9D9D9"/>
            <w:vAlign w:val="center"/>
            <w:hideMark/>
          </w:tcPr>
          <w:p w14:paraId="5AEB6239"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Periodicidad</w:t>
            </w:r>
          </w:p>
        </w:tc>
      </w:tr>
      <w:tr w:rsidR="00924184" w:rsidRPr="00990F8E" w14:paraId="325762CB" w14:textId="77777777">
        <w:trPr>
          <w:trHeight w:val="1350"/>
          <w:tblHeader/>
        </w:trPr>
        <w:tc>
          <w:tcPr>
            <w:tcW w:w="0" w:type="auto"/>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67A3EA1F" w14:textId="77777777" w:rsidR="00924184" w:rsidRPr="00990F8E" w:rsidRDefault="00924184" w:rsidP="00924184">
            <w:pPr>
              <w:rPr>
                <w:rFonts w:ascii="Verdana" w:hAnsi="Verdana" w:cs="Arial"/>
                <w:sz w:val="16"/>
                <w:szCs w:val="16"/>
                <w:lang w:val="es-CO" w:eastAsia="es-CO"/>
              </w:rPr>
            </w:pPr>
          </w:p>
        </w:tc>
        <w:tc>
          <w:tcPr>
            <w:tcW w:w="160"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1659A7B1" w14:textId="77777777" w:rsidR="00924184" w:rsidRPr="00990F8E" w:rsidRDefault="00924184" w:rsidP="00924184">
            <w:pPr>
              <w:rPr>
                <w:rFonts w:ascii="Verdana" w:hAnsi="Verdana" w:cs="Arial"/>
                <w:sz w:val="16"/>
                <w:szCs w:val="16"/>
                <w:lang w:val="es-CO" w:eastAsia="es-CO"/>
              </w:rPr>
            </w:pPr>
          </w:p>
        </w:tc>
        <w:tc>
          <w:tcPr>
            <w:tcW w:w="417"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0882F185" w14:textId="77777777" w:rsidR="00924184" w:rsidRPr="00990F8E" w:rsidRDefault="00924184" w:rsidP="00924184">
            <w:pPr>
              <w:rPr>
                <w:rFonts w:ascii="Verdana" w:hAnsi="Verdana" w:cs="Arial"/>
                <w:sz w:val="16"/>
                <w:szCs w:val="16"/>
                <w:lang w:val="es-CO" w:eastAsia="es-CO"/>
              </w:rPr>
            </w:pPr>
          </w:p>
        </w:tc>
        <w:tc>
          <w:tcPr>
            <w:tcW w:w="0" w:type="auto"/>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227821FB" w14:textId="77777777" w:rsidR="00924184" w:rsidRPr="00990F8E" w:rsidRDefault="00924184" w:rsidP="00924184">
            <w:pPr>
              <w:rPr>
                <w:rFonts w:ascii="Verdana" w:hAnsi="Verdana" w:cs="Arial"/>
                <w:sz w:val="16"/>
                <w:szCs w:val="16"/>
                <w:lang w:val="es-CO" w:eastAsia="es-CO"/>
              </w:rPr>
            </w:pPr>
          </w:p>
        </w:tc>
        <w:tc>
          <w:tcPr>
            <w:tcW w:w="0" w:type="auto"/>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75BC6988" w14:textId="77777777" w:rsidR="00924184" w:rsidRPr="00990F8E" w:rsidRDefault="00924184" w:rsidP="00924184">
            <w:pPr>
              <w:rPr>
                <w:rFonts w:ascii="Verdana" w:hAnsi="Verdana" w:cs="Arial"/>
                <w:sz w:val="16"/>
                <w:szCs w:val="16"/>
                <w:lang w:val="es-CO" w:eastAsia="es-CO"/>
              </w:rPr>
            </w:pPr>
          </w:p>
        </w:tc>
        <w:tc>
          <w:tcPr>
            <w:tcW w:w="972"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58296DF5" w14:textId="77777777" w:rsidR="00924184" w:rsidRPr="00990F8E" w:rsidRDefault="00924184" w:rsidP="00924184">
            <w:pPr>
              <w:rPr>
                <w:rFonts w:ascii="Verdana" w:hAnsi="Verdana" w:cs="Arial"/>
                <w:sz w:val="16"/>
                <w:szCs w:val="16"/>
                <w:lang w:val="es-CO" w:eastAsia="es-CO"/>
              </w:rPr>
            </w:pPr>
          </w:p>
        </w:tc>
        <w:tc>
          <w:tcPr>
            <w:tcW w:w="1104"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486C2B0B"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78BC1311"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62347DB7"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12C7D024"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1688B5D2"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15B3EA5F" w14:textId="77777777" w:rsidR="00924184" w:rsidRPr="00990F8E" w:rsidRDefault="00924184" w:rsidP="00924184">
            <w:pPr>
              <w:rPr>
                <w:rFonts w:ascii="Verdana" w:hAnsi="Verdana" w:cs="Arial"/>
                <w:sz w:val="16"/>
                <w:szCs w:val="16"/>
                <w:lang w:val="es-CO" w:eastAsia="es-CO"/>
              </w:rPr>
            </w:pPr>
          </w:p>
        </w:tc>
        <w:tc>
          <w:tcPr>
            <w:tcW w:w="1242" w:type="dxa"/>
            <w:vMerge/>
            <w:tcBorders>
              <w:top w:val="single" w:sz="8" w:space="0" w:color="A6A6A6"/>
              <w:left w:val="single" w:sz="8" w:space="0" w:color="A6A6A6"/>
              <w:bottom w:val="single" w:sz="8" w:space="0" w:color="A6A6A6"/>
              <w:right w:val="single" w:sz="8" w:space="0" w:color="A6A6A6"/>
            </w:tcBorders>
            <w:vAlign w:val="center"/>
            <w:hideMark/>
          </w:tcPr>
          <w:p w14:paraId="3232F104" w14:textId="77777777" w:rsidR="00924184" w:rsidRPr="00990F8E" w:rsidRDefault="00924184" w:rsidP="00924184">
            <w:pPr>
              <w:rPr>
                <w:rFonts w:ascii="Verdana" w:hAnsi="Verdana" w:cs="Arial"/>
                <w:sz w:val="16"/>
                <w:szCs w:val="16"/>
                <w:lang w:val="es-CO" w:eastAsia="es-CO"/>
              </w:rPr>
            </w:pPr>
          </w:p>
        </w:tc>
        <w:tc>
          <w:tcPr>
            <w:tcW w:w="288" w:type="dxa"/>
            <w:vMerge/>
            <w:tcBorders>
              <w:top w:val="nil"/>
              <w:left w:val="single" w:sz="8" w:space="0" w:color="A6A6A6"/>
              <w:bottom w:val="single" w:sz="8" w:space="0" w:color="A6A6A6"/>
              <w:right w:val="single" w:sz="8" w:space="0" w:color="A6A6A6"/>
            </w:tcBorders>
            <w:vAlign w:val="center"/>
            <w:hideMark/>
          </w:tcPr>
          <w:p w14:paraId="6754EA43" w14:textId="77777777" w:rsidR="00924184" w:rsidRPr="00990F8E" w:rsidRDefault="00924184" w:rsidP="00924184">
            <w:pPr>
              <w:rPr>
                <w:rFonts w:ascii="Verdana" w:hAnsi="Verdana" w:cs="Arial"/>
                <w:sz w:val="16"/>
                <w:szCs w:val="16"/>
                <w:lang w:val="es-CO" w:eastAsia="es-CO"/>
              </w:rPr>
            </w:pPr>
          </w:p>
        </w:tc>
        <w:tc>
          <w:tcPr>
            <w:tcW w:w="288" w:type="dxa"/>
            <w:vMerge/>
            <w:tcBorders>
              <w:top w:val="nil"/>
              <w:left w:val="single" w:sz="8" w:space="0" w:color="A6A6A6"/>
              <w:bottom w:val="single" w:sz="8" w:space="0" w:color="A6A6A6"/>
              <w:right w:val="single" w:sz="8" w:space="0" w:color="A6A6A6"/>
            </w:tcBorders>
            <w:vAlign w:val="center"/>
            <w:hideMark/>
          </w:tcPr>
          <w:p w14:paraId="3FABF4F1" w14:textId="77777777" w:rsidR="00924184" w:rsidRPr="00990F8E" w:rsidRDefault="00924184" w:rsidP="00924184">
            <w:pPr>
              <w:rPr>
                <w:rFonts w:ascii="Verdana" w:hAnsi="Verdana" w:cs="Arial"/>
                <w:sz w:val="16"/>
                <w:szCs w:val="16"/>
                <w:lang w:val="es-CO" w:eastAsia="es-CO"/>
              </w:rPr>
            </w:pPr>
          </w:p>
        </w:tc>
        <w:tc>
          <w:tcPr>
            <w:tcW w:w="288" w:type="dxa"/>
            <w:vMerge/>
            <w:tcBorders>
              <w:top w:val="nil"/>
              <w:left w:val="single" w:sz="8" w:space="0" w:color="A6A6A6"/>
              <w:bottom w:val="single" w:sz="8" w:space="0" w:color="A6A6A6"/>
              <w:right w:val="single" w:sz="8" w:space="0" w:color="A6A6A6"/>
            </w:tcBorders>
            <w:vAlign w:val="center"/>
            <w:hideMark/>
          </w:tcPr>
          <w:p w14:paraId="42E08AE8" w14:textId="77777777" w:rsidR="00924184" w:rsidRPr="00990F8E" w:rsidRDefault="00924184" w:rsidP="00924184">
            <w:pPr>
              <w:rPr>
                <w:rFonts w:ascii="Verdana" w:hAnsi="Verdana" w:cs="Arial"/>
                <w:sz w:val="16"/>
                <w:szCs w:val="16"/>
                <w:lang w:val="es-CO" w:eastAsia="es-CO"/>
              </w:rPr>
            </w:pPr>
          </w:p>
        </w:tc>
        <w:tc>
          <w:tcPr>
            <w:tcW w:w="297" w:type="dxa"/>
            <w:vMerge/>
            <w:tcBorders>
              <w:top w:val="nil"/>
              <w:left w:val="single" w:sz="8" w:space="0" w:color="A6A6A6"/>
              <w:bottom w:val="single" w:sz="8" w:space="0" w:color="A6A6A6"/>
              <w:right w:val="single" w:sz="8" w:space="0" w:color="A6A6A6"/>
            </w:tcBorders>
            <w:vAlign w:val="center"/>
            <w:hideMark/>
          </w:tcPr>
          <w:p w14:paraId="3B3DB974"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4A006271"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0BCD77F3"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647F5228"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037FC12B" w14:textId="77777777" w:rsidR="00924184" w:rsidRPr="00990F8E" w:rsidRDefault="00924184" w:rsidP="00924184">
            <w:pPr>
              <w:rPr>
                <w:rFonts w:ascii="Verdana" w:hAnsi="Verdana" w:cs="Arial"/>
                <w:sz w:val="16"/>
                <w:szCs w:val="16"/>
                <w:lang w:val="es-CO" w:eastAsia="es-CO"/>
              </w:rPr>
            </w:pPr>
          </w:p>
        </w:tc>
        <w:tc>
          <w:tcPr>
            <w:tcW w:w="0" w:type="auto"/>
            <w:vMerge/>
            <w:tcBorders>
              <w:top w:val="nil"/>
              <w:left w:val="single" w:sz="8" w:space="0" w:color="A6A6A6"/>
              <w:bottom w:val="single" w:sz="8" w:space="0" w:color="A6A6A6"/>
              <w:right w:val="single" w:sz="8" w:space="0" w:color="A6A6A6"/>
            </w:tcBorders>
            <w:vAlign w:val="center"/>
            <w:hideMark/>
          </w:tcPr>
          <w:p w14:paraId="57225308" w14:textId="77777777" w:rsidR="00924184" w:rsidRPr="00990F8E" w:rsidRDefault="00924184" w:rsidP="00924184">
            <w:pPr>
              <w:rPr>
                <w:rFonts w:ascii="Verdana" w:hAnsi="Verdana" w:cs="Arial"/>
                <w:sz w:val="16"/>
                <w:szCs w:val="16"/>
                <w:lang w:val="es-CO" w:eastAsia="es-CO"/>
              </w:rPr>
            </w:pPr>
          </w:p>
        </w:tc>
        <w:tc>
          <w:tcPr>
            <w:tcW w:w="0" w:type="auto"/>
            <w:vMerge/>
            <w:tcBorders>
              <w:top w:val="nil"/>
              <w:left w:val="single" w:sz="8" w:space="0" w:color="A6A6A6"/>
              <w:bottom w:val="single" w:sz="8" w:space="0" w:color="A6A6A6"/>
              <w:right w:val="single" w:sz="8" w:space="0" w:color="A6A6A6"/>
            </w:tcBorders>
            <w:vAlign w:val="center"/>
            <w:hideMark/>
          </w:tcPr>
          <w:p w14:paraId="5AD82D86" w14:textId="77777777" w:rsidR="00924184" w:rsidRPr="00990F8E" w:rsidRDefault="00924184" w:rsidP="00924184">
            <w:pPr>
              <w:rPr>
                <w:rFonts w:ascii="Verdana" w:hAnsi="Verdana" w:cs="Arial"/>
                <w:sz w:val="16"/>
                <w:szCs w:val="16"/>
                <w:lang w:val="es-CO" w:eastAsia="es-CO"/>
              </w:rPr>
            </w:pPr>
          </w:p>
        </w:tc>
      </w:tr>
      <w:tr w:rsidR="00924184" w:rsidRPr="00990F8E" w14:paraId="2B440BAE" w14:textId="77777777">
        <w:trPr>
          <w:trHeight w:val="280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D75DBEA"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1</w:t>
            </w:r>
          </w:p>
        </w:tc>
        <w:tc>
          <w:tcPr>
            <w:tcW w:w="160" w:type="dxa"/>
            <w:tcBorders>
              <w:top w:val="nil"/>
              <w:left w:val="nil"/>
              <w:bottom w:val="single" w:sz="8" w:space="0" w:color="A6A6A6"/>
              <w:right w:val="single" w:sz="8" w:space="0" w:color="A6A6A6"/>
            </w:tcBorders>
            <w:shd w:val="clear" w:color="auto" w:fill="auto"/>
            <w:textDirection w:val="btLr"/>
            <w:vAlign w:val="center"/>
            <w:hideMark/>
          </w:tcPr>
          <w:p w14:paraId="0D827581"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General</w:t>
            </w:r>
          </w:p>
        </w:tc>
        <w:tc>
          <w:tcPr>
            <w:tcW w:w="417" w:type="dxa"/>
            <w:tcBorders>
              <w:top w:val="nil"/>
              <w:left w:val="nil"/>
              <w:bottom w:val="single" w:sz="8" w:space="0" w:color="A6A6A6"/>
              <w:right w:val="single" w:sz="8" w:space="0" w:color="A6A6A6"/>
            </w:tcBorders>
            <w:shd w:val="clear" w:color="auto" w:fill="auto"/>
            <w:textDirection w:val="btLr"/>
            <w:vAlign w:val="center"/>
            <w:hideMark/>
          </w:tcPr>
          <w:p w14:paraId="60E29301"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Externa</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6F2E6F97"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 xml:space="preserve">4 </w:t>
            </w:r>
            <w:proofErr w:type="gramStart"/>
            <w:r w:rsidRPr="00990F8E">
              <w:rPr>
                <w:rFonts w:ascii="Verdana" w:hAnsi="Verdana" w:cs="Arial"/>
                <w:sz w:val="16"/>
                <w:szCs w:val="16"/>
                <w:lang w:val="es-CO" w:eastAsia="es-CO"/>
              </w:rPr>
              <w:t>Ejecución</w:t>
            </w:r>
            <w:proofErr w:type="gramEnd"/>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637BF91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Operacionales</w:t>
            </w:r>
          </w:p>
        </w:tc>
        <w:tc>
          <w:tcPr>
            <w:tcW w:w="972" w:type="dxa"/>
            <w:tcBorders>
              <w:top w:val="nil"/>
              <w:left w:val="nil"/>
              <w:bottom w:val="single" w:sz="8" w:space="0" w:color="A6A6A6"/>
              <w:right w:val="single" w:sz="8" w:space="0" w:color="A6A6A6"/>
            </w:tcBorders>
            <w:shd w:val="clear" w:color="auto" w:fill="auto"/>
            <w:hideMark/>
          </w:tcPr>
          <w:p w14:paraId="260F4C9C"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Ausencia del contratista. Durante la ejecución del contrato puede presentarse ausencia del contratista por accidentes y/o enfermedades.</w:t>
            </w:r>
          </w:p>
        </w:tc>
        <w:tc>
          <w:tcPr>
            <w:tcW w:w="1104" w:type="dxa"/>
            <w:tcBorders>
              <w:top w:val="nil"/>
              <w:left w:val="nil"/>
              <w:bottom w:val="single" w:sz="8" w:space="0" w:color="A6A6A6"/>
              <w:right w:val="single" w:sz="8" w:space="0" w:color="A6A6A6"/>
            </w:tcBorders>
            <w:shd w:val="clear" w:color="auto" w:fill="auto"/>
            <w:hideMark/>
          </w:tcPr>
          <w:p w14:paraId="33FAB611"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Actividades y/o servicios a cargo del contratista no atendidos.</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427894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BC99612"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F8F1C5D"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7</w:t>
            </w:r>
          </w:p>
        </w:tc>
        <w:tc>
          <w:tcPr>
            <w:tcW w:w="288"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203FDDF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7</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D3275AA"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Contratista</w:t>
            </w:r>
          </w:p>
        </w:tc>
        <w:tc>
          <w:tcPr>
            <w:tcW w:w="1242" w:type="dxa"/>
            <w:tcBorders>
              <w:top w:val="nil"/>
              <w:left w:val="nil"/>
              <w:bottom w:val="single" w:sz="8" w:space="0" w:color="A6A6A6"/>
              <w:right w:val="single" w:sz="8" w:space="0" w:color="A6A6A6"/>
            </w:tcBorders>
            <w:shd w:val="clear" w:color="auto" w:fill="auto"/>
            <w:hideMark/>
          </w:tcPr>
          <w:p w14:paraId="23D8D20D"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(f) Reducir consecuencias y probabilidades. Reprogramación de actividades.</w:t>
            </w:r>
            <w:r w:rsidRPr="00990F8E">
              <w:rPr>
                <w:rFonts w:ascii="Verdana" w:hAnsi="Verdana" w:cs="Arial"/>
                <w:sz w:val="16"/>
                <w:szCs w:val="16"/>
                <w:lang w:val="es-CO" w:eastAsia="es-CO"/>
              </w:rPr>
              <w:br/>
              <w:t>Contar con planes de contingencia para el reemplazo temporal o permanente del contratista.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FFF07A6"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5D55DB9"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57943B1"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w:t>
            </w:r>
          </w:p>
        </w:tc>
        <w:tc>
          <w:tcPr>
            <w:tcW w:w="297"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7826D40F"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Bajo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4A23FD6"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Si</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5F7795EF"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Contratista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9BFDD9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Desde el inicio de la ejecución de contrato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0A40B86"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Hasta la terminación del plazo de ejecución del contrato.</w:t>
            </w:r>
          </w:p>
        </w:tc>
        <w:tc>
          <w:tcPr>
            <w:tcW w:w="0" w:type="auto"/>
            <w:tcBorders>
              <w:top w:val="nil"/>
              <w:left w:val="nil"/>
              <w:bottom w:val="single" w:sz="8" w:space="0" w:color="A6A6A6"/>
              <w:right w:val="single" w:sz="8" w:space="0" w:color="A6A6A6"/>
            </w:tcBorders>
            <w:shd w:val="clear" w:color="auto" w:fill="auto"/>
            <w:hideMark/>
          </w:tcPr>
          <w:p w14:paraId="505AD338"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 xml:space="preserve">Seguimiento del contrato / </w:t>
            </w:r>
          </w:p>
        </w:tc>
        <w:tc>
          <w:tcPr>
            <w:tcW w:w="0" w:type="auto"/>
            <w:tcBorders>
              <w:top w:val="nil"/>
              <w:left w:val="nil"/>
              <w:bottom w:val="single" w:sz="8" w:space="0" w:color="A6A6A6"/>
              <w:right w:val="single" w:sz="8" w:space="0" w:color="A6A6A6"/>
            </w:tcBorders>
            <w:shd w:val="clear" w:color="auto" w:fill="auto"/>
            <w:hideMark/>
          </w:tcPr>
          <w:p w14:paraId="4765E662"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Permanente</w:t>
            </w:r>
          </w:p>
        </w:tc>
      </w:tr>
      <w:tr w:rsidR="00924184" w:rsidRPr="00990F8E" w14:paraId="76445241" w14:textId="77777777">
        <w:trPr>
          <w:trHeight w:val="175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C80D006"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2</w:t>
            </w:r>
          </w:p>
        </w:tc>
        <w:tc>
          <w:tcPr>
            <w:tcW w:w="160" w:type="dxa"/>
            <w:tcBorders>
              <w:top w:val="nil"/>
              <w:left w:val="nil"/>
              <w:bottom w:val="single" w:sz="8" w:space="0" w:color="A6A6A6"/>
              <w:right w:val="single" w:sz="8" w:space="0" w:color="A6A6A6"/>
            </w:tcBorders>
            <w:shd w:val="clear" w:color="auto" w:fill="auto"/>
            <w:textDirection w:val="btLr"/>
            <w:vAlign w:val="center"/>
            <w:hideMark/>
          </w:tcPr>
          <w:p w14:paraId="24B970C4"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General</w:t>
            </w:r>
          </w:p>
        </w:tc>
        <w:tc>
          <w:tcPr>
            <w:tcW w:w="417" w:type="dxa"/>
            <w:tcBorders>
              <w:top w:val="nil"/>
              <w:left w:val="nil"/>
              <w:bottom w:val="single" w:sz="8" w:space="0" w:color="A6A6A6"/>
              <w:right w:val="single" w:sz="8" w:space="0" w:color="A6A6A6"/>
            </w:tcBorders>
            <w:shd w:val="clear" w:color="auto" w:fill="auto"/>
            <w:textDirection w:val="btLr"/>
            <w:vAlign w:val="center"/>
            <w:hideMark/>
          </w:tcPr>
          <w:p w14:paraId="7927C8F8"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Externa</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0655D406"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 xml:space="preserve">4 </w:t>
            </w:r>
            <w:proofErr w:type="gramStart"/>
            <w:r w:rsidRPr="00990F8E">
              <w:rPr>
                <w:rFonts w:ascii="Verdana" w:hAnsi="Verdana" w:cs="Arial"/>
                <w:sz w:val="16"/>
                <w:szCs w:val="16"/>
                <w:lang w:val="es-CO" w:eastAsia="es-CO"/>
              </w:rPr>
              <w:t>Ejecución</w:t>
            </w:r>
            <w:proofErr w:type="gramEnd"/>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25B39C7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Operacionales</w:t>
            </w:r>
          </w:p>
        </w:tc>
        <w:tc>
          <w:tcPr>
            <w:tcW w:w="972" w:type="dxa"/>
            <w:tcBorders>
              <w:top w:val="nil"/>
              <w:left w:val="nil"/>
              <w:bottom w:val="single" w:sz="8" w:space="0" w:color="A6A6A6"/>
              <w:right w:val="single" w:sz="8" w:space="0" w:color="A6A6A6"/>
            </w:tcBorders>
            <w:shd w:val="clear" w:color="auto" w:fill="auto"/>
            <w:hideMark/>
          </w:tcPr>
          <w:p w14:paraId="768609C5"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Dificultades del contratista para acceder a la sede del MVCT donde desarrolla el contrato. Durante la ejecución del contrato puede presentarse ausencia del contratis</w:t>
            </w:r>
            <w:r w:rsidRPr="00990F8E">
              <w:rPr>
                <w:rFonts w:ascii="Verdana" w:hAnsi="Verdana" w:cs="Arial"/>
                <w:sz w:val="16"/>
                <w:szCs w:val="16"/>
                <w:lang w:val="es-CO" w:eastAsia="es-CO"/>
              </w:rPr>
              <w:lastRenderedPageBreak/>
              <w:t>ta por situaciones de orden público.</w:t>
            </w:r>
          </w:p>
        </w:tc>
        <w:tc>
          <w:tcPr>
            <w:tcW w:w="1104" w:type="dxa"/>
            <w:tcBorders>
              <w:top w:val="nil"/>
              <w:left w:val="nil"/>
              <w:bottom w:val="single" w:sz="8" w:space="0" w:color="A6A6A6"/>
              <w:right w:val="single" w:sz="8" w:space="0" w:color="A6A6A6"/>
            </w:tcBorders>
            <w:shd w:val="clear" w:color="auto" w:fill="auto"/>
            <w:hideMark/>
          </w:tcPr>
          <w:p w14:paraId="0F31BF88"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lastRenderedPageBreak/>
              <w:t>Actividades y/o servicios a cargo del contratista no atendidos.</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28D8CB7"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B5C06D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47E84ED"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6</w:t>
            </w:r>
          </w:p>
        </w:tc>
        <w:tc>
          <w:tcPr>
            <w:tcW w:w="288"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64BE5260"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6</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46B1912"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Contratista</w:t>
            </w:r>
          </w:p>
        </w:tc>
        <w:tc>
          <w:tcPr>
            <w:tcW w:w="1242" w:type="dxa"/>
            <w:tcBorders>
              <w:top w:val="nil"/>
              <w:left w:val="nil"/>
              <w:bottom w:val="single" w:sz="8" w:space="0" w:color="A6A6A6"/>
              <w:right w:val="single" w:sz="8" w:space="0" w:color="A6A6A6"/>
            </w:tcBorders>
            <w:shd w:val="clear" w:color="auto" w:fill="auto"/>
            <w:hideMark/>
          </w:tcPr>
          <w:p w14:paraId="4BADAC78"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(f) Reducir consecuencias y probabilidades. Reprogramación de actividades.</w:t>
            </w:r>
            <w:r w:rsidRPr="00990F8E">
              <w:rPr>
                <w:rFonts w:ascii="Verdana" w:hAnsi="Verdana" w:cs="Arial"/>
                <w:sz w:val="16"/>
                <w:szCs w:val="16"/>
                <w:lang w:val="es-CO" w:eastAsia="es-CO"/>
              </w:rPr>
              <w:br/>
              <w:t>Contar con planes de contingencia.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0BE44D8"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E63F6B8"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5BFCF26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w:t>
            </w:r>
          </w:p>
        </w:tc>
        <w:tc>
          <w:tcPr>
            <w:tcW w:w="297"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11EBE8C8"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Bajo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24DFD3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Si</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4F75E60"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Contratista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0EC6257"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Desde el inicio de la ejecución de contrato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78578CC"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Hasta la terminación del plazo de ejecución del contrato.</w:t>
            </w:r>
          </w:p>
        </w:tc>
        <w:tc>
          <w:tcPr>
            <w:tcW w:w="0" w:type="auto"/>
            <w:tcBorders>
              <w:top w:val="nil"/>
              <w:left w:val="nil"/>
              <w:bottom w:val="single" w:sz="8" w:space="0" w:color="A6A6A6"/>
              <w:right w:val="single" w:sz="8" w:space="0" w:color="A6A6A6"/>
            </w:tcBorders>
            <w:shd w:val="clear" w:color="auto" w:fill="auto"/>
            <w:hideMark/>
          </w:tcPr>
          <w:p w14:paraId="6678181A"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 xml:space="preserve">Seguimiento del contrato / </w:t>
            </w:r>
          </w:p>
        </w:tc>
        <w:tc>
          <w:tcPr>
            <w:tcW w:w="0" w:type="auto"/>
            <w:tcBorders>
              <w:top w:val="nil"/>
              <w:left w:val="nil"/>
              <w:bottom w:val="single" w:sz="8" w:space="0" w:color="A6A6A6"/>
              <w:right w:val="single" w:sz="8" w:space="0" w:color="A6A6A6"/>
            </w:tcBorders>
            <w:shd w:val="clear" w:color="auto" w:fill="auto"/>
            <w:hideMark/>
          </w:tcPr>
          <w:p w14:paraId="2841902A"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Permanente</w:t>
            </w:r>
          </w:p>
        </w:tc>
      </w:tr>
      <w:tr w:rsidR="00924184" w:rsidRPr="00990F8E" w14:paraId="1E4806CF" w14:textId="77777777">
        <w:trPr>
          <w:trHeight w:val="1462"/>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6146DE4"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3</w:t>
            </w:r>
          </w:p>
        </w:tc>
        <w:tc>
          <w:tcPr>
            <w:tcW w:w="160" w:type="dxa"/>
            <w:tcBorders>
              <w:top w:val="nil"/>
              <w:left w:val="nil"/>
              <w:bottom w:val="single" w:sz="8" w:space="0" w:color="A6A6A6"/>
              <w:right w:val="single" w:sz="8" w:space="0" w:color="A6A6A6"/>
            </w:tcBorders>
            <w:shd w:val="clear" w:color="auto" w:fill="auto"/>
            <w:textDirection w:val="btLr"/>
            <w:vAlign w:val="center"/>
            <w:hideMark/>
          </w:tcPr>
          <w:p w14:paraId="48C89B6B"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Específico</w:t>
            </w:r>
          </w:p>
        </w:tc>
        <w:tc>
          <w:tcPr>
            <w:tcW w:w="417" w:type="dxa"/>
            <w:tcBorders>
              <w:top w:val="nil"/>
              <w:left w:val="nil"/>
              <w:bottom w:val="single" w:sz="8" w:space="0" w:color="A6A6A6"/>
              <w:right w:val="single" w:sz="8" w:space="0" w:color="A6A6A6"/>
            </w:tcBorders>
            <w:shd w:val="clear" w:color="auto" w:fill="auto"/>
            <w:textDirection w:val="btLr"/>
            <w:vAlign w:val="center"/>
            <w:hideMark/>
          </w:tcPr>
          <w:p w14:paraId="52FF3EAC"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Externa</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25142E6B"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 xml:space="preserve">4 </w:t>
            </w:r>
            <w:proofErr w:type="gramStart"/>
            <w:r w:rsidRPr="00990F8E">
              <w:rPr>
                <w:rFonts w:ascii="Verdana" w:hAnsi="Verdana" w:cs="Arial"/>
                <w:sz w:val="16"/>
                <w:szCs w:val="16"/>
                <w:lang w:val="es-CO" w:eastAsia="es-CO"/>
              </w:rPr>
              <w:t>Ejecución</w:t>
            </w:r>
            <w:proofErr w:type="gramEnd"/>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124581DC"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Operacionales</w:t>
            </w:r>
          </w:p>
        </w:tc>
        <w:tc>
          <w:tcPr>
            <w:tcW w:w="972" w:type="dxa"/>
            <w:tcBorders>
              <w:top w:val="nil"/>
              <w:left w:val="nil"/>
              <w:bottom w:val="single" w:sz="8" w:space="0" w:color="A6A6A6"/>
              <w:right w:val="single" w:sz="8" w:space="0" w:color="A6A6A6"/>
            </w:tcBorders>
            <w:shd w:val="clear" w:color="auto" w:fill="auto"/>
            <w:hideMark/>
          </w:tcPr>
          <w:p w14:paraId="0F93973D"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Perdida o daños en la información que requiera el contratista para el desarrollo del contrato. Durante el plazo de ejecución del contrato se podría presentar perdida, robo, o daños de los equipos en donde se procese o almacene información, así como en archivo físico que utiliza el contratista.</w:t>
            </w:r>
          </w:p>
        </w:tc>
        <w:tc>
          <w:tcPr>
            <w:tcW w:w="1104" w:type="dxa"/>
            <w:tcBorders>
              <w:top w:val="nil"/>
              <w:left w:val="nil"/>
              <w:bottom w:val="single" w:sz="8" w:space="0" w:color="A6A6A6"/>
              <w:right w:val="single" w:sz="8" w:space="0" w:color="A6A6A6"/>
            </w:tcBorders>
            <w:shd w:val="clear" w:color="auto" w:fill="auto"/>
            <w:hideMark/>
          </w:tcPr>
          <w:p w14:paraId="2C1DA91F"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Retrasos en el desarrollo de actividades del contrato.</w:t>
            </w:r>
            <w:r w:rsidRPr="00990F8E">
              <w:rPr>
                <w:rFonts w:ascii="Verdana" w:hAnsi="Verdana" w:cs="Arial"/>
                <w:sz w:val="16"/>
                <w:szCs w:val="16"/>
                <w:lang w:val="es-CO" w:eastAsia="es-CO"/>
              </w:rPr>
              <w:br/>
              <w:t>Reprocesos, por necesidad de repetir actividades de recolección de información.</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8EDD951"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7B69DBE"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3CE4709"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7</w:t>
            </w:r>
          </w:p>
        </w:tc>
        <w:tc>
          <w:tcPr>
            <w:tcW w:w="288"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3B87E2E9"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7</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718D8C9"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Contratista</w:t>
            </w:r>
          </w:p>
        </w:tc>
        <w:tc>
          <w:tcPr>
            <w:tcW w:w="1242" w:type="dxa"/>
            <w:tcBorders>
              <w:top w:val="nil"/>
              <w:left w:val="nil"/>
              <w:bottom w:val="single" w:sz="8" w:space="0" w:color="A6A6A6"/>
              <w:right w:val="single" w:sz="8" w:space="0" w:color="A6A6A6"/>
            </w:tcBorders>
            <w:shd w:val="clear" w:color="auto" w:fill="auto"/>
            <w:hideMark/>
          </w:tcPr>
          <w:p w14:paraId="3F41968C"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(f) Reducir consecuencias y probabilidades. Contar con herramientas que permitan guardar copias de respaldo de la información generada y necesaria para el contrato.</w:t>
            </w:r>
            <w:r w:rsidRPr="00990F8E">
              <w:rPr>
                <w:rFonts w:ascii="Verdana" w:hAnsi="Verdana" w:cs="Arial"/>
                <w:sz w:val="16"/>
                <w:szCs w:val="16"/>
                <w:lang w:val="es-CO" w:eastAsia="es-CO"/>
              </w:rPr>
              <w:br/>
              <w:t>Contar con planes de contingencia.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5239588B"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D06A49C"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2E5E5E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w:t>
            </w:r>
          </w:p>
        </w:tc>
        <w:tc>
          <w:tcPr>
            <w:tcW w:w="297"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48B120FD"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Bajo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E4B567D"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Si</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B41DC51"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Contratista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8ADE04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Desde el inicio de la ejecución de contrato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181B6E4"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Hasta la terminación del plazo de ejecución del contrato.</w:t>
            </w:r>
          </w:p>
        </w:tc>
        <w:tc>
          <w:tcPr>
            <w:tcW w:w="0" w:type="auto"/>
            <w:tcBorders>
              <w:top w:val="nil"/>
              <w:left w:val="nil"/>
              <w:bottom w:val="single" w:sz="8" w:space="0" w:color="A6A6A6"/>
              <w:right w:val="single" w:sz="8" w:space="0" w:color="A6A6A6"/>
            </w:tcBorders>
            <w:shd w:val="clear" w:color="auto" w:fill="auto"/>
            <w:hideMark/>
          </w:tcPr>
          <w:p w14:paraId="18524463"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 xml:space="preserve">Seguimiento del contrato / </w:t>
            </w:r>
          </w:p>
        </w:tc>
        <w:tc>
          <w:tcPr>
            <w:tcW w:w="0" w:type="auto"/>
            <w:tcBorders>
              <w:top w:val="nil"/>
              <w:left w:val="nil"/>
              <w:bottom w:val="single" w:sz="8" w:space="0" w:color="A6A6A6"/>
              <w:right w:val="single" w:sz="8" w:space="0" w:color="A6A6A6"/>
            </w:tcBorders>
            <w:shd w:val="clear" w:color="auto" w:fill="auto"/>
            <w:hideMark/>
          </w:tcPr>
          <w:p w14:paraId="271651AC"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Permanente</w:t>
            </w:r>
          </w:p>
        </w:tc>
      </w:tr>
      <w:tr w:rsidR="00924184" w:rsidRPr="00990F8E" w14:paraId="7A8A570D" w14:textId="77777777">
        <w:trPr>
          <w:trHeight w:val="2700"/>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C39E61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lastRenderedPageBreak/>
              <w:t>4</w:t>
            </w:r>
          </w:p>
        </w:tc>
        <w:tc>
          <w:tcPr>
            <w:tcW w:w="160" w:type="dxa"/>
            <w:tcBorders>
              <w:top w:val="nil"/>
              <w:left w:val="nil"/>
              <w:bottom w:val="single" w:sz="8" w:space="0" w:color="A6A6A6"/>
              <w:right w:val="single" w:sz="8" w:space="0" w:color="A6A6A6"/>
            </w:tcBorders>
            <w:shd w:val="clear" w:color="auto" w:fill="auto"/>
            <w:textDirection w:val="btLr"/>
            <w:vAlign w:val="center"/>
            <w:hideMark/>
          </w:tcPr>
          <w:p w14:paraId="643C4D8D"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Específico</w:t>
            </w:r>
          </w:p>
        </w:tc>
        <w:tc>
          <w:tcPr>
            <w:tcW w:w="417" w:type="dxa"/>
            <w:tcBorders>
              <w:top w:val="nil"/>
              <w:left w:val="nil"/>
              <w:bottom w:val="single" w:sz="8" w:space="0" w:color="A6A6A6"/>
              <w:right w:val="single" w:sz="8" w:space="0" w:color="A6A6A6"/>
            </w:tcBorders>
            <w:shd w:val="clear" w:color="auto" w:fill="auto"/>
            <w:textDirection w:val="btLr"/>
            <w:vAlign w:val="center"/>
            <w:hideMark/>
          </w:tcPr>
          <w:p w14:paraId="78781494"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Externa</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31BA635C"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 xml:space="preserve">4 </w:t>
            </w:r>
            <w:proofErr w:type="gramStart"/>
            <w:r w:rsidRPr="00990F8E">
              <w:rPr>
                <w:rFonts w:ascii="Verdana" w:hAnsi="Verdana" w:cs="Arial"/>
                <w:sz w:val="16"/>
                <w:szCs w:val="16"/>
                <w:lang w:val="es-CO" w:eastAsia="es-CO"/>
              </w:rPr>
              <w:t>Ejecución</w:t>
            </w:r>
            <w:proofErr w:type="gramEnd"/>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568281FC"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Operacionales</w:t>
            </w:r>
          </w:p>
        </w:tc>
        <w:tc>
          <w:tcPr>
            <w:tcW w:w="972" w:type="dxa"/>
            <w:tcBorders>
              <w:top w:val="nil"/>
              <w:left w:val="nil"/>
              <w:bottom w:val="single" w:sz="8" w:space="0" w:color="A6A6A6"/>
              <w:right w:val="single" w:sz="8" w:space="0" w:color="A6A6A6"/>
            </w:tcBorders>
            <w:shd w:val="clear" w:color="auto" w:fill="auto"/>
            <w:hideMark/>
          </w:tcPr>
          <w:p w14:paraId="67C177E9"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Errores o deficiencias en entregables y productos que desarrolle el contratista. Debido al uso de información errada, desactualizada o en general por causas atribuibles al contratista.</w:t>
            </w:r>
          </w:p>
        </w:tc>
        <w:tc>
          <w:tcPr>
            <w:tcW w:w="1104" w:type="dxa"/>
            <w:tcBorders>
              <w:top w:val="nil"/>
              <w:left w:val="nil"/>
              <w:bottom w:val="single" w:sz="8" w:space="0" w:color="A6A6A6"/>
              <w:right w:val="single" w:sz="8" w:space="0" w:color="A6A6A6"/>
            </w:tcBorders>
            <w:shd w:val="clear" w:color="auto" w:fill="auto"/>
            <w:hideMark/>
          </w:tcPr>
          <w:p w14:paraId="04221DE9"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Errores en la toma de decisiones por parte del MVCT, basada en la información suministrada por el contratista.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BE21537"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1B54A0D8"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18AB4B59"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7</w:t>
            </w:r>
          </w:p>
        </w:tc>
        <w:tc>
          <w:tcPr>
            <w:tcW w:w="288"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7E7656BE"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7</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1CEAA6D2"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Contratista</w:t>
            </w:r>
          </w:p>
        </w:tc>
        <w:tc>
          <w:tcPr>
            <w:tcW w:w="1242" w:type="dxa"/>
            <w:tcBorders>
              <w:top w:val="nil"/>
              <w:left w:val="nil"/>
              <w:bottom w:val="single" w:sz="8" w:space="0" w:color="A6A6A6"/>
              <w:right w:val="single" w:sz="8" w:space="0" w:color="A6A6A6"/>
            </w:tcBorders>
            <w:shd w:val="clear" w:color="auto" w:fill="auto"/>
            <w:hideMark/>
          </w:tcPr>
          <w:p w14:paraId="710E7A10"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(f) Reducir consecuencias y probabilidades. Contar con un plan trabajo que permita establecer un orden y los recursos necesarios para el cumplimiento de las actividades del contrato.</w:t>
            </w:r>
            <w:r w:rsidRPr="00990F8E">
              <w:rPr>
                <w:rFonts w:ascii="Verdana" w:hAnsi="Verdana" w:cs="Arial"/>
                <w:sz w:val="16"/>
                <w:szCs w:val="16"/>
                <w:lang w:val="es-CO" w:eastAsia="es-CO"/>
              </w:rPr>
              <w:br/>
              <w:t>Contar con herramienta que facilite el uso de la información.</w:t>
            </w:r>
            <w:r w:rsidRPr="00990F8E">
              <w:rPr>
                <w:rFonts w:ascii="Verdana" w:hAnsi="Verdana" w:cs="Arial"/>
                <w:sz w:val="16"/>
                <w:szCs w:val="16"/>
                <w:lang w:val="es-CO" w:eastAsia="es-CO"/>
              </w:rPr>
              <w:br/>
              <w:t>Contar con planes de contingencia.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536DA55B"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06D837A"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459BCFA"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w:t>
            </w:r>
          </w:p>
        </w:tc>
        <w:tc>
          <w:tcPr>
            <w:tcW w:w="297"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31B3C4F9"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Bajo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58984B90"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Si</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597BB9C"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Contratista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90549E2"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Desde el inicio de la ejecución de contrato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AF0206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Hasta la terminación del plazo de ejecución del contrato.</w:t>
            </w:r>
          </w:p>
        </w:tc>
        <w:tc>
          <w:tcPr>
            <w:tcW w:w="0" w:type="auto"/>
            <w:tcBorders>
              <w:top w:val="nil"/>
              <w:left w:val="nil"/>
              <w:bottom w:val="single" w:sz="8" w:space="0" w:color="A6A6A6"/>
              <w:right w:val="single" w:sz="8" w:space="0" w:color="A6A6A6"/>
            </w:tcBorders>
            <w:shd w:val="clear" w:color="auto" w:fill="auto"/>
            <w:hideMark/>
          </w:tcPr>
          <w:p w14:paraId="59178C7F"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 xml:space="preserve">Seguimiento del contrato / </w:t>
            </w:r>
          </w:p>
        </w:tc>
        <w:tc>
          <w:tcPr>
            <w:tcW w:w="0" w:type="auto"/>
            <w:tcBorders>
              <w:top w:val="nil"/>
              <w:left w:val="nil"/>
              <w:bottom w:val="single" w:sz="8" w:space="0" w:color="A6A6A6"/>
              <w:right w:val="single" w:sz="8" w:space="0" w:color="A6A6A6"/>
            </w:tcBorders>
            <w:shd w:val="clear" w:color="auto" w:fill="auto"/>
            <w:hideMark/>
          </w:tcPr>
          <w:p w14:paraId="7775BAC0"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Permanente</w:t>
            </w:r>
          </w:p>
        </w:tc>
      </w:tr>
      <w:tr w:rsidR="00924184" w:rsidRPr="00990F8E" w14:paraId="1B67F8AA" w14:textId="77777777">
        <w:trPr>
          <w:trHeight w:val="343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83A7EF1"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5</w:t>
            </w:r>
          </w:p>
        </w:tc>
        <w:tc>
          <w:tcPr>
            <w:tcW w:w="160" w:type="dxa"/>
            <w:tcBorders>
              <w:top w:val="nil"/>
              <w:left w:val="nil"/>
              <w:bottom w:val="single" w:sz="8" w:space="0" w:color="A6A6A6"/>
              <w:right w:val="single" w:sz="8" w:space="0" w:color="A6A6A6"/>
            </w:tcBorders>
            <w:shd w:val="clear" w:color="auto" w:fill="auto"/>
            <w:textDirection w:val="btLr"/>
            <w:vAlign w:val="center"/>
            <w:hideMark/>
          </w:tcPr>
          <w:p w14:paraId="6724A8B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Específico</w:t>
            </w:r>
          </w:p>
        </w:tc>
        <w:tc>
          <w:tcPr>
            <w:tcW w:w="417" w:type="dxa"/>
            <w:tcBorders>
              <w:top w:val="nil"/>
              <w:left w:val="nil"/>
              <w:bottom w:val="single" w:sz="8" w:space="0" w:color="A6A6A6"/>
              <w:right w:val="single" w:sz="8" w:space="0" w:color="A6A6A6"/>
            </w:tcBorders>
            <w:shd w:val="clear" w:color="auto" w:fill="auto"/>
            <w:textDirection w:val="btLr"/>
            <w:vAlign w:val="center"/>
            <w:hideMark/>
          </w:tcPr>
          <w:p w14:paraId="04691AB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Externa</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4F31EA91"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 xml:space="preserve">4 </w:t>
            </w:r>
            <w:proofErr w:type="gramStart"/>
            <w:r w:rsidRPr="00990F8E">
              <w:rPr>
                <w:rFonts w:ascii="Verdana" w:hAnsi="Verdana" w:cs="Arial"/>
                <w:sz w:val="16"/>
                <w:szCs w:val="16"/>
                <w:lang w:val="es-CO" w:eastAsia="es-CO"/>
              </w:rPr>
              <w:t>Ejecución</w:t>
            </w:r>
            <w:proofErr w:type="gramEnd"/>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49009697"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Operacionales</w:t>
            </w:r>
          </w:p>
        </w:tc>
        <w:tc>
          <w:tcPr>
            <w:tcW w:w="972" w:type="dxa"/>
            <w:tcBorders>
              <w:top w:val="nil"/>
              <w:left w:val="nil"/>
              <w:bottom w:val="single" w:sz="8" w:space="0" w:color="A6A6A6"/>
              <w:right w:val="single" w:sz="8" w:space="0" w:color="A6A6A6"/>
            </w:tcBorders>
            <w:shd w:val="clear" w:color="auto" w:fill="auto"/>
            <w:hideMark/>
          </w:tcPr>
          <w:p w14:paraId="369DF77F"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Accidentes Laborales Durante la ejecución del contrato pueden presentarse accidentes de orden laboral que afecten la salud e integridad física del contratista.</w:t>
            </w:r>
          </w:p>
        </w:tc>
        <w:tc>
          <w:tcPr>
            <w:tcW w:w="1104" w:type="dxa"/>
            <w:tcBorders>
              <w:top w:val="nil"/>
              <w:left w:val="nil"/>
              <w:bottom w:val="single" w:sz="8" w:space="0" w:color="A6A6A6"/>
              <w:right w:val="single" w:sz="8" w:space="0" w:color="A6A6A6"/>
            </w:tcBorders>
            <w:shd w:val="clear" w:color="auto" w:fill="auto"/>
            <w:hideMark/>
          </w:tcPr>
          <w:p w14:paraId="652C9867"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Acciones legales hacia el ministerio para el pago de indemnizaciones.</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ADF9C61"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F7F23D4"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5</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B8E801C"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8</w:t>
            </w:r>
          </w:p>
        </w:tc>
        <w:tc>
          <w:tcPr>
            <w:tcW w:w="288" w:type="dxa"/>
            <w:tcBorders>
              <w:top w:val="single" w:sz="4" w:space="0" w:color="auto"/>
              <w:left w:val="single" w:sz="4" w:space="0" w:color="auto"/>
              <w:bottom w:val="single" w:sz="4" w:space="0" w:color="auto"/>
              <w:right w:val="single" w:sz="4" w:space="0" w:color="auto"/>
            </w:tcBorders>
            <w:shd w:val="clear" w:color="BDD7EE" w:fill="C00000"/>
            <w:vAlign w:val="center"/>
            <w:hideMark/>
          </w:tcPr>
          <w:p w14:paraId="24D5BB5E" w14:textId="77777777" w:rsidR="00924184" w:rsidRPr="00990F8E" w:rsidRDefault="00924184" w:rsidP="00924184">
            <w:pPr>
              <w:jc w:val="center"/>
              <w:rPr>
                <w:rFonts w:ascii="Verdana" w:hAnsi="Verdana" w:cs="Arial"/>
                <w:b/>
                <w:bCs/>
                <w:sz w:val="16"/>
                <w:szCs w:val="16"/>
                <w:lang w:val="es-CO" w:eastAsia="es-CO"/>
              </w:rPr>
            </w:pPr>
            <w:r w:rsidRPr="00990F8E">
              <w:rPr>
                <w:rFonts w:ascii="Verdana" w:hAnsi="Verdana" w:cs="Arial"/>
                <w:b/>
                <w:bCs/>
                <w:sz w:val="16"/>
                <w:szCs w:val="16"/>
                <w:lang w:val="es-CO" w:eastAsia="es-CO"/>
              </w:rPr>
              <w:t>8</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681CF1B"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MVCT</w:t>
            </w:r>
          </w:p>
        </w:tc>
        <w:tc>
          <w:tcPr>
            <w:tcW w:w="1242" w:type="dxa"/>
            <w:tcBorders>
              <w:top w:val="nil"/>
              <w:left w:val="nil"/>
              <w:bottom w:val="single" w:sz="8" w:space="0" w:color="A6A6A6"/>
              <w:right w:val="single" w:sz="8" w:space="0" w:color="A6A6A6"/>
            </w:tcBorders>
            <w:shd w:val="clear" w:color="auto" w:fill="auto"/>
            <w:hideMark/>
          </w:tcPr>
          <w:p w14:paraId="2CF2FD00"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(d) Reducir la probabilidad de la ocurrencia del evento. Implementar de Sistema de Gestión y Seguridad en el Trabajo. Afiliación al día en el Sistema General de Riesgos Laborales.</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0E0B9B4"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840D38E"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A00CC0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5</w:t>
            </w:r>
          </w:p>
        </w:tc>
        <w:tc>
          <w:tcPr>
            <w:tcW w:w="297" w:type="dxa"/>
            <w:tcBorders>
              <w:top w:val="single" w:sz="4" w:space="0" w:color="auto"/>
              <w:left w:val="single" w:sz="4" w:space="0" w:color="auto"/>
              <w:bottom w:val="single" w:sz="4" w:space="0" w:color="auto"/>
              <w:right w:val="single" w:sz="4" w:space="0" w:color="auto"/>
            </w:tcBorders>
            <w:shd w:val="clear" w:color="BDD7EE" w:fill="F5CE27"/>
            <w:noWrap/>
            <w:textDirection w:val="btLr"/>
            <w:vAlign w:val="center"/>
            <w:hideMark/>
          </w:tcPr>
          <w:p w14:paraId="0B9FD488"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Medio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DA90A80"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Si</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904809B"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MVCT</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CC68550"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Desde el inicio de la ejecución de contrato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56F5211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Hasta la terminación del plazo de ejecución del contrato.</w:t>
            </w:r>
          </w:p>
        </w:tc>
        <w:tc>
          <w:tcPr>
            <w:tcW w:w="0" w:type="auto"/>
            <w:tcBorders>
              <w:top w:val="nil"/>
              <w:left w:val="nil"/>
              <w:bottom w:val="single" w:sz="8" w:space="0" w:color="A6A6A6"/>
              <w:right w:val="single" w:sz="8" w:space="0" w:color="A6A6A6"/>
            </w:tcBorders>
            <w:shd w:val="clear" w:color="auto" w:fill="auto"/>
            <w:hideMark/>
          </w:tcPr>
          <w:p w14:paraId="1503065D"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 xml:space="preserve">Seguimiento del contrato / </w:t>
            </w:r>
          </w:p>
        </w:tc>
        <w:tc>
          <w:tcPr>
            <w:tcW w:w="0" w:type="auto"/>
            <w:tcBorders>
              <w:top w:val="nil"/>
              <w:left w:val="nil"/>
              <w:bottom w:val="single" w:sz="8" w:space="0" w:color="A6A6A6"/>
              <w:right w:val="single" w:sz="8" w:space="0" w:color="A6A6A6"/>
            </w:tcBorders>
            <w:shd w:val="clear" w:color="auto" w:fill="auto"/>
            <w:hideMark/>
          </w:tcPr>
          <w:p w14:paraId="3017C832"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Permanente</w:t>
            </w:r>
          </w:p>
        </w:tc>
      </w:tr>
      <w:tr w:rsidR="00924184" w:rsidRPr="00990F8E" w14:paraId="56623E00" w14:textId="77777777">
        <w:trPr>
          <w:trHeight w:val="2310"/>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EBB44B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lastRenderedPageBreak/>
              <w:t>6</w:t>
            </w:r>
          </w:p>
        </w:tc>
        <w:tc>
          <w:tcPr>
            <w:tcW w:w="160" w:type="dxa"/>
            <w:tcBorders>
              <w:top w:val="nil"/>
              <w:left w:val="nil"/>
              <w:bottom w:val="single" w:sz="8" w:space="0" w:color="A6A6A6"/>
              <w:right w:val="single" w:sz="8" w:space="0" w:color="A6A6A6"/>
            </w:tcBorders>
            <w:shd w:val="clear" w:color="auto" w:fill="auto"/>
            <w:textDirection w:val="btLr"/>
            <w:vAlign w:val="center"/>
            <w:hideMark/>
          </w:tcPr>
          <w:p w14:paraId="7147C15F"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Específico</w:t>
            </w:r>
          </w:p>
        </w:tc>
        <w:tc>
          <w:tcPr>
            <w:tcW w:w="417" w:type="dxa"/>
            <w:tcBorders>
              <w:top w:val="nil"/>
              <w:left w:val="nil"/>
              <w:bottom w:val="single" w:sz="8" w:space="0" w:color="A6A6A6"/>
              <w:right w:val="single" w:sz="8" w:space="0" w:color="A6A6A6"/>
            </w:tcBorders>
            <w:shd w:val="clear" w:color="auto" w:fill="auto"/>
            <w:textDirection w:val="btLr"/>
            <w:vAlign w:val="center"/>
            <w:hideMark/>
          </w:tcPr>
          <w:p w14:paraId="68D24FD2"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Externa</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674D244C"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 xml:space="preserve">4 </w:t>
            </w:r>
            <w:proofErr w:type="gramStart"/>
            <w:r w:rsidRPr="00990F8E">
              <w:rPr>
                <w:rFonts w:ascii="Verdana" w:hAnsi="Verdana" w:cs="Arial"/>
                <w:sz w:val="16"/>
                <w:szCs w:val="16"/>
                <w:lang w:val="es-CO" w:eastAsia="es-CO"/>
              </w:rPr>
              <w:t>Ejecución</w:t>
            </w:r>
            <w:proofErr w:type="gramEnd"/>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15765EDD"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Operacionales</w:t>
            </w:r>
          </w:p>
        </w:tc>
        <w:tc>
          <w:tcPr>
            <w:tcW w:w="972" w:type="dxa"/>
            <w:tcBorders>
              <w:top w:val="nil"/>
              <w:left w:val="nil"/>
              <w:bottom w:val="single" w:sz="8" w:space="0" w:color="A6A6A6"/>
              <w:right w:val="single" w:sz="8" w:space="0" w:color="A6A6A6"/>
            </w:tcBorders>
            <w:shd w:val="clear" w:color="auto" w:fill="auto"/>
            <w:hideMark/>
          </w:tcPr>
          <w:p w14:paraId="7922034C"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Demoras en la ejecución de las actividades y entrega de productos e informes. Tardía o defectuosa apropiación de información elementos o insumos para el desarrollo de actividades.</w:t>
            </w:r>
            <w:r w:rsidRPr="00990F8E">
              <w:rPr>
                <w:rFonts w:ascii="Verdana" w:hAnsi="Verdana" w:cs="Arial"/>
                <w:sz w:val="16"/>
                <w:szCs w:val="16"/>
                <w:lang w:val="es-CO" w:eastAsia="es-CO"/>
              </w:rPr>
              <w:br/>
              <w:t>Orden público.</w:t>
            </w:r>
            <w:r w:rsidRPr="00990F8E">
              <w:rPr>
                <w:rFonts w:ascii="Verdana" w:hAnsi="Verdana" w:cs="Arial"/>
                <w:sz w:val="16"/>
                <w:szCs w:val="16"/>
                <w:lang w:val="es-CO" w:eastAsia="es-CO"/>
              </w:rPr>
              <w:br/>
              <w:t>Enfermedad.</w:t>
            </w:r>
          </w:p>
        </w:tc>
        <w:tc>
          <w:tcPr>
            <w:tcW w:w="1104" w:type="dxa"/>
            <w:tcBorders>
              <w:top w:val="nil"/>
              <w:left w:val="nil"/>
              <w:bottom w:val="single" w:sz="8" w:space="0" w:color="A6A6A6"/>
              <w:right w:val="single" w:sz="8" w:space="0" w:color="A6A6A6"/>
            </w:tcBorders>
            <w:shd w:val="clear" w:color="auto" w:fill="auto"/>
            <w:hideMark/>
          </w:tcPr>
          <w:p w14:paraId="28E57199"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Retrasos en cronograma de actividades. Necesidad de reprogramación de actividades.</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543BF2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1308A9A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E6098B9"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6</w:t>
            </w:r>
          </w:p>
        </w:tc>
        <w:tc>
          <w:tcPr>
            <w:tcW w:w="288"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6ACFC81F"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6</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03D421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Contratista</w:t>
            </w:r>
          </w:p>
        </w:tc>
        <w:tc>
          <w:tcPr>
            <w:tcW w:w="1242" w:type="dxa"/>
            <w:tcBorders>
              <w:top w:val="nil"/>
              <w:left w:val="nil"/>
              <w:bottom w:val="single" w:sz="8" w:space="0" w:color="A6A6A6"/>
              <w:right w:val="single" w:sz="8" w:space="0" w:color="A6A6A6"/>
            </w:tcBorders>
            <w:shd w:val="clear" w:color="auto" w:fill="auto"/>
            <w:hideMark/>
          </w:tcPr>
          <w:p w14:paraId="091CB3A3"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(d) Reducir la probabilidad de la ocurrencia del evento. Implementación, apropiación y aplicación de manuales de procedimientos y funciones para el desempeño de sus obligaciones.</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D243ACC"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1F081FE"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2B7DDF7"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w:t>
            </w:r>
          </w:p>
        </w:tc>
        <w:tc>
          <w:tcPr>
            <w:tcW w:w="297"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42CB2DC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Bajo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7A7744D"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Si</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E25550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Contratista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93B1FEB"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Desde el inicio de la ejecución de contrato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C444D51"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Hasta la terminación del plazo de ejecución del contrato.</w:t>
            </w:r>
          </w:p>
        </w:tc>
        <w:tc>
          <w:tcPr>
            <w:tcW w:w="0" w:type="auto"/>
            <w:tcBorders>
              <w:top w:val="nil"/>
              <w:left w:val="nil"/>
              <w:bottom w:val="single" w:sz="8" w:space="0" w:color="A6A6A6"/>
              <w:right w:val="single" w:sz="8" w:space="0" w:color="A6A6A6"/>
            </w:tcBorders>
            <w:shd w:val="clear" w:color="auto" w:fill="auto"/>
            <w:hideMark/>
          </w:tcPr>
          <w:p w14:paraId="5356F930"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 xml:space="preserve">Seguimiento del contrato / </w:t>
            </w:r>
          </w:p>
        </w:tc>
        <w:tc>
          <w:tcPr>
            <w:tcW w:w="0" w:type="auto"/>
            <w:tcBorders>
              <w:top w:val="nil"/>
              <w:left w:val="nil"/>
              <w:bottom w:val="single" w:sz="8" w:space="0" w:color="A6A6A6"/>
              <w:right w:val="single" w:sz="8" w:space="0" w:color="A6A6A6"/>
            </w:tcBorders>
            <w:shd w:val="clear" w:color="auto" w:fill="auto"/>
            <w:hideMark/>
          </w:tcPr>
          <w:p w14:paraId="4AA27B55"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Permanente</w:t>
            </w:r>
          </w:p>
        </w:tc>
      </w:tr>
      <w:tr w:rsidR="00924184" w:rsidRPr="00990F8E" w14:paraId="630A1062" w14:textId="77777777">
        <w:trPr>
          <w:trHeight w:val="3037"/>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1F162D7"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7</w:t>
            </w:r>
          </w:p>
        </w:tc>
        <w:tc>
          <w:tcPr>
            <w:tcW w:w="160" w:type="dxa"/>
            <w:tcBorders>
              <w:top w:val="nil"/>
              <w:left w:val="nil"/>
              <w:bottom w:val="single" w:sz="8" w:space="0" w:color="A6A6A6"/>
              <w:right w:val="single" w:sz="8" w:space="0" w:color="A6A6A6"/>
            </w:tcBorders>
            <w:shd w:val="clear" w:color="auto" w:fill="auto"/>
            <w:textDirection w:val="btLr"/>
            <w:vAlign w:val="center"/>
            <w:hideMark/>
          </w:tcPr>
          <w:p w14:paraId="7469879A"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Específico</w:t>
            </w:r>
          </w:p>
        </w:tc>
        <w:tc>
          <w:tcPr>
            <w:tcW w:w="417" w:type="dxa"/>
            <w:tcBorders>
              <w:top w:val="nil"/>
              <w:left w:val="nil"/>
              <w:bottom w:val="single" w:sz="8" w:space="0" w:color="A6A6A6"/>
              <w:right w:val="single" w:sz="8" w:space="0" w:color="A6A6A6"/>
            </w:tcBorders>
            <w:shd w:val="clear" w:color="auto" w:fill="auto"/>
            <w:textDirection w:val="btLr"/>
            <w:vAlign w:val="center"/>
            <w:hideMark/>
          </w:tcPr>
          <w:p w14:paraId="0F841350"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Externa</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58E59AFC"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 xml:space="preserve">4 </w:t>
            </w:r>
            <w:proofErr w:type="gramStart"/>
            <w:r w:rsidRPr="00990F8E">
              <w:rPr>
                <w:rFonts w:ascii="Verdana" w:hAnsi="Verdana" w:cs="Arial"/>
                <w:sz w:val="16"/>
                <w:szCs w:val="16"/>
                <w:lang w:val="es-CO" w:eastAsia="es-CO"/>
              </w:rPr>
              <w:t>Ejecución</w:t>
            </w:r>
            <w:proofErr w:type="gramEnd"/>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7B7794DA"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Operacionales</w:t>
            </w:r>
          </w:p>
        </w:tc>
        <w:tc>
          <w:tcPr>
            <w:tcW w:w="972" w:type="dxa"/>
            <w:tcBorders>
              <w:top w:val="nil"/>
              <w:left w:val="nil"/>
              <w:bottom w:val="single" w:sz="8" w:space="0" w:color="A6A6A6"/>
              <w:right w:val="single" w:sz="8" w:space="0" w:color="A6A6A6"/>
            </w:tcBorders>
            <w:shd w:val="clear" w:color="auto" w:fill="auto"/>
            <w:hideMark/>
          </w:tcPr>
          <w:p w14:paraId="35967132"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Infidelidad de contratista. Actos deshonestos, fraude, falsificación, delitos electrónicos, entre otras.</w:t>
            </w:r>
          </w:p>
        </w:tc>
        <w:tc>
          <w:tcPr>
            <w:tcW w:w="1104" w:type="dxa"/>
            <w:tcBorders>
              <w:top w:val="nil"/>
              <w:left w:val="nil"/>
              <w:bottom w:val="single" w:sz="8" w:space="0" w:color="A6A6A6"/>
              <w:right w:val="single" w:sz="8" w:space="0" w:color="A6A6A6"/>
            </w:tcBorders>
            <w:shd w:val="clear" w:color="auto" w:fill="auto"/>
            <w:hideMark/>
          </w:tcPr>
          <w:p w14:paraId="67816AB2"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 xml:space="preserve">Pérdidas patrimoniales para la entidad. </w:t>
            </w:r>
            <w:r w:rsidRPr="00990F8E">
              <w:rPr>
                <w:rFonts w:ascii="Verdana" w:hAnsi="Verdana" w:cs="Arial"/>
                <w:sz w:val="16"/>
                <w:szCs w:val="16"/>
                <w:lang w:val="es-CO" w:eastAsia="es-CO"/>
              </w:rPr>
              <w:br/>
              <w:t>Acciones de entes de control.</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AE71F34"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FA5075A"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5</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917CC1B"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8</w:t>
            </w:r>
          </w:p>
        </w:tc>
        <w:tc>
          <w:tcPr>
            <w:tcW w:w="288" w:type="dxa"/>
            <w:tcBorders>
              <w:top w:val="single" w:sz="4" w:space="0" w:color="auto"/>
              <w:left w:val="single" w:sz="4" w:space="0" w:color="auto"/>
              <w:bottom w:val="single" w:sz="4" w:space="0" w:color="auto"/>
              <w:right w:val="single" w:sz="4" w:space="0" w:color="auto"/>
            </w:tcBorders>
            <w:shd w:val="clear" w:color="BDD7EE" w:fill="C00000"/>
            <w:vAlign w:val="center"/>
            <w:hideMark/>
          </w:tcPr>
          <w:p w14:paraId="60FDFB6D" w14:textId="77777777" w:rsidR="00924184" w:rsidRPr="00990F8E" w:rsidRDefault="00924184" w:rsidP="00924184">
            <w:pPr>
              <w:jc w:val="center"/>
              <w:rPr>
                <w:rFonts w:ascii="Verdana" w:hAnsi="Verdana" w:cs="Arial"/>
                <w:b/>
                <w:bCs/>
                <w:sz w:val="16"/>
                <w:szCs w:val="16"/>
                <w:lang w:val="es-CO" w:eastAsia="es-CO"/>
              </w:rPr>
            </w:pPr>
            <w:r w:rsidRPr="00990F8E">
              <w:rPr>
                <w:rFonts w:ascii="Verdana" w:hAnsi="Verdana" w:cs="Arial"/>
                <w:b/>
                <w:bCs/>
                <w:sz w:val="16"/>
                <w:szCs w:val="16"/>
                <w:lang w:val="es-CO" w:eastAsia="es-CO"/>
              </w:rPr>
              <w:t>8</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AA379B7"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Contratista</w:t>
            </w:r>
          </w:p>
        </w:tc>
        <w:tc>
          <w:tcPr>
            <w:tcW w:w="1242" w:type="dxa"/>
            <w:tcBorders>
              <w:top w:val="nil"/>
              <w:left w:val="nil"/>
              <w:bottom w:val="single" w:sz="8" w:space="0" w:color="A6A6A6"/>
              <w:right w:val="single" w:sz="8" w:space="0" w:color="A6A6A6"/>
            </w:tcBorders>
            <w:shd w:val="clear" w:color="auto" w:fill="auto"/>
            <w:hideMark/>
          </w:tcPr>
          <w:p w14:paraId="3C811149"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(f) Reducir consecuencias y probabilidades. Incrementar frecuencia de auditorías de gestión.</w:t>
            </w:r>
            <w:r w:rsidRPr="00990F8E">
              <w:rPr>
                <w:rFonts w:ascii="Verdana" w:hAnsi="Verdana" w:cs="Arial"/>
                <w:sz w:val="16"/>
                <w:szCs w:val="16"/>
                <w:lang w:val="es-CO" w:eastAsia="es-CO"/>
              </w:rPr>
              <w:br/>
              <w:t xml:space="preserve">Aplicación de doble </w:t>
            </w:r>
            <w:proofErr w:type="spellStart"/>
            <w:r w:rsidRPr="00990F8E">
              <w:rPr>
                <w:rFonts w:ascii="Verdana" w:hAnsi="Verdana" w:cs="Arial"/>
                <w:sz w:val="16"/>
                <w:szCs w:val="16"/>
                <w:lang w:val="es-CO" w:eastAsia="es-CO"/>
              </w:rPr>
              <w:t>check</w:t>
            </w:r>
            <w:proofErr w:type="spellEnd"/>
            <w:r w:rsidRPr="00990F8E">
              <w:rPr>
                <w:rFonts w:ascii="Verdana" w:hAnsi="Verdana" w:cs="Arial"/>
                <w:sz w:val="16"/>
                <w:szCs w:val="16"/>
                <w:lang w:val="es-CO" w:eastAsia="es-CO"/>
              </w:rPr>
              <w:t xml:space="preserve"> </w:t>
            </w:r>
            <w:proofErr w:type="spellStart"/>
            <w:r w:rsidRPr="00990F8E">
              <w:rPr>
                <w:rFonts w:ascii="Verdana" w:hAnsi="Verdana" w:cs="Arial"/>
                <w:sz w:val="16"/>
                <w:szCs w:val="16"/>
                <w:lang w:val="es-CO" w:eastAsia="es-CO"/>
              </w:rPr>
              <w:t>list</w:t>
            </w:r>
            <w:proofErr w:type="spellEnd"/>
            <w:r w:rsidRPr="00990F8E">
              <w:rPr>
                <w:rFonts w:ascii="Verdana" w:hAnsi="Verdana" w:cs="Arial"/>
                <w:sz w:val="16"/>
                <w:szCs w:val="16"/>
                <w:lang w:val="es-CO" w:eastAsia="es-CO"/>
              </w:rPr>
              <w:t xml:space="preserve"> a la gestión del contratista.</w:t>
            </w:r>
            <w:r w:rsidRPr="00990F8E">
              <w:rPr>
                <w:rFonts w:ascii="Verdana" w:hAnsi="Verdana" w:cs="Arial"/>
                <w:sz w:val="16"/>
                <w:szCs w:val="16"/>
                <w:lang w:val="es-CO" w:eastAsia="es-CO"/>
              </w:rPr>
              <w:br/>
              <w:t>Contratación de Seguros suficiente.</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E80F30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3F79D97"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D65B272"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6</w:t>
            </w:r>
          </w:p>
        </w:tc>
        <w:tc>
          <w:tcPr>
            <w:tcW w:w="297" w:type="dxa"/>
            <w:tcBorders>
              <w:top w:val="single" w:sz="4" w:space="0" w:color="auto"/>
              <w:left w:val="single" w:sz="4" w:space="0" w:color="auto"/>
              <w:bottom w:val="single" w:sz="4" w:space="0" w:color="auto"/>
              <w:right w:val="single" w:sz="4" w:space="0" w:color="auto"/>
            </w:tcBorders>
            <w:shd w:val="clear" w:color="BDD7EE" w:fill="FF6600"/>
            <w:noWrap/>
            <w:textDirection w:val="btLr"/>
            <w:vAlign w:val="center"/>
            <w:hideMark/>
          </w:tcPr>
          <w:p w14:paraId="417BC4B6"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Alto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436595A"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Si</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40EA65D"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Contratista/MVCT</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111215D"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Desde el inicio de la ejecución de contrato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939D60F"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Hasta la terminación del plazo de ejecución del contrato.</w:t>
            </w:r>
          </w:p>
        </w:tc>
        <w:tc>
          <w:tcPr>
            <w:tcW w:w="0" w:type="auto"/>
            <w:tcBorders>
              <w:top w:val="nil"/>
              <w:left w:val="nil"/>
              <w:bottom w:val="single" w:sz="8" w:space="0" w:color="A6A6A6"/>
              <w:right w:val="single" w:sz="8" w:space="0" w:color="A6A6A6"/>
            </w:tcBorders>
            <w:shd w:val="clear" w:color="auto" w:fill="auto"/>
            <w:hideMark/>
          </w:tcPr>
          <w:p w14:paraId="7AD5DF3A"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 xml:space="preserve">Seguimiento del contrato / </w:t>
            </w:r>
          </w:p>
        </w:tc>
        <w:tc>
          <w:tcPr>
            <w:tcW w:w="0" w:type="auto"/>
            <w:tcBorders>
              <w:top w:val="nil"/>
              <w:left w:val="nil"/>
              <w:bottom w:val="single" w:sz="8" w:space="0" w:color="A6A6A6"/>
              <w:right w:val="single" w:sz="8" w:space="0" w:color="A6A6A6"/>
            </w:tcBorders>
            <w:shd w:val="clear" w:color="auto" w:fill="auto"/>
            <w:hideMark/>
          </w:tcPr>
          <w:p w14:paraId="79E1B5D8"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Permanente</w:t>
            </w:r>
          </w:p>
        </w:tc>
      </w:tr>
    </w:tbl>
    <w:p w14:paraId="1423759E" w14:textId="77777777" w:rsidR="00924184" w:rsidRPr="00E22D12" w:rsidRDefault="00924184" w:rsidP="00924184">
      <w:pPr>
        <w:widowControl w:val="0"/>
        <w:autoSpaceDE w:val="0"/>
        <w:autoSpaceDN w:val="0"/>
        <w:adjustRightInd w:val="0"/>
        <w:rPr>
          <w:rFonts w:ascii="Verdana" w:hAnsi="Verdana" w:cs="Arial"/>
          <w:b/>
          <w:bCs/>
          <w:color w:val="000000"/>
        </w:rPr>
      </w:pPr>
    </w:p>
    <w:p w14:paraId="54082720" w14:textId="77777777" w:rsidR="006D0D32" w:rsidRPr="00E22D12" w:rsidRDefault="00BD66A7" w:rsidP="0033382D">
      <w:pPr>
        <w:pStyle w:val="Default"/>
        <w:numPr>
          <w:ilvl w:val="0"/>
          <w:numId w:val="6"/>
        </w:numPr>
        <w:jc w:val="both"/>
        <w:rPr>
          <w:rFonts w:ascii="Verdana" w:hAnsi="Verdana" w:cs="Arial"/>
          <w:sz w:val="22"/>
          <w:szCs w:val="22"/>
        </w:rPr>
      </w:pPr>
      <w:r w:rsidRPr="00E22D12">
        <w:rPr>
          <w:rFonts w:ascii="Verdana" w:hAnsi="Verdana" w:cs="Arial"/>
          <w:b/>
          <w:bCs/>
          <w:sz w:val="22"/>
          <w:szCs w:val="22"/>
        </w:rPr>
        <w:t>ANÁLISIS</w:t>
      </w:r>
      <w:r w:rsidR="00210AA2" w:rsidRPr="00E22D12">
        <w:rPr>
          <w:rFonts w:ascii="Verdana" w:hAnsi="Verdana" w:cs="Arial"/>
          <w:b/>
          <w:bCs/>
          <w:sz w:val="22"/>
          <w:szCs w:val="22"/>
        </w:rPr>
        <w:t xml:space="preserve"> QUE SUSTENTA LA EXIGENCIA DE GARANTÍAS</w:t>
      </w:r>
      <w:r w:rsidR="00186F03" w:rsidRPr="00E22D12">
        <w:rPr>
          <w:rFonts w:ascii="Verdana" w:hAnsi="Verdana" w:cs="Arial"/>
          <w:b/>
          <w:bCs/>
          <w:sz w:val="22"/>
          <w:szCs w:val="22"/>
        </w:rPr>
        <w:t xml:space="preserve">: </w:t>
      </w:r>
    </w:p>
    <w:p w14:paraId="3B1F089F" w14:textId="77777777" w:rsidR="006D0D32" w:rsidRPr="00E22D12" w:rsidRDefault="006D0D32" w:rsidP="006D0D32">
      <w:pPr>
        <w:pStyle w:val="Default"/>
        <w:jc w:val="both"/>
        <w:rPr>
          <w:rFonts w:ascii="Verdana" w:hAnsi="Verdana" w:cs="Arial"/>
          <w:sz w:val="22"/>
          <w:szCs w:val="22"/>
        </w:rPr>
      </w:pPr>
    </w:p>
    <w:p w14:paraId="5850810A" w14:textId="77777777" w:rsidR="00AC7DEE" w:rsidRPr="00E22D12" w:rsidRDefault="00AC7DEE" w:rsidP="00AC7DEE">
      <w:pPr>
        <w:pStyle w:val="Default"/>
        <w:jc w:val="both"/>
        <w:rPr>
          <w:rFonts w:ascii="Verdana" w:hAnsi="Verdana" w:cs="Arial"/>
          <w:sz w:val="22"/>
          <w:szCs w:val="22"/>
        </w:rPr>
      </w:pPr>
      <w:r w:rsidRPr="00E22D12">
        <w:rPr>
          <w:rFonts w:ascii="Verdana" w:hAnsi="Verdana" w:cs="Arial"/>
          <w:sz w:val="22"/>
          <w:szCs w:val="22"/>
        </w:rPr>
        <w:t>Para asegurar el cumplimiento de las obligaciones adquiridas en virtud del contrato, el contratista deberá constituir una garantía a favor del Ministerio de Vivienda, Ciudad y Territorio identificado con NIT 900.463.725-2, conforme lo establecido en los artículos 2.2.1.2.3.1.1 y siguientes del Decreto 1082 de 2015, que ampare:</w:t>
      </w:r>
    </w:p>
    <w:p w14:paraId="23734FF3" w14:textId="77777777" w:rsidR="00AC7DEE" w:rsidRPr="00E22D12" w:rsidRDefault="00AC7DEE" w:rsidP="00AC7DEE">
      <w:pPr>
        <w:pStyle w:val="Default"/>
        <w:jc w:val="both"/>
        <w:rPr>
          <w:rFonts w:ascii="Verdana" w:hAnsi="Verdana" w:cs="Arial"/>
          <w:sz w:val="22"/>
          <w:szCs w:val="22"/>
        </w:rPr>
      </w:pPr>
    </w:p>
    <w:p w14:paraId="19CEE5A9" w14:textId="77777777" w:rsidR="00AC7DEE" w:rsidRPr="00E22D12" w:rsidRDefault="00AC7DEE" w:rsidP="00AC7DEE">
      <w:pPr>
        <w:pStyle w:val="Default"/>
        <w:jc w:val="both"/>
        <w:rPr>
          <w:rFonts w:ascii="Verdana" w:hAnsi="Verdana" w:cs="Arial"/>
          <w:sz w:val="22"/>
          <w:szCs w:val="22"/>
        </w:rPr>
      </w:pPr>
      <w:r w:rsidRPr="00E22D12">
        <w:rPr>
          <w:rFonts w:ascii="Verdana" w:hAnsi="Verdana" w:cs="Arial"/>
          <w:sz w:val="22"/>
          <w:szCs w:val="22"/>
        </w:rPr>
        <w:t>El seguro de cumplimiento debe atender los siguientes requisitos:</w:t>
      </w:r>
    </w:p>
    <w:p w14:paraId="314D49B4" w14:textId="77777777" w:rsidR="00AC7DEE" w:rsidRPr="00E22D12" w:rsidRDefault="00AC7DEE" w:rsidP="00AC7DEE">
      <w:pPr>
        <w:pStyle w:val="Default"/>
        <w:jc w:val="both"/>
        <w:rPr>
          <w:rFonts w:ascii="Verdana" w:hAnsi="Verdana" w:cs="Arial"/>
          <w:sz w:val="22"/>
          <w:szCs w:val="22"/>
        </w:rPr>
      </w:pPr>
    </w:p>
    <w:p w14:paraId="7D1158E7" w14:textId="77777777" w:rsidR="00AC7DEE" w:rsidRPr="00E22D12" w:rsidRDefault="00AC7DEE" w:rsidP="00AC7DEE">
      <w:pPr>
        <w:pStyle w:val="Default"/>
        <w:jc w:val="both"/>
        <w:rPr>
          <w:rFonts w:ascii="Verdana" w:hAnsi="Verdana" w:cs="Arial"/>
          <w:sz w:val="22"/>
          <w:szCs w:val="22"/>
        </w:rPr>
      </w:pPr>
      <w:r w:rsidRPr="00486897">
        <w:rPr>
          <w:rFonts w:ascii="Verdana" w:hAnsi="Verdana" w:cs="Arial"/>
          <w:b/>
          <w:bCs/>
          <w:sz w:val="22"/>
          <w:szCs w:val="22"/>
        </w:rPr>
        <w:t>CUMPLIMIENTO DEL CONTRATO:</w:t>
      </w:r>
      <w:r w:rsidRPr="00E22D12">
        <w:rPr>
          <w:rFonts w:ascii="Verdana" w:hAnsi="Verdana" w:cs="Arial"/>
          <w:sz w:val="22"/>
          <w:szCs w:val="22"/>
        </w:rPr>
        <w:t xml:space="preserve"> Por una cuantía equivalente al 20% del valor total del contrato y con una vigencia igual a su plazo de ejecución y cuatro (4) meses más, contada a partir de la fecha de expedición de la garantía. Al monto de esta garantía, se imputará el valor de la cláusula penal o multas a que haya lugar y se repondrá, si por estos motivos se disminuyera o llegare a agotarse.</w:t>
      </w:r>
    </w:p>
    <w:p w14:paraId="1D8C7FF2" w14:textId="77777777" w:rsidR="00AC7DEE" w:rsidRPr="00E22D12" w:rsidRDefault="00AC7DEE" w:rsidP="00AC7DEE">
      <w:pPr>
        <w:pStyle w:val="Default"/>
        <w:jc w:val="both"/>
        <w:rPr>
          <w:rFonts w:ascii="Verdana" w:hAnsi="Verdana" w:cs="Arial"/>
          <w:sz w:val="22"/>
          <w:szCs w:val="22"/>
        </w:rPr>
      </w:pPr>
    </w:p>
    <w:p w14:paraId="7EA35C0C" w14:textId="4AF6F6BE" w:rsidR="00743405" w:rsidRPr="00E22D12" w:rsidRDefault="00AC7DEE" w:rsidP="00AC7DEE">
      <w:pPr>
        <w:pStyle w:val="Default"/>
        <w:jc w:val="both"/>
        <w:rPr>
          <w:rFonts w:ascii="Verdana" w:hAnsi="Verdana" w:cs="Arial"/>
          <w:sz w:val="22"/>
          <w:szCs w:val="22"/>
        </w:rPr>
      </w:pPr>
      <w:r w:rsidRPr="00486897">
        <w:rPr>
          <w:rFonts w:ascii="Verdana" w:hAnsi="Verdana" w:cs="Arial"/>
          <w:b/>
          <w:bCs/>
          <w:sz w:val="22"/>
          <w:szCs w:val="22"/>
        </w:rPr>
        <w:t>PARÁGRAFO:</w:t>
      </w:r>
      <w:r w:rsidRPr="00E22D12">
        <w:rPr>
          <w:rFonts w:ascii="Verdana" w:hAnsi="Verdana" w:cs="Arial"/>
          <w:sz w:val="22"/>
          <w:szCs w:val="22"/>
        </w:rPr>
        <w:t xml:space="preserve"> En todo caso, la garantía se entenderá vigente hasta la terminación del contrato y la prolongación de sus efectos, y no expirará por falta de pago de la prima o por revocatoria unilateral. La garantía será aprobada por parte del Coordinador Grupo de Contratos del MINISTERIO.</w:t>
      </w:r>
    </w:p>
    <w:p w14:paraId="2F3A0EA3" w14:textId="77777777" w:rsidR="00AC7DEE" w:rsidRPr="00E22D12" w:rsidRDefault="00AC7DEE" w:rsidP="00AC7DEE">
      <w:pPr>
        <w:pStyle w:val="Default"/>
        <w:jc w:val="both"/>
        <w:rPr>
          <w:rFonts w:ascii="Verdana" w:hAnsi="Verdana" w:cs="Arial"/>
          <w:color w:val="auto"/>
          <w:sz w:val="22"/>
          <w:szCs w:val="22"/>
        </w:rPr>
      </w:pPr>
    </w:p>
    <w:p w14:paraId="02EDBD0E" w14:textId="77777777" w:rsidR="00A60CB8" w:rsidRPr="00E22D12" w:rsidRDefault="009E1684" w:rsidP="0033382D">
      <w:pPr>
        <w:pStyle w:val="Prrafodelista1"/>
        <w:numPr>
          <w:ilvl w:val="0"/>
          <w:numId w:val="6"/>
        </w:numPr>
        <w:jc w:val="both"/>
        <w:rPr>
          <w:rFonts w:ascii="Verdana" w:hAnsi="Verdana" w:cs="Arial"/>
          <w:sz w:val="22"/>
        </w:rPr>
      </w:pPr>
      <w:r w:rsidRPr="00E22D12">
        <w:rPr>
          <w:rFonts w:ascii="Verdana" w:hAnsi="Verdana" w:cs="Arial"/>
          <w:b/>
          <w:sz w:val="22"/>
        </w:rPr>
        <w:t>INDICACIÓN DE SI LA CONTRATACIÓN ESTÁ COBIJADA POR UN ACUERDO INTERNACIONAL O UN TRATADO DE LIBRE COMERCIO VIGENTE PARA EL ESTADO COLOMBIANO</w:t>
      </w:r>
      <w:r w:rsidR="00186F03" w:rsidRPr="00E22D12">
        <w:rPr>
          <w:rFonts w:ascii="Verdana" w:hAnsi="Verdana" w:cs="Arial"/>
          <w:b/>
          <w:sz w:val="22"/>
        </w:rPr>
        <w:t xml:space="preserve">: </w:t>
      </w:r>
    </w:p>
    <w:p w14:paraId="111B205E" w14:textId="77777777" w:rsidR="00A60CB8" w:rsidRPr="00E22D12" w:rsidRDefault="00A60CB8" w:rsidP="00A60CB8">
      <w:pPr>
        <w:pStyle w:val="Prrafodelista1"/>
        <w:ind w:left="0"/>
        <w:jc w:val="both"/>
        <w:rPr>
          <w:rFonts w:ascii="Verdana" w:hAnsi="Verdana" w:cs="Arial"/>
          <w:sz w:val="22"/>
        </w:rPr>
      </w:pPr>
    </w:p>
    <w:p w14:paraId="612C5D29" w14:textId="7C9EFDDB" w:rsidR="00DF18D7" w:rsidRPr="00E22D12" w:rsidRDefault="004843E3" w:rsidP="000E28A7">
      <w:pPr>
        <w:jc w:val="both"/>
        <w:rPr>
          <w:rFonts w:ascii="Verdana" w:hAnsi="Verdana" w:cs="Arial"/>
          <w:sz w:val="22"/>
          <w:szCs w:val="22"/>
          <w:lang w:val="es-CO" w:eastAsia="en-US"/>
        </w:rPr>
      </w:pPr>
      <w:r w:rsidRPr="00E22D12">
        <w:rPr>
          <w:rFonts w:ascii="Verdana" w:hAnsi="Verdana" w:cs="Arial"/>
          <w:sz w:val="22"/>
          <w:szCs w:val="22"/>
          <w:lang w:val="es-CO" w:eastAsia="en-US"/>
        </w:rPr>
        <w:t>Conforme lo establece la Agencia Nacional de Contratación Pública -Colombia Compra Eficiente, en el Manual para el manejo de los Acuerdos Comerciales en Procesos de Contratación, respecto de la aplicación de Acuerdos Comerciales, “Las Entidades Estatales que adelantan sus Procesos de Contratación con las Leyes 80 de 1993 y 1150 de 2007 no deben hacer este análisis en las modalidades de selección de contratación directa y de mínima cuantía …”</w:t>
      </w:r>
    </w:p>
    <w:p w14:paraId="7A7DB36A" w14:textId="77777777" w:rsidR="004843E3" w:rsidRPr="00E22D12" w:rsidRDefault="004843E3" w:rsidP="000E28A7">
      <w:pPr>
        <w:jc w:val="both"/>
        <w:rPr>
          <w:rFonts w:ascii="Verdana" w:hAnsi="Verdana" w:cs="Arial"/>
          <w:sz w:val="22"/>
          <w:szCs w:val="22"/>
        </w:rPr>
      </w:pPr>
    </w:p>
    <w:p w14:paraId="528AABD2" w14:textId="77777777" w:rsidR="00EE2D77" w:rsidRPr="00E22D12" w:rsidRDefault="00EE2D77" w:rsidP="00162D14">
      <w:pPr>
        <w:jc w:val="both"/>
        <w:rPr>
          <w:rFonts w:ascii="Verdana" w:hAnsi="Verdana" w:cs="Arial"/>
          <w:sz w:val="22"/>
          <w:szCs w:val="22"/>
          <w:lang w:val="es-CO"/>
        </w:rPr>
      </w:pPr>
    </w:p>
    <w:p w14:paraId="78B2BDE3" w14:textId="4F3F82D3" w:rsidR="00F32D30" w:rsidRPr="00E22D12" w:rsidRDefault="00F32D30" w:rsidP="00162D14">
      <w:pPr>
        <w:jc w:val="both"/>
        <w:rPr>
          <w:rFonts w:ascii="Verdana" w:hAnsi="Verdana" w:cs="Arial"/>
          <w:sz w:val="22"/>
          <w:szCs w:val="22"/>
          <w:lang w:val="es-CO"/>
        </w:rPr>
      </w:pPr>
      <w:r w:rsidRPr="00E22D12">
        <w:rPr>
          <w:rFonts w:ascii="Verdana" w:hAnsi="Verdana" w:cs="Arial"/>
          <w:sz w:val="22"/>
          <w:szCs w:val="22"/>
          <w:lang w:val="es-CO"/>
        </w:rPr>
        <w:t>Atentamente,</w:t>
      </w:r>
    </w:p>
    <w:p w14:paraId="7C2BB408" w14:textId="77777777" w:rsidR="00DF18D7" w:rsidRPr="00E22D12" w:rsidRDefault="00DF18D7" w:rsidP="00162D14">
      <w:pPr>
        <w:jc w:val="both"/>
        <w:rPr>
          <w:rFonts w:ascii="Verdana" w:hAnsi="Verdana" w:cs="Arial"/>
          <w:sz w:val="22"/>
          <w:szCs w:val="22"/>
          <w:lang w:val="es-CO"/>
        </w:rPr>
      </w:pPr>
    </w:p>
    <w:p w14:paraId="33A69FCD" w14:textId="1D74067F" w:rsidR="00F32D30" w:rsidRPr="00E22D12" w:rsidRDefault="00F32D30" w:rsidP="00162D14">
      <w:pPr>
        <w:jc w:val="both"/>
        <w:rPr>
          <w:rFonts w:ascii="Verdana" w:hAnsi="Verdana" w:cs="Arial"/>
          <w:sz w:val="22"/>
          <w:szCs w:val="22"/>
          <w:lang w:val="es-CO"/>
        </w:rPr>
      </w:pPr>
    </w:p>
    <w:p w14:paraId="0729F23C" w14:textId="6F3E8ED5" w:rsidR="00B10E5F" w:rsidRPr="00E22D12" w:rsidRDefault="00B10E5F" w:rsidP="00162D14">
      <w:pPr>
        <w:jc w:val="both"/>
        <w:rPr>
          <w:rFonts w:ascii="Verdana" w:hAnsi="Verdana" w:cs="Arial"/>
          <w:sz w:val="22"/>
          <w:szCs w:val="22"/>
          <w:lang w:val="es-CO"/>
        </w:rPr>
      </w:pPr>
    </w:p>
    <w:p w14:paraId="4DFA7392" w14:textId="1C307AFD" w:rsidR="00B10E5F" w:rsidRPr="00E22D12" w:rsidRDefault="00B10E5F" w:rsidP="00162D14">
      <w:pPr>
        <w:jc w:val="both"/>
        <w:rPr>
          <w:rFonts w:ascii="Verdana" w:hAnsi="Verdana" w:cs="Arial"/>
          <w:sz w:val="22"/>
          <w:szCs w:val="22"/>
          <w:lang w:val="es-CO"/>
        </w:rPr>
      </w:pPr>
    </w:p>
    <w:p w14:paraId="0AEAF250" w14:textId="77777777" w:rsidR="00B10E5F" w:rsidRPr="00E22D12" w:rsidRDefault="00B10E5F" w:rsidP="00162D14">
      <w:pPr>
        <w:jc w:val="both"/>
        <w:rPr>
          <w:rFonts w:ascii="Verdana" w:hAnsi="Verdana" w:cs="Arial"/>
          <w:sz w:val="22"/>
          <w:szCs w:val="22"/>
          <w:lang w:val="es-CO"/>
        </w:rPr>
      </w:pPr>
    </w:p>
    <w:p w14:paraId="1A4D4FEB" w14:textId="0B027872" w:rsidR="00F32D30" w:rsidRPr="00E22D12" w:rsidRDefault="004C539D" w:rsidP="00162D14">
      <w:pPr>
        <w:pStyle w:val="Default"/>
        <w:ind w:right="-93"/>
        <w:rPr>
          <w:rFonts w:ascii="Verdana" w:hAnsi="Verdana" w:cs="Arial"/>
          <w:color w:val="auto"/>
          <w:sz w:val="22"/>
          <w:szCs w:val="22"/>
          <w:lang w:val="es-CO" w:eastAsia="es-MX"/>
        </w:rPr>
      </w:pPr>
      <w:r w:rsidRPr="00E22D12">
        <w:rPr>
          <w:rFonts w:ascii="Verdana" w:hAnsi="Verdana" w:cs="Arial"/>
          <w:color w:val="auto"/>
          <w:sz w:val="22"/>
          <w:szCs w:val="22"/>
          <w:lang w:val="es-CO" w:eastAsia="es-MX"/>
        </w:rPr>
        <w:t xml:space="preserve">Firma </w:t>
      </w:r>
      <w:r w:rsidR="009669DA" w:rsidRPr="00E22D12">
        <w:rPr>
          <w:rFonts w:ascii="Verdana" w:hAnsi="Verdana" w:cs="Arial"/>
          <w:color w:val="auto"/>
          <w:sz w:val="22"/>
          <w:szCs w:val="22"/>
          <w:lang w:val="es-CO" w:eastAsia="es-MX"/>
        </w:rPr>
        <w:t>responsable</w:t>
      </w:r>
      <w:r w:rsidR="00F32D30" w:rsidRPr="00E22D12">
        <w:rPr>
          <w:rFonts w:ascii="Verdana" w:hAnsi="Verdana" w:cs="Arial"/>
          <w:color w:val="auto"/>
          <w:sz w:val="22"/>
          <w:szCs w:val="22"/>
          <w:lang w:val="es-CO" w:eastAsia="es-MX"/>
        </w:rPr>
        <w:t xml:space="preserve">. </w:t>
      </w:r>
    </w:p>
    <w:p w14:paraId="21DD1F04" w14:textId="77777777" w:rsidR="00B10E5F" w:rsidRPr="00E22D12" w:rsidRDefault="00F32D30" w:rsidP="00162D14">
      <w:pPr>
        <w:pStyle w:val="Default"/>
        <w:ind w:right="-93"/>
        <w:rPr>
          <w:rFonts w:ascii="Verdana" w:hAnsi="Verdana" w:cs="Arial"/>
          <w:color w:val="auto"/>
          <w:sz w:val="22"/>
          <w:szCs w:val="22"/>
          <w:lang w:val="es-CO" w:eastAsia="es-MX"/>
        </w:rPr>
      </w:pPr>
      <w:r w:rsidRPr="00E22D12">
        <w:rPr>
          <w:rFonts w:ascii="Verdana" w:hAnsi="Verdana" w:cs="Arial"/>
          <w:color w:val="auto"/>
          <w:sz w:val="22"/>
          <w:szCs w:val="22"/>
          <w:lang w:val="es-CO" w:eastAsia="es-MX"/>
        </w:rPr>
        <w:t xml:space="preserve">Nombre </w:t>
      </w:r>
      <w:r w:rsidR="009669DA" w:rsidRPr="00E22D12">
        <w:rPr>
          <w:rFonts w:ascii="Verdana" w:hAnsi="Verdana" w:cs="Arial"/>
          <w:color w:val="auto"/>
          <w:sz w:val="22"/>
          <w:szCs w:val="22"/>
          <w:lang w:val="es-CO" w:eastAsia="es-MX"/>
        </w:rPr>
        <w:t>responsable</w:t>
      </w:r>
    </w:p>
    <w:p w14:paraId="22FFB90C" w14:textId="1CE01083" w:rsidR="00F32D30" w:rsidRPr="00E22D12" w:rsidRDefault="00B10E5F" w:rsidP="00162D14">
      <w:pPr>
        <w:pStyle w:val="Default"/>
        <w:ind w:right="-93"/>
        <w:rPr>
          <w:rFonts w:ascii="Verdana" w:hAnsi="Verdana" w:cs="Arial"/>
          <w:color w:val="auto"/>
          <w:sz w:val="22"/>
          <w:szCs w:val="22"/>
          <w:lang w:val="pt-BR" w:eastAsia="es-MX"/>
        </w:rPr>
      </w:pPr>
      <w:r w:rsidRPr="00E22D12">
        <w:rPr>
          <w:rFonts w:ascii="Verdana" w:hAnsi="Verdana" w:cs="Arial"/>
          <w:color w:val="auto"/>
          <w:sz w:val="22"/>
          <w:szCs w:val="22"/>
          <w:lang w:val="pt-BR" w:eastAsia="es-MX"/>
        </w:rPr>
        <w:t>Cargo</w:t>
      </w:r>
      <w:r w:rsidR="00F32D30" w:rsidRPr="00E22D12">
        <w:rPr>
          <w:rFonts w:ascii="Verdana" w:hAnsi="Verdana" w:cs="Arial"/>
          <w:color w:val="auto"/>
          <w:sz w:val="22"/>
          <w:szCs w:val="22"/>
          <w:lang w:val="pt-BR" w:eastAsia="es-MX"/>
        </w:rPr>
        <w:t xml:space="preserve">. </w:t>
      </w:r>
    </w:p>
    <w:p w14:paraId="476AD08F" w14:textId="77777777" w:rsidR="00F32D30" w:rsidRPr="00E22D12" w:rsidRDefault="00F32D30" w:rsidP="00162D14">
      <w:pPr>
        <w:jc w:val="both"/>
        <w:rPr>
          <w:rFonts w:ascii="Verdana" w:hAnsi="Verdana" w:cs="Arial"/>
          <w:sz w:val="22"/>
          <w:szCs w:val="22"/>
        </w:rPr>
      </w:pPr>
    </w:p>
    <w:p w14:paraId="3B333A95" w14:textId="376835DE" w:rsidR="00DF18D7" w:rsidRPr="00E22D12" w:rsidRDefault="00DF18D7" w:rsidP="00162D14">
      <w:pPr>
        <w:jc w:val="both"/>
        <w:rPr>
          <w:rFonts w:ascii="Verdana" w:hAnsi="Verdana" w:cs="Arial"/>
          <w:sz w:val="22"/>
          <w:szCs w:val="22"/>
        </w:rPr>
      </w:pPr>
    </w:p>
    <w:p w14:paraId="33E74CFB" w14:textId="77777777" w:rsidR="00EE2D77" w:rsidRPr="00E22D12" w:rsidRDefault="00EE2D77" w:rsidP="00162D14">
      <w:pPr>
        <w:jc w:val="both"/>
        <w:rPr>
          <w:rFonts w:ascii="Verdana" w:hAnsi="Verdana" w:cs="Arial"/>
          <w:sz w:val="22"/>
          <w:szCs w:val="22"/>
        </w:rPr>
      </w:pPr>
    </w:p>
    <w:p w14:paraId="375B2A2A" w14:textId="7D4897B5" w:rsidR="00F32D30" w:rsidRPr="00E22D12" w:rsidRDefault="00A57940" w:rsidP="00162D14">
      <w:pPr>
        <w:jc w:val="both"/>
        <w:rPr>
          <w:rFonts w:ascii="Verdana" w:hAnsi="Verdana" w:cs="Arial"/>
          <w:sz w:val="16"/>
          <w:szCs w:val="22"/>
        </w:rPr>
      </w:pPr>
      <w:r w:rsidRPr="00E22D12">
        <w:rPr>
          <w:rFonts w:ascii="Verdana" w:hAnsi="Verdana" w:cs="Arial"/>
          <w:sz w:val="16"/>
          <w:szCs w:val="22"/>
        </w:rPr>
        <w:t>Proyectó</w:t>
      </w:r>
      <w:r w:rsidR="00F32D30" w:rsidRPr="00E22D12">
        <w:rPr>
          <w:rFonts w:ascii="Verdana" w:hAnsi="Verdana" w:cs="Arial"/>
          <w:sz w:val="16"/>
          <w:szCs w:val="22"/>
        </w:rPr>
        <w:t>:</w:t>
      </w:r>
      <w:r w:rsidR="00186F03" w:rsidRPr="00E22D12">
        <w:rPr>
          <w:rFonts w:ascii="Verdana" w:hAnsi="Verdana" w:cs="Arial"/>
          <w:sz w:val="16"/>
          <w:szCs w:val="22"/>
        </w:rPr>
        <w:tab/>
      </w:r>
      <w:r w:rsidR="00F32D30" w:rsidRPr="00E22D12">
        <w:rPr>
          <w:rFonts w:ascii="Verdana" w:hAnsi="Verdana" w:cs="Arial"/>
          <w:sz w:val="16"/>
          <w:szCs w:val="22"/>
        </w:rPr>
        <w:t>Nombre y apellido</w:t>
      </w:r>
      <w:r w:rsidR="00186F03" w:rsidRPr="00E22D12">
        <w:rPr>
          <w:rFonts w:ascii="Verdana" w:hAnsi="Verdana" w:cs="Arial"/>
          <w:sz w:val="16"/>
          <w:szCs w:val="22"/>
        </w:rPr>
        <w:t xml:space="preserve"> – Cargo o indicar si es contratista</w:t>
      </w:r>
    </w:p>
    <w:p w14:paraId="5B73D6AB" w14:textId="2C715A43" w:rsidR="00186F03" w:rsidRPr="00E22D12" w:rsidRDefault="00F32D30" w:rsidP="00186F03">
      <w:pPr>
        <w:jc w:val="both"/>
        <w:rPr>
          <w:rFonts w:ascii="Verdana" w:hAnsi="Verdana" w:cs="Arial"/>
          <w:sz w:val="16"/>
          <w:szCs w:val="22"/>
        </w:rPr>
      </w:pPr>
      <w:r w:rsidRPr="00E22D12">
        <w:rPr>
          <w:rFonts w:ascii="Verdana" w:hAnsi="Verdana" w:cs="Arial"/>
          <w:sz w:val="16"/>
          <w:szCs w:val="22"/>
        </w:rPr>
        <w:t xml:space="preserve">Revisó: </w:t>
      </w:r>
      <w:r w:rsidR="00186F03" w:rsidRPr="00E22D12">
        <w:rPr>
          <w:rFonts w:ascii="Verdana" w:hAnsi="Verdana" w:cs="Arial"/>
          <w:sz w:val="16"/>
          <w:szCs w:val="22"/>
        </w:rPr>
        <w:tab/>
      </w:r>
      <w:r w:rsidR="00186F03" w:rsidRPr="00E22D12">
        <w:rPr>
          <w:rFonts w:ascii="Verdana" w:hAnsi="Verdana" w:cs="Arial"/>
          <w:sz w:val="16"/>
          <w:szCs w:val="22"/>
        </w:rPr>
        <w:tab/>
        <w:t>Nombre y apellido – Cargo o indicar si es contratista</w:t>
      </w:r>
    </w:p>
    <w:p w14:paraId="4E981070" w14:textId="48437953" w:rsidR="008A6D01" w:rsidRPr="00E22D12" w:rsidRDefault="008A6D01" w:rsidP="00162D14">
      <w:pPr>
        <w:jc w:val="both"/>
        <w:rPr>
          <w:rFonts w:ascii="Verdana" w:hAnsi="Verdana" w:cs="Arial"/>
          <w:sz w:val="16"/>
          <w:szCs w:val="22"/>
        </w:rPr>
      </w:pPr>
    </w:p>
    <w:sectPr w:rsidR="008A6D01" w:rsidRPr="00E22D12" w:rsidSect="00B12140">
      <w:headerReference w:type="even" r:id="rId13"/>
      <w:headerReference w:type="default" r:id="rId14"/>
      <w:footerReference w:type="even" r:id="rId15"/>
      <w:footerReference w:type="default" r:id="rId16"/>
      <w:headerReference w:type="first" r:id="rId17"/>
      <w:footerReference w:type="first" r:id="rId18"/>
      <w:pgSz w:w="12240" w:h="18720" w:code="14"/>
      <w:pgMar w:top="1701" w:right="1418" w:bottom="1701" w:left="1418" w:header="709" w:footer="283"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92034" w14:textId="77777777" w:rsidR="006B6067" w:rsidRDefault="006B6067">
      <w:r>
        <w:separator/>
      </w:r>
    </w:p>
  </w:endnote>
  <w:endnote w:type="continuationSeparator" w:id="0">
    <w:p w14:paraId="609901A9" w14:textId="77777777" w:rsidR="006B6067" w:rsidRDefault="006B6067">
      <w:r>
        <w:continuationSeparator/>
      </w:r>
    </w:p>
  </w:endnote>
  <w:endnote w:type="continuationNotice" w:id="1">
    <w:p w14:paraId="349FB67F" w14:textId="77777777" w:rsidR="006B6067" w:rsidRDefault="006B60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A2055BA8t00">
    <w:altName w:val="Malgun Gothic"/>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14664" w14:textId="77777777" w:rsidR="00B03B60" w:rsidRDefault="00B03B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1F66A88" w14:textId="77777777" w:rsidR="00B03B60" w:rsidRDefault="00B03B6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F7987" w14:textId="1E592A7F" w:rsidR="00B03B60" w:rsidRPr="00E22D12" w:rsidRDefault="00B12140" w:rsidP="00D401BA">
    <w:pPr>
      <w:pStyle w:val="Piedepgina"/>
      <w:ind w:right="-24"/>
      <w:jc w:val="right"/>
      <w:rPr>
        <w:rFonts w:ascii="Verdana" w:hAnsi="Verdana" w:cs="Arial"/>
        <w:sz w:val="16"/>
      </w:rPr>
    </w:pPr>
    <w:r>
      <w:rPr>
        <w:noProof/>
        <w:lang w:eastAsia="es-CO"/>
      </w:rPr>
      <mc:AlternateContent>
        <mc:Choice Requires="wps">
          <w:drawing>
            <wp:anchor distT="0" distB="0" distL="114300" distR="114300" simplePos="0" relativeHeight="251662336" behindDoc="0" locked="0" layoutInCell="1" allowOverlap="1" wp14:anchorId="5DC003E8" wp14:editId="09885403">
              <wp:simplePos x="0" y="0"/>
              <wp:positionH relativeFrom="margin">
                <wp:align>left</wp:align>
              </wp:positionH>
              <wp:positionV relativeFrom="paragraph">
                <wp:posOffset>-503555</wp:posOffset>
              </wp:positionV>
              <wp:extent cx="6164580" cy="868680"/>
              <wp:effectExtent l="0" t="0" r="0" b="7620"/>
              <wp:wrapNone/>
              <wp:docPr id="1982095867" name="Cuadro de texto 1"/>
              <wp:cNvGraphicFramePr/>
              <a:graphic xmlns:a="http://schemas.openxmlformats.org/drawingml/2006/main">
                <a:graphicData uri="http://schemas.microsoft.com/office/word/2010/wordprocessingShape">
                  <wps:wsp>
                    <wps:cNvSpPr txBox="1"/>
                    <wps:spPr>
                      <a:xfrm>
                        <a:off x="0" y="0"/>
                        <a:ext cx="6164580" cy="868680"/>
                      </a:xfrm>
                      <a:prstGeom prst="rect">
                        <a:avLst/>
                      </a:prstGeom>
                      <a:noFill/>
                      <a:ln w="6350">
                        <a:noFill/>
                      </a:ln>
                    </wps:spPr>
                    <wps:txbx>
                      <w:txbxContent>
                        <w:p w14:paraId="2D17734E" w14:textId="77777777" w:rsidR="00B12140" w:rsidRPr="00764AA0" w:rsidRDefault="00B12140" w:rsidP="00B12140">
                          <w:pPr>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77AF4C60" w14:textId="77777777" w:rsidR="00B12140" w:rsidRDefault="00B12140" w:rsidP="00B12140">
                          <w:pPr>
                            <w:jc w:val="both"/>
                            <w:rPr>
                              <w:rFonts w:ascii="Verdana" w:hAnsi="Verdana"/>
                              <w:b/>
                              <w:bCs/>
                              <w:sz w:val="16"/>
                              <w:szCs w:val="16"/>
                            </w:rPr>
                          </w:pPr>
                        </w:p>
                        <w:p w14:paraId="1B12054D" w14:textId="77777777" w:rsidR="00B12140" w:rsidRPr="00764AA0" w:rsidRDefault="00B12140" w:rsidP="00B12140">
                          <w:pPr>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p>
                        <w:p w14:paraId="1D62095B" w14:textId="77777777" w:rsidR="00B12140" w:rsidRPr="00764AA0" w:rsidRDefault="00B12140" w:rsidP="00B12140">
                          <w:pPr>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550DAC3E" w14:textId="77777777" w:rsidR="00B12140" w:rsidRPr="00764AA0" w:rsidRDefault="00B12140" w:rsidP="00B12140">
                          <w:pPr>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0895AB9B" w14:textId="77777777" w:rsidR="00B12140" w:rsidRPr="00764AA0" w:rsidRDefault="00B12140" w:rsidP="00B12140">
                          <w:pPr>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DC003E8" id="_x0000_t202" coordsize="21600,21600" o:spt="202" path="m,l,21600r21600,l21600,xe">
              <v:stroke joinstyle="miter"/>
              <v:path gradientshapeok="t" o:connecttype="rect"/>
            </v:shapetype>
            <v:shape id="Cuadro de texto 1" o:spid="_x0000_s1026" type="#_x0000_t202" style="position:absolute;left:0;text-align:left;margin-left:0;margin-top:-39.65pt;width:485.4pt;height:68.4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" filled="f" stroked="f" strokeweight=".5pt">
              <v:textbox>
                <w:txbxContent>
                  <w:p w14:paraId="2D17734E" w14:textId="77777777" w:rsidR="00B12140" w:rsidRPr="00764AA0" w:rsidRDefault="00B12140" w:rsidP="00B12140">
                    <w:pPr>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77AF4C60" w14:textId="77777777" w:rsidR="00B12140" w:rsidRDefault="00B12140" w:rsidP="00B12140">
                    <w:pPr>
                      <w:jc w:val="both"/>
                      <w:rPr>
                        <w:rFonts w:ascii="Verdana" w:hAnsi="Verdana"/>
                        <w:b/>
                        <w:bCs/>
                        <w:sz w:val="16"/>
                        <w:szCs w:val="16"/>
                      </w:rPr>
                    </w:pPr>
                  </w:p>
                  <w:p w14:paraId="1B12054D" w14:textId="77777777" w:rsidR="00B12140" w:rsidRPr="00764AA0" w:rsidRDefault="00B12140" w:rsidP="00B12140">
                    <w:pPr>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p>
                  <w:p w14:paraId="1D62095B" w14:textId="77777777" w:rsidR="00B12140" w:rsidRPr="00764AA0" w:rsidRDefault="00B12140" w:rsidP="00B12140">
                    <w:pPr>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550DAC3E" w14:textId="77777777" w:rsidR="00B12140" w:rsidRPr="00764AA0" w:rsidRDefault="00B12140" w:rsidP="00B12140">
                    <w:pPr>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0895AB9B" w14:textId="77777777" w:rsidR="00B12140" w:rsidRPr="00764AA0" w:rsidRDefault="00B12140" w:rsidP="00B12140">
                    <w:pPr>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r w:rsidR="00B03B60" w:rsidRPr="00E22D12">
      <w:rPr>
        <w:rStyle w:val="Nmerodepgina"/>
        <w:rFonts w:ascii="Verdana" w:hAnsi="Verdana" w:cs="Arial"/>
        <w:sz w:val="16"/>
      </w:rPr>
      <w:t xml:space="preserve">Página </w:t>
    </w:r>
    <w:r w:rsidR="00B03B60" w:rsidRPr="00E22D12">
      <w:rPr>
        <w:rStyle w:val="Nmerodepgina"/>
        <w:rFonts w:ascii="Verdana" w:hAnsi="Verdana" w:cs="Arial"/>
        <w:sz w:val="16"/>
      </w:rPr>
      <w:fldChar w:fldCharType="begin"/>
    </w:r>
    <w:r w:rsidR="00B03B60" w:rsidRPr="00E22D12">
      <w:rPr>
        <w:rStyle w:val="Nmerodepgina"/>
        <w:rFonts w:ascii="Verdana" w:hAnsi="Verdana" w:cs="Arial"/>
        <w:sz w:val="16"/>
      </w:rPr>
      <w:instrText xml:space="preserve"> PAGE </w:instrText>
    </w:r>
    <w:r w:rsidR="00B03B60" w:rsidRPr="00E22D12">
      <w:rPr>
        <w:rStyle w:val="Nmerodepgina"/>
        <w:rFonts w:ascii="Verdana" w:hAnsi="Verdana" w:cs="Arial"/>
        <w:sz w:val="16"/>
      </w:rPr>
      <w:fldChar w:fldCharType="separate"/>
    </w:r>
    <w:r w:rsidR="00E41111" w:rsidRPr="00E22D12">
      <w:rPr>
        <w:rStyle w:val="Nmerodepgina"/>
        <w:rFonts w:ascii="Verdana" w:hAnsi="Verdana" w:cs="Arial"/>
        <w:noProof/>
        <w:sz w:val="16"/>
      </w:rPr>
      <w:t>7</w:t>
    </w:r>
    <w:r w:rsidR="00B03B60" w:rsidRPr="00E22D12">
      <w:rPr>
        <w:rStyle w:val="Nmerodepgina"/>
        <w:rFonts w:ascii="Verdana" w:hAnsi="Verdana" w:cs="Arial"/>
        <w:sz w:val="16"/>
      </w:rPr>
      <w:fldChar w:fldCharType="end"/>
    </w:r>
    <w:r w:rsidR="00B03B60" w:rsidRPr="00E22D12">
      <w:rPr>
        <w:rStyle w:val="Nmerodepgina"/>
        <w:rFonts w:ascii="Verdana" w:hAnsi="Verdana" w:cs="Arial"/>
        <w:sz w:val="16"/>
      </w:rPr>
      <w:t xml:space="preserve"> de </w:t>
    </w:r>
    <w:r w:rsidR="00B03B60" w:rsidRPr="00E22D12">
      <w:rPr>
        <w:rStyle w:val="Nmerodepgina"/>
        <w:rFonts w:ascii="Verdana" w:hAnsi="Verdana" w:cs="Arial"/>
        <w:sz w:val="16"/>
      </w:rPr>
      <w:fldChar w:fldCharType="begin"/>
    </w:r>
    <w:r w:rsidR="00B03B60" w:rsidRPr="00E22D12">
      <w:rPr>
        <w:rStyle w:val="Nmerodepgina"/>
        <w:rFonts w:ascii="Verdana" w:hAnsi="Verdana" w:cs="Arial"/>
        <w:sz w:val="16"/>
      </w:rPr>
      <w:instrText xml:space="preserve"> NUMPAGES </w:instrText>
    </w:r>
    <w:r w:rsidR="00B03B60" w:rsidRPr="00E22D12">
      <w:rPr>
        <w:rStyle w:val="Nmerodepgina"/>
        <w:rFonts w:ascii="Verdana" w:hAnsi="Verdana" w:cs="Arial"/>
        <w:sz w:val="16"/>
      </w:rPr>
      <w:fldChar w:fldCharType="separate"/>
    </w:r>
    <w:r w:rsidR="00E41111" w:rsidRPr="00E22D12">
      <w:rPr>
        <w:rStyle w:val="Nmerodepgina"/>
        <w:rFonts w:ascii="Verdana" w:hAnsi="Verdana" w:cs="Arial"/>
        <w:noProof/>
        <w:sz w:val="16"/>
      </w:rPr>
      <w:t>7</w:t>
    </w:r>
    <w:r w:rsidR="00B03B60" w:rsidRPr="00E22D12">
      <w:rPr>
        <w:rStyle w:val="Nmerodepgina"/>
        <w:rFonts w:ascii="Verdana" w:hAnsi="Verdana"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4D084" w14:textId="77777777" w:rsidR="00B03B60" w:rsidRDefault="00B03B60">
    <w:pPr>
      <w:pStyle w:val="Piedepgina"/>
      <w:jc w:val="right"/>
      <w:rPr>
        <w:rFonts w:ascii="Arial" w:hAnsi="Arial"/>
        <w:lang w:val="es-CO"/>
      </w:rPr>
    </w:pPr>
    <w:r>
      <w:rPr>
        <w:rFonts w:ascii="Arial" w:hAnsi="Arial"/>
        <w:lang w:val="es-CO"/>
      </w:rPr>
      <w:t xml:space="preserve">Pag de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12D40" w14:textId="77777777" w:rsidR="006B6067" w:rsidRDefault="006B6067">
      <w:r>
        <w:separator/>
      </w:r>
    </w:p>
  </w:footnote>
  <w:footnote w:type="continuationSeparator" w:id="0">
    <w:p w14:paraId="67F2E83D" w14:textId="77777777" w:rsidR="006B6067" w:rsidRDefault="006B6067">
      <w:r>
        <w:continuationSeparator/>
      </w:r>
    </w:p>
  </w:footnote>
  <w:footnote w:type="continuationNotice" w:id="1">
    <w:p w14:paraId="466CBE3C" w14:textId="77777777" w:rsidR="006B6067" w:rsidRDefault="006B60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80906" w14:textId="77777777" w:rsidR="00B12140" w:rsidRDefault="00B1214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AC8BE" w14:textId="7D9A5D73" w:rsidR="00B03B60" w:rsidRPr="009607B8" w:rsidRDefault="00CF30D8">
    <w:pPr>
      <w:rPr>
        <w:rFonts w:ascii="Arial" w:hAnsi="Arial" w:cs="Arial"/>
        <w:sz w:val="22"/>
        <w:szCs w:val="22"/>
      </w:rPr>
    </w:pPr>
    <w:r>
      <w:rPr>
        <w:noProof/>
        <w:lang w:val="en-US"/>
      </w:rPr>
      <w:drawing>
        <wp:anchor distT="0" distB="0" distL="114300" distR="114300" simplePos="0" relativeHeight="251660288" behindDoc="1" locked="0" layoutInCell="1" allowOverlap="1" wp14:anchorId="16253B28" wp14:editId="264AD4F5">
          <wp:simplePos x="0" y="0"/>
          <wp:positionH relativeFrom="page">
            <wp:align>right</wp:align>
          </wp:positionH>
          <wp:positionV relativeFrom="paragraph">
            <wp:posOffset>-807720</wp:posOffset>
          </wp:positionV>
          <wp:extent cx="7756896" cy="10051011"/>
          <wp:effectExtent l="0" t="0" r="0" b="0"/>
          <wp:wrapNone/>
          <wp:docPr id="1615993281" name="Imagen 161599328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6896" cy="100510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5BBF9F" w14:textId="57D0BAC8" w:rsidR="00DC1841" w:rsidRDefault="00DC1841" w:rsidP="00DC1841">
    <w:pPr>
      <w:pStyle w:val="Encabezado"/>
      <w:tabs>
        <w:tab w:val="right" w:pos="9360"/>
      </w:tabs>
      <w:jc w:val="right"/>
      <w:rPr>
        <w:rFonts w:ascii="Arial" w:hAnsi="Arial"/>
        <w:b/>
      </w:rPr>
    </w:pPr>
  </w:p>
  <w:p w14:paraId="48D308E2" w14:textId="471EC12A" w:rsidR="00DC1841" w:rsidRDefault="00DC1841" w:rsidP="00DC1841">
    <w:pPr>
      <w:pStyle w:val="Encabezado"/>
      <w:tabs>
        <w:tab w:val="right" w:pos="9360"/>
      </w:tabs>
      <w:rPr>
        <w:rFonts w:ascii="Arial" w:hAnsi="Arial"/>
        <w:b/>
      </w:rPr>
    </w:pPr>
  </w:p>
  <w:p w14:paraId="6308A2F0" w14:textId="2EF39B81" w:rsidR="00DC1841" w:rsidRPr="00790B3F" w:rsidRDefault="00DC1841" w:rsidP="00DC1841">
    <w:pPr>
      <w:pStyle w:val="Encabezado"/>
      <w:tabs>
        <w:tab w:val="right" w:pos="9360"/>
      </w:tabs>
      <w:jc w:val="center"/>
      <w:rPr>
        <w:rFonts w:ascii="Verdana" w:hAnsi="Verdana"/>
        <w:b/>
      </w:rPr>
    </w:pPr>
    <w:r w:rsidRPr="00790B3F">
      <w:rPr>
        <w:rFonts w:ascii="Verdana" w:hAnsi="Verdana"/>
        <w:b/>
      </w:rPr>
      <w:t xml:space="preserve">FORMATO: </w:t>
    </w:r>
    <w:r w:rsidRPr="00790B3F">
      <w:rPr>
        <w:rFonts w:ascii="Verdana" w:hAnsi="Verdana"/>
        <w:bCs/>
      </w:rPr>
      <w:t>ESTUDIOS PREVIOS PARA CONTRATOS DE PRESTACIÓN DE SERVICIOS PROFESIONALES Y DE APOYO A LA GESTIÓN.</w:t>
    </w:r>
  </w:p>
  <w:p w14:paraId="5D5FAD0C" w14:textId="77777777" w:rsidR="00DC1841" w:rsidRPr="00790B3F" w:rsidRDefault="00DC1841" w:rsidP="00DC1841">
    <w:pPr>
      <w:pStyle w:val="Encabezado"/>
      <w:tabs>
        <w:tab w:val="right" w:pos="9360"/>
      </w:tabs>
      <w:jc w:val="center"/>
      <w:rPr>
        <w:rFonts w:ascii="Verdana" w:hAnsi="Verdana"/>
        <w:b/>
      </w:rPr>
    </w:pPr>
    <w:r w:rsidRPr="00790B3F">
      <w:rPr>
        <w:rFonts w:ascii="Verdana" w:hAnsi="Verdana"/>
        <w:b/>
      </w:rPr>
      <w:t xml:space="preserve">PROCESO: </w:t>
    </w:r>
    <w:r w:rsidRPr="00790B3F">
      <w:rPr>
        <w:rFonts w:ascii="Verdana" w:hAnsi="Verdana"/>
        <w:bCs/>
      </w:rPr>
      <w:t>GESTIÓN DE CONTRATACIÓN</w:t>
    </w:r>
  </w:p>
  <w:p w14:paraId="3A7E99B9" w14:textId="66F908E0" w:rsidR="00DC1841" w:rsidRPr="00790B3F" w:rsidRDefault="00DC1841" w:rsidP="00DC1841">
    <w:pPr>
      <w:pStyle w:val="Encabezado"/>
      <w:tabs>
        <w:tab w:val="right" w:pos="9360"/>
      </w:tabs>
      <w:jc w:val="center"/>
      <w:rPr>
        <w:rFonts w:ascii="Verdana" w:hAnsi="Verdana"/>
        <w:b/>
      </w:rPr>
    </w:pPr>
    <w:r w:rsidRPr="00D97DBC">
      <w:rPr>
        <w:rFonts w:ascii="Verdana" w:hAnsi="Verdana"/>
        <w:b/>
      </w:rPr>
      <w:t xml:space="preserve">Versión: </w:t>
    </w:r>
    <w:r w:rsidR="00231D5C">
      <w:rPr>
        <w:rFonts w:ascii="Verdana" w:hAnsi="Verdana"/>
        <w:bCs/>
      </w:rPr>
      <w:t>7</w:t>
    </w:r>
    <w:r w:rsidRPr="00D97DBC">
      <w:rPr>
        <w:rFonts w:ascii="Verdana" w:hAnsi="Verdana"/>
        <w:b/>
      </w:rPr>
      <w:t xml:space="preserve">, Fecha: </w:t>
    </w:r>
    <w:r w:rsidR="00231D5C">
      <w:rPr>
        <w:rFonts w:ascii="Verdana" w:hAnsi="Verdana"/>
        <w:bCs/>
      </w:rPr>
      <w:t>15</w:t>
    </w:r>
    <w:r w:rsidR="00790B3F" w:rsidRPr="00D97DBC">
      <w:rPr>
        <w:rFonts w:ascii="Verdana" w:hAnsi="Verdana"/>
        <w:bCs/>
      </w:rPr>
      <w:t>/0</w:t>
    </w:r>
    <w:r w:rsidR="00231D5C">
      <w:rPr>
        <w:rFonts w:ascii="Verdana" w:hAnsi="Verdana"/>
        <w:bCs/>
      </w:rPr>
      <w:t>7</w:t>
    </w:r>
    <w:r w:rsidR="00790B3F" w:rsidRPr="00D97DBC">
      <w:rPr>
        <w:rFonts w:ascii="Verdana" w:hAnsi="Verdana"/>
        <w:bCs/>
      </w:rPr>
      <w:t>/202</w:t>
    </w:r>
    <w:r w:rsidR="00180053" w:rsidRPr="00D97DBC">
      <w:rPr>
        <w:rFonts w:ascii="Verdana" w:hAnsi="Verdana"/>
        <w:bCs/>
      </w:rPr>
      <w:t>4</w:t>
    </w:r>
    <w:r w:rsidRPr="00D97DBC">
      <w:rPr>
        <w:rFonts w:ascii="Verdana" w:hAnsi="Verdana"/>
        <w:bCs/>
      </w:rPr>
      <w:t>,</w:t>
    </w:r>
    <w:r w:rsidRPr="00D97DBC">
      <w:rPr>
        <w:rFonts w:ascii="Verdana" w:hAnsi="Verdana"/>
        <w:b/>
      </w:rPr>
      <w:t xml:space="preserve"> Código: </w:t>
    </w:r>
    <w:r w:rsidRPr="00D97DBC">
      <w:rPr>
        <w:rFonts w:ascii="Verdana" w:hAnsi="Verdana"/>
        <w:bCs/>
      </w:rPr>
      <w:t>GCT-F-42</w:t>
    </w:r>
  </w:p>
  <w:p w14:paraId="26F2F274" w14:textId="77777777" w:rsidR="00B03B60" w:rsidRPr="009607B8" w:rsidRDefault="00B03B60" w:rsidP="00F32D30">
    <w:pPr>
      <w:pStyle w:val="Encabezado"/>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289"/>
      <w:gridCol w:w="2070"/>
    </w:tblGrid>
    <w:tr w:rsidR="00B03B60" w14:paraId="551E8296" w14:textId="77777777">
      <w:trPr>
        <w:cantSplit/>
        <w:trHeight w:val="705"/>
      </w:trPr>
      <w:tc>
        <w:tcPr>
          <w:tcW w:w="1701" w:type="dxa"/>
          <w:vMerge w:val="restart"/>
          <w:vAlign w:val="center"/>
        </w:tcPr>
        <w:p w14:paraId="77AA4FEE" w14:textId="77777777" w:rsidR="00B03B60" w:rsidRDefault="00F231C5">
          <w:pPr>
            <w:jc w:val="center"/>
            <w:rPr>
              <w:noProof/>
            </w:rPr>
          </w:pPr>
          <w:r>
            <w:rPr>
              <w:noProof/>
              <w:lang w:val="es-CO" w:eastAsia="es-CO"/>
            </w:rPr>
            <w:drawing>
              <wp:anchor distT="0" distB="0" distL="114300" distR="114300" simplePos="0" relativeHeight="251658240" behindDoc="0" locked="0" layoutInCell="0" allowOverlap="1" wp14:anchorId="7068BCC3" wp14:editId="7D1E814B">
                <wp:simplePos x="0" y="0"/>
                <wp:positionH relativeFrom="column">
                  <wp:posOffset>211455</wp:posOffset>
                </wp:positionH>
                <wp:positionV relativeFrom="paragraph">
                  <wp:posOffset>45085</wp:posOffset>
                </wp:positionV>
                <wp:extent cx="594360" cy="7493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749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89" w:type="dxa"/>
          <w:vMerge w:val="restart"/>
          <w:vAlign w:val="center"/>
        </w:tcPr>
        <w:p w14:paraId="5BC94C47" w14:textId="77777777" w:rsidR="00B03B60" w:rsidRDefault="00B03B60">
          <w:pPr>
            <w:jc w:val="center"/>
            <w:rPr>
              <w:sz w:val="24"/>
              <w:lang w:val="es-MX"/>
            </w:rPr>
          </w:pPr>
          <w:r>
            <w:rPr>
              <w:rFonts w:ascii="Arial" w:hAnsi="Arial"/>
              <w:b/>
              <w:sz w:val="24"/>
            </w:rPr>
            <w:t>NOMBRE DEL DOCUMENTO</w:t>
          </w:r>
        </w:p>
      </w:tc>
      <w:tc>
        <w:tcPr>
          <w:tcW w:w="2070" w:type="dxa"/>
          <w:vAlign w:val="center"/>
        </w:tcPr>
        <w:p w14:paraId="54803282" w14:textId="77777777" w:rsidR="00B03B60" w:rsidRDefault="00B03B60">
          <w:pPr>
            <w:pStyle w:val="Ttulo2"/>
            <w:jc w:val="left"/>
            <w:rPr>
              <w:sz w:val="20"/>
            </w:rPr>
          </w:pPr>
          <w:r>
            <w:rPr>
              <w:sz w:val="20"/>
            </w:rPr>
            <w:t xml:space="preserve">Código: </w:t>
          </w:r>
        </w:p>
      </w:tc>
    </w:tr>
    <w:tr w:rsidR="00B03B60" w14:paraId="1D816CEC" w14:textId="77777777">
      <w:trPr>
        <w:cantSplit/>
        <w:trHeight w:val="560"/>
      </w:trPr>
      <w:tc>
        <w:tcPr>
          <w:tcW w:w="1701" w:type="dxa"/>
          <w:vMerge/>
          <w:tcBorders>
            <w:bottom w:val="nil"/>
          </w:tcBorders>
          <w:vAlign w:val="center"/>
        </w:tcPr>
        <w:p w14:paraId="0E849AC6" w14:textId="77777777" w:rsidR="00B03B60" w:rsidRDefault="00B03B60">
          <w:pPr>
            <w:jc w:val="center"/>
            <w:rPr>
              <w:noProof/>
            </w:rPr>
          </w:pPr>
        </w:p>
      </w:tc>
      <w:tc>
        <w:tcPr>
          <w:tcW w:w="6289" w:type="dxa"/>
          <w:vMerge/>
          <w:vAlign w:val="center"/>
        </w:tcPr>
        <w:p w14:paraId="10324F16" w14:textId="77777777" w:rsidR="00B03B60" w:rsidRDefault="00B03B60">
          <w:pPr>
            <w:jc w:val="center"/>
            <w:rPr>
              <w:b/>
              <w:lang w:val="es-MX"/>
            </w:rPr>
          </w:pPr>
        </w:p>
      </w:tc>
      <w:tc>
        <w:tcPr>
          <w:tcW w:w="2070" w:type="dxa"/>
          <w:vAlign w:val="center"/>
        </w:tcPr>
        <w:p w14:paraId="7510B876" w14:textId="0C0658AF" w:rsidR="00B03B60" w:rsidRDefault="00E22D12">
          <w:pPr>
            <w:rPr>
              <w:rFonts w:ascii="Arial" w:hAnsi="Arial"/>
              <w:lang w:val="es-MX"/>
            </w:rPr>
          </w:pPr>
          <w:r>
            <w:rPr>
              <w:rFonts w:ascii="Arial" w:hAnsi="Arial"/>
              <w:lang w:val="es-MX"/>
            </w:rPr>
            <w:t>Versión:</w:t>
          </w:r>
          <w:r w:rsidR="00B03B60">
            <w:rPr>
              <w:rFonts w:ascii="Arial" w:hAnsi="Arial"/>
              <w:lang w:val="es-MX"/>
            </w:rPr>
            <w:t xml:space="preserve"> 1.0</w:t>
          </w:r>
        </w:p>
      </w:tc>
    </w:tr>
    <w:tr w:rsidR="00B03B60" w14:paraId="078E90EF" w14:textId="77777777">
      <w:trPr>
        <w:cantSplit/>
        <w:trHeight w:val="114"/>
      </w:trPr>
      <w:tc>
        <w:tcPr>
          <w:tcW w:w="1701" w:type="dxa"/>
          <w:vAlign w:val="center"/>
        </w:tcPr>
        <w:p w14:paraId="093C5C80" w14:textId="77777777" w:rsidR="00B03B60" w:rsidRDefault="00B03B60">
          <w:pPr>
            <w:pStyle w:val="Textoindependiente"/>
            <w:jc w:val="center"/>
            <w:rPr>
              <w:b/>
              <w:sz w:val="16"/>
            </w:rPr>
          </w:pPr>
          <w:r>
            <w:rPr>
              <w:b/>
              <w:sz w:val="16"/>
            </w:rPr>
            <w:t>Ministerio de Minas y Energía</w:t>
          </w:r>
        </w:p>
        <w:p w14:paraId="6BB547E7" w14:textId="77777777" w:rsidR="00B03B60" w:rsidRDefault="00B03B60">
          <w:pPr>
            <w:jc w:val="center"/>
            <w:rPr>
              <w:noProof/>
              <w:sz w:val="12"/>
            </w:rPr>
          </w:pPr>
          <w:r>
            <w:rPr>
              <w:rFonts w:ascii="Arial" w:hAnsi="Arial"/>
              <w:b/>
              <w:noProof/>
              <w:sz w:val="12"/>
            </w:rPr>
            <w:t>Republica de Colombia</w:t>
          </w:r>
        </w:p>
      </w:tc>
      <w:tc>
        <w:tcPr>
          <w:tcW w:w="6289" w:type="dxa"/>
          <w:vMerge/>
          <w:vAlign w:val="center"/>
        </w:tcPr>
        <w:p w14:paraId="24946BF8" w14:textId="77777777" w:rsidR="00B03B60" w:rsidRDefault="00B03B60">
          <w:pPr>
            <w:jc w:val="center"/>
            <w:rPr>
              <w:b/>
              <w:lang w:val="es-MX"/>
            </w:rPr>
          </w:pPr>
        </w:p>
      </w:tc>
      <w:tc>
        <w:tcPr>
          <w:tcW w:w="2070" w:type="dxa"/>
          <w:vAlign w:val="center"/>
        </w:tcPr>
        <w:p w14:paraId="6CFED717" w14:textId="77777777" w:rsidR="00B03B60" w:rsidRDefault="00B03B60">
          <w:pPr>
            <w:rPr>
              <w:rFonts w:ascii="Arial" w:hAnsi="Arial"/>
              <w:lang w:val="es-MX"/>
            </w:rPr>
          </w:pPr>
          <w:r>
            <w:rPr>
              <w:rFonts w:ascii="Arial" w:hAnsi="Arial"/>
              <w:lang w:val="es-MX"/>
            </w:rPr>
            <w:t xml:space="preserve">Fecha: </w:t>
          </w:r>
        </w:p>
      </w:tc>
    </w:tr>
  </w:tbl>
  <w:p w14:paraId="035AD2CE" w14:textId="77777777" w:rsidR="00B03B60" w:rsidRDefault="00B03B60">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5054A"/>
    <w:multiLevelType w:val="hybridMultilevel"/>
    <w:tmpl w:val="0B5C4494"/>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 w15:restartNumberingAfterBreak="0">
    <w:nsid w:val="0C3507C0"/>
    <w:multiLevelType w:val="hybridMultilevel"/>
    <w:tmpl w:val="70A03524"/>
    <w:lvl w:ilvl="0" w:tplc="11BA5142">
      <w:start w:val="1"/>
      <w:numFmt w:val="decimal"/>
      <w:lvlText w:val="%1."/>
      <w:lvlJc w:val="left"/>
      <w:pPr>
        <w:ind w:left="720" w:hanging="360"/>
      </w:pPr>
      <w:rPr>
        <w:rFonts w:ascii="Arial" w:eastAsia="Calibri" w:hAnsi="Arial" w:cs="Arial" w:hint="default"/>
        <w:b w:val="0"/>
        <w:color w:val="000000"/>
      </w:rPr>
    </w:lvl>
    <w:lvl w:ilvl="1" w:tplc="998C3E88">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8B58A7"/>
    <w:multiLevelType w:val="hybridMultilevel"/>
    <w:tmpl w:val="7FDA5426"/>
    <w:lvl w:ilvl="0" w:tplc="A9C2ECB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1D06D1"/>
    <w:multiLevelType w:val="hybridMultilevel"/>
    <w:tmpl w:val="FECEE3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300BEB"/>
    <w:multiLevelType w:val="hybridMultilevel"/>
    <w:tmpl w:val="D81E935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AF146CF"/>
    <w:multiLevelType w:val="hybridMultilevel"/>
    <w:tmpl w:val="68CAA22E"/>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abstractNum w:abstractNumId="6" w15:restartNumberingAfterBreak="0">
    <w:nsid w:val="21EA407F"/>
    <w:multiLevelType w:val="hybridMultilevel"/>
    <w:tmpl w:val="12DA81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3A4A06"/>
    <w:multiLevelType w:val="multilevel"/>
    <w:tmpl w:val="23C819FE"/>
    <w:lvl w:ilvl="0">
      <w:start w:val="1"/>
      <w:numFmt w:val="decimal"/>
      <w:lvlText w:val="%1."/>
      <w:lvlJc w:val="left"/>
      <w:pPr>
        <w:ind w:left="720" w:hanging="360"/>
      </w:pPr>
      <w:rPr>
        <w:rFonts w:hint="default"/>
        <w:b w:val="0"/>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720"/>
      </w:pPr>
      <w:rPr>
        <w:rFonts w:hint="default"/>
        <w:b/>
        <w:i w:val="0"/>
      </w:rPr>
    </w:lvl>
    <w:lvl w:ilvl="3">
      <w:start w:val="1"/>
      <w:numFmt w:val="decimal"/>
      <w:lvlText w:val="%1.%2.%3.%4"/>
      <w:lvlJc w:val="left"/>
      <w:pPr>
        <w:ind w:left="1080" w:hanging="720"/>
      </w:pPr>
      <w:rPr>
        <w:rFonts w:hint="default"/>
        <w:b/>
        <w:i w:val="0"/>
      </w:rPr>
    </w:lvl>
    <w:lvl w:ilvl="4">
      <w:start w:val="1"/>
      <w:numFmt w:val="decimal"/>
      <w:lvlText w:val="%1.%2.%3.%4.%5"/>
      <w:lvlJc w:val="left"/>
      <w:pPr>
        <w:ind w:left="1440" w:hanging="1080"/>
      </w:pPr>
      <w:rPr>
        <w:rFonts w:hint="default"/>
        <w:b/>
        <w:i w:val="0"/>
      </w:rPr>
    </w:lvl>
    <w:lvl w:ilvl="5">
      <w:start w:val="1"/>
      <w:numFmt w:val="decimal"/>
      <w:lvlText w:val="%1.%2.%3.%4.%5.%6"/>
      <w:lvlJc w:val="left"/>
      <w:pPr>
        <w:ind w:left="1440" w:hanging="1080"/>
      </w:pPr>
      <w:rPr>
        <w:rFonts w:hint="default"/>
        <w:b/>
        <w:i w:val="0"/>
      </w:rPr>
    </w:lvl>
    <w:lvl w:ilvl="6">
      <w:start w:val="1"/>
      <w:numFmt w:val="decimal"/>
      <w:lvlText w:val="%1.%2.%3.%4.%5.%6.%7"/>
      <w:lvlJc w:val="left"/>
      <w:pPr>
        <w:ind w:left="1800" w:hanging="1440"/>
      </w:pPr>
      <w:rPr>
        <w:rFonts w:hint="default"/>
        <w:b/>
        <w:i w:val="0"/>
      </w:rPr>
    </w:lvl>
    <w:lvl w:ilvl="7">
      <w:start w:val="1"/>
      <w:numFmt w:val="decimal"/>
      <w:lvlText w:val="%1.%2.%3.%4.%5.%6.%7.%8"/>
      <w:lvlJc w:val="left"/>
      <w:pPr>
        <w:ind w:left="1800" w:hanging="1440"/>
      </w:pPr>
      <w:rPr>
        <w:rFonts w:hint="default"/>
        <w:b/>
        <w:i w:val="0"/>
      </w:rPr>
    </w:lvl>
    <w:lvl w:ilvl="8">
      <w:start w:val="1"/>
      <w:numFmt w:val="decimal"/>
      <w:lvlText w:val="%1.%2.%3.%4.%5.%6.%7.%8.%9"/>
      <w:lvlJc w:val="left"/>
      <w:pPr>
        <w:ind w:left="2160" w:hanging="1800"/>
      </w:pPr>
      <w:rPr>
        <w:rFonts w:hint="default"/>
        <w:b/>
        <w:i w:val="0"/>
      </w:rPr>
    </w:lvl>
  </w:abstractNum>
  <w:abstractNum w:abstractNumId="8" w15:restartNumberingAfterBreak="0">
    <w:nsid w:val="2C724EA2"/>
    <w:multiLevelType w:val="hybridMultilevel"/>
    <w:tmpl w:val="16BA4EE4"/>
    <w:lvl w:ilvl="0" w:tplc="0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2EFB0220"/>
    <w:multiLevelType w:val="hybridMultilevel"/>
    <w:tmpl w:val="B6B2473A"/>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2EFB0916"/>
    <w:multiLevelType w:val="multilevel"/>
    <w:tmpl w:val="624C5B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8EF5F82"/>
    <w:multiLevelType w:val="hybridMultilevel"/>
    <w:tmpl w:val="8DBE2154"/>
    <w:lvl w:ilvl="0" w:tplc="240A000F">
      <w:start w:val="1"/>
      <w:numFmt w:val="decimal"/>
      <w:lvlText w:val="%1."/>
      <w:lvlJc w:val="left"/>
      <w:pPr>
        <w:ind w:left="1145" w:hanging="360"/>
      </w:pPr>
    </w:lvl>
    <w:lvl w:ilvl="1" w:tplc="240A0019" w:tentative="1">
      <w:start w:val="1"/>
      <w:numFmt w:val="lowerLetter"/>
      <w:lvlText w:val="%2."/>
      <w:lvlJc w:val="left"/>
      <w:pPr>
        <w:ind w:left="1865" w:hanging="360"/>
      </w:pPr>
    </w:lvl>
    <w:lvl w:ilvl="2" w:tplc="240A001B" w:tentative="1">
      <w:start w:val="1"/>
      <w:numFmt w:val="lowerRoman"/>
      <w:lvlText w:val="%3."/>
      <w:lvlJc w:val="right"/>
      <w:pPr>
        <w:ind w:left="2585" w:hanging="180"/>
      </w:pPr>
    </w:lvl>
    <w:lvl w:ilvl="3" w:tplc="240A000F" w:tentative="1">
      <w:start w:val="1"/>
      <w:numFmt w:val="decimal"/>
      <w:lvlText w:val="%4."/>
      <w:lvlJc w:val="left"/>
      <w:pPr>
        <w:ind w:left="3305" w:hanging="360"/>
      </w:pPr>
    </w:lvl>
    <w:lvl w:ilvl="4" w:tplc="240A0019" w:tentative="1">
      <w:start w:val="1"/>
      <w:numFmt w:val="lowerLetter"/>
      <w:lvlText w:val="%5."/>
      <w:lvlJc w:val="left"/>
      <w:pPr>
        <w:ind w:left="4025" w:hanging="360"/>
      </w:pPr>
    </w:lvl>
    <w:lvl w:ilvl="5" w:tplc="240A001B" w:tentative="1">
      <w:start w:val="1"/>
      <w:numFmt w:val="lowerRoman"/>
      <w:lvlText w:val="%6."/>
      <w:lvlJc w:val="right"/>
      <w:pPr>
        <w:ind w:left="4745" w:hanging="180"/>
      </w:pPr>
    </w:lvl>
    <w:lvl w:ilvl="6" w:tplc="240A000F" w:tentative="1">
      <w:start w:val="1"/>
      <w:numFmt w:val="decimal"/>
      <w:lvlText w:val="%7."/>
      <w:lvlJc w:val="left"/>
      <w:pPr>
        <w:ind w:left="5465" w:hanging="360"/>
      </w:pPr>
    </w:lvl>
    <w:lvl w:ilvl="7" w:tplc="240A0019" w:tentative="1">
      <w:start w:val="1"/>
      <w:numFmt w:val="lowerLetter"/>
      <w:lvlText w:val="%8."/>
      <w:lvlJc w:val="left"/>
      <w:pPr>
        <w:ind w:left="6185" w:hanging="360"/>
      </w:pPr>
    </w:lvl>
    <w:lvl w:ilvl="8" w:tplc="240A001B" w:tentative="1">
      <w:start w:val="1"/>
      <w:numFmt w:val="lowerRoman"/>
      <w:lvlText w:val="%9."/>
      <w:lvlJc w:val="right"/>
      <w:pPr>
        <w:ind w:left="6905" w:hanging="180"/>
      </w:pPr>
    </w:lvl>
  </w:abstractNum>
  <w:abstractNum w:abstractNumId="12" w15:restartNumberingAfterBreak="0">
    <w:nsid w:val="3C316D2E"/>
    <w:multiLevelType w:val="multilevel"/>
    <w:tmpl w:val="5CCC7498"/>
    <w:lvl w:ilvl="0">
      <w:start w:val="2"/>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13" w15:restartNumberingAfterBreak="0">
    <w:nsid w:val="3EAA35AF"/>
    <w:multiLevelType w:val="hybridMultilevel"/>
    <w:tmpl w:val="6DA23C1A"/>
    <w:lvl w:ilvl="0" w:tplc="080A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3F671500"/>
    <w:multiLevelType w:val="hybridMultilevel"/>
    <w:tmpl w:val="CB2CCE1E"/>
    <w:lvl w:ilvl="0" w:tplc="240A0015">
      <w:start w:val="1"/>
      <w:numFmt w:val="upperLetter"/>
      <w:lvlText w:val="%1."/>
      <w:lvlJc w:val="left"/>
      <w:pPr>
        <w:ind w:left="36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0694C98"/>
    <w:multiLevelType w:val="hybridMultilevel"/>
    <w:tmpl w:val="51BCFCAE"/>
    <w:lvl w:ilvl="0" w:tplc="240A0017">
      <w:start w:val="1"/>
      <w:numFmt w:val="lowerLetter"/>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6" w15:restartNumberingAfterBreak="0">
    <w:nsid w:val="48215937"/>
    <w:multiLevelType w:val="hybridMultilevel"/>
    <w:tmpl w:val="5E1E23D4"/>
    <w:lvl w:ilvl="0" w:tplc="E8BAC98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88B3343"/>
    <w:multiLevelType w:val="hybridMultilevel"/>
    <w:tmpl w:val="B47694CA"/>
    <w:lvl w:ilvl="0" w:tplc="240A0019">
      <w:start w:val="1"/>
      <w:numFmt w:val="lowerLetter"/>
      <w:lvlText w:val="%1."/>
      <w:lvlJc w:val="left"/>
      <w:pPr>
        <w:ind w:left="1068" w:hanging="360"/>
      </w:p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18" w15:restartNumberingAfterBreak="0">
    <w:nsid w:val="4C650DBB"/>
    <w:multiLevelType w:val="hybridMultilevel"/>
    <w:tmpl w:val="746E2588"/>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51E265C"/>
    <w:multiLevelType w:val="hybridMultilevel"/>
    <w:tmpl w:val="EE002D60"/>
    <w:lvl w:ilvl="0" w:tplc="080A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5ED3BED"/>
    <w:multiLevelType w:val="hybridMultilevel"/>
    <w:tmpl w:val="4492F55E"/>
    <w:lvl w:ilvl="0" w:tplc="FFFFFFFF">
      <w:numFmt w:val="bullet"/>
      <w:lvlText w:val="·"/>
      <w:lvlJc w:val="left"/>
      <w:pPr>
        <w:ind w:left="720" w:hanging="360"/>
      </w:pPr>
      <w:rPr>
        <w:rFonts w:ascii="Arial" w:eastAsiaTheme="minorEastAsia"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605436E7"/>
    <w:multiLevelType w:val="multilevel"/>
    <w:tmpl w:val="7C86923A"/>
    <w:lvl w:ilvl="0">
      <w:start w:val="2"/>
      <w:numFmt w:val="decimal"/>
      <w:lvlText w:val="%1"/>
      <w:lvlJc w:val="left"/>
      <w:pPr>
        <w:ind w:left="360" w:hanging="360"/>
      </w:pPr>
      <w:rPr>
        <w:rFonts w:hint="default"/>
        <w:b/>
        <w:i w:val="0"/>
      </w:rPr>
    </w:lvl>
    <w:lvl w:ilvl="1">
      <w:start w:val="1"/>
      <w:numFmt w:val="decimal"/>
      <w:lvlText w:val="%2."/>
      <w:lvlJc w:val="left"/>
      <w:pPr>
        <w:ind w:left="360" w:hanging="360"/>
      </w:pPr>
      <w:rPr>
        <w:rFonts w:hint="default"/>
        <w:b/>
        <w:i w:val="0"/>
      </w:rPr>
    </w:lvl>
    <w:lvl w:ilvl="2">
      <w:start w:val="1"/>
      <w:numFmt w:val="lowerLetter"/>
      <w:lvlText w:val="%3."/>
      <w:lvlJc w:val="left"/>
      <w:pPr>
        <w:ind w:left="720" w:hanging="720"/>
      </w:pPr>
      <w:rPr>
        <w:rFonts w:hint="default"/>
        <w:b w:val="0"/>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22" w15:restartNumberingAfterBreak="0">
    <w:nsid w:val="60A1509F"/>
    <w:multiLevelType w:val="multilevel"/>
    <w:tmpl w:val="E49274CA"/>
    <w:lvl w:ilvl="0">
      <w:start w:val="1"/>
      <w:numFmt w:val="decimal"/>
      <w:lvlText w:val="%1."/>
      <w:lvlJc w:val="left"/>
      <w:pPr>
        <w:ind w:left="720" w:hanging="360"/>
      </w:pPr>
      <w:rPr>
        <w:rFonts w:ascii="Arial" w:eastAsia="Calibri" w:hAnsi="Arial" w:cs="Arial"/>
        <w:b w:val="0"/>
        <w:i w:val="0"/>
      </w:rPr>
    </w:lvl>
    <w:lvl w:ilvl="1">
      <w:start w:val="1"/>
      <w:numFmt w:val="decimal"/>
      <w:lvlText w:val="%1.%2"/>
      <w:lvlJc w:val="left"/>
      <w:pPr>
        <w:ind w:left="720" w:hanging="360"/>
      </w:pPr>
      <w:rPr>
        <w:rFonts w:hint="default"/>
        <w:b/>
        <w:i w:val="0"/>
      </w:rPr>
    </w:lvl>
    <w:lvl w:ilvl="2">
      <w:start w:val="1"/>
      <w:numFmt w:val="decimal"/>
      <w:lvlText w:val="%1.%2.%3"/>
      <w:lvlJc w:val="left"/>
      <w:pPr>
        <w:ind w:left="1080" w:hanging="720"/>
      </w:pPr>
      <w:rPr>
        <w:rFonts w:hint="default"/>
        <w:b/>
        <w:i w:val="0"/>
      </w:rPr>
    </w:lvl>
    <w:lvl w:ilvl="3">
      <w:start w:val="1"/>
      <w:numFmt w:val="decimal"/>
      <w:lvlText w:val="%1.%2.%3.%4"/>
      <w:lvlJc w:val="left"/>
      <w:pPr>
        <w:ind w:left="1080" w:hanging="720"/>
      </w:pPr>
      <w:rPr>
        <w:rFonts w:hint="default"/>
        <w:b/>
        <w:i w:val="0"/>
      </w:rPr>
    </w:lvl>
    <w:lvl w:ilvl="4">
      <w:start w:val="1"/>
      <w:numFmt w:val="decimal"/>
      <w:lvlText w:val="%1.%2.%3.%4.%5"/>
      <w:lvlJc w:val="left"/>
      <w:pPr>
        <w:ind w:left="1440" w:hanging="1080"/>
      </w:pPr>
      <w:rPr>
        <w:rFonts w:hint="default"/>
        <w:b/>
        <w:i w:val="0"/>
      </w:rPr>
    </w:lvl>
    <w:lvl w:ilvl="5">
      <w:start w:val="1"/>
      <w:numFmt w:val="decimal"/>
      <w:lvlText w:val="%1.%2.%3.%4.%5.%6"/>
      <w:lvlJc w:val="left"/>
      <w:pPr>
        <w:ind w:left="1440" w:hanging="1080"/>
      </w:pPr>
      <w:rPr>
        <w:rFonts w:hint="default"/>
        <w:b/>
        <w:i w:val="0"/>
      </w:rPr>
    </w:lvl>
    <w:lvl w:ilvl="6">
      <w:start w:val="1"/>
      <w:numFmt w:val="decimal"/>
      <w:lvlText w:val="%1.%2.%3.%4.%5.%6.%7"/>
      <w:lvlJc w:val="left"/>
      <w:pPr>
        <w:ind w:left="1800" w:hanging="1440"/>
      </w:pPr>
      <w:rPr>
        <w:rFonts w:hint="default"/>
        <w:b/>
        <w:i w:val="0"/>
      </w:rPr>
    </w:lvl>
    <w:lvl w:ilvl="7">
      <w:start w:val="1"/>
      <w:numFmt w:val="decimal"/>
      <w:lvlText w:val="%1.%2.%3.%4.%5.%6.%7.%8"/>
      <w:lvlJc w:val="left"/>
      <w:pPr>
        <w:ind w:left="1800" w:hanging="1440"/>
      </w:pPr>
      <w:rPr>
        <w:rFonts w:hint="default"/>
        <w:b/>
        <w:i w:val="0"/>
      </w:rPr>
    </w:lvl>
    <w:lvl w:ilvl="8">
      <w:start w:val="1"/>
      <w:numFmt w:val="decimal"/>
      <w:lvlText w:val="%1.%2.%3.%4.%5.%6.%7.%8.%9"/>
      <w:lvlJc w:val="left"/>
      <w:pPr>
        <w:ind w:left="2160" w:hanging="1800"/>
      </w:pPr>
      <w:rPr>
        <w:rFonts w:hint="default"/>
        <w:b/>
        <w:i w:val="0"/>
      </w:rPr>
    </w:lvl>
  </w:abstractNum>
  <w:abstractNum w:abstractNumId="23" w15:restartNumberingAfterBreak="0">
    <w:nsid w:val="71790665"/>
    <w:multiLevelType w:val="hybridMultilevel"/>
    <w:tmpl w:val="F24878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2AC0C5E"/>
    <w:multiLevelType w:val="hybridMultilevel"/>
    <w:tmpl w:val="10EEF80A"/>
    <w:lvl w:ilvl="0" w:tplc="FC04C15C">
      <w:start w:val="1"/>
      <w:numFmt w:val="decimal"/>
      <w:lvlText w:val="%1."/>
      <w:lvlJc w:val="left"/>
      <w:pPr>
        <w:ind w:left="360" w:hanging="360"/>
      </w:pPr>
      <w:rPr>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72FB4F90"/>
    <w:multiLevelType w:val="hybridMultilevel"/>
    <w:tmpl w:val="41EC8632"/>
    <w:lvl w:ilvl="0" w:tplc="0212B60A">
      <w:start w:val="1"/>
      <w:numFmt w:val="lowerRoman"/>
      <w:lvlText w:val="%1)"/>
      <w:lvlJc w:val="left"/>
      <w:pPr>
        <w:ind w:left="810" w:hanging="720"/>
      </w:pPr>
      <w:rPr>
        <w:rFonts w:hint="default"/>
      </w:rPr>
    </w:lvl>
    <w:lvl w:ilvl="1" w:tplc="080A0019" w:tentative="1">
      <w:start w:val="1"/>
      <w:numFmt w:val="lowerLetter"/>
      <w:lvlText w:val="%2."/>
      <w:lvlJc w:val="left"/>
      <w:pPr>
        <w:ind w:left="1170" w:hanging="360"/>
      </w:pPr>
    </w:lvl>
    <w:lvl w:ilvl="2" w:tplc="080A001B" w:tentative="1">
      <w:start w:val="1"/>
      <w:numFmt w:val="lowerRoman"/>
      <w:lvlText w:val="%3."/>
      <w:lvlJc w:val="right"/>
      <w:pPr>
        <w:ind w:left="1890" w:hanging="180"/>
      </w:pPr>
    </w:lvl>
    <w:lvl w:ilvl="3" w:tplc="080A000F" w:tentative="1">
      <w:start w:val="1"/>
      <w:numFmt w:val="decimal"/>
      <w:lvlText w:val="%4."/>
      <w:lvlJc w:val="left"/>
      <w:pPr>
        <w:ind w:left="2610" w:hanging="360"/>
      </w:pPr>
    </w:lvl>
    <w:lvl w:ilvl="4" w:tplc="080A0019" w:tentative="1">
      <w:start w:val="1"/>
      <w:numFmt w:val="lowerLetter"/>
      <w:lvlText w:val="%5."/>
      <w:lvlJc w:val="left"/>
      <w:pPr>
        <w:ind w:left="3330" w:hanging="360"/>
      </w:pPr>
    </w:lvl>
    <w:lvl w:ilvl="5" w:tplc="080A001B" w:tentative="1">
      <w:start w:val="1"/>
      <w:numFmt w:val="lowerRoman"/>
      <w:lvlText w:val="%6."/>
      <w:lvlJc w:val="right"/>
      <w:pPr>
        <w:ind w:left="4050" w:hanging="180"/>
      </w:pPr>
    </w:lvl>
    <w:lvl w:ilvl="6" w:tplc="080A000F" w:tentative="1">
      <w:start w:val="1"/>
      <w:numFmt w:val="decimal"/>
      <w:lvlText w:val="%7."/>
      <w:lvlJc w:val="left"/>
      <w:pPr>
        <w:ind w:left="4770" w:hanging="360"/>
      </w:pPr>
    </w:lvl>
    <w:lvl w:ilvl="7" w:tplc="080A0019" w:tentative="1">
      <w:start w:val="1"/>
      <w:numFmt w:val="lowerLetter"/>
      <w:lvlText w:val="%8."/>
      <w:lvlJc w:val="left"/>
      <w:pPr>
        <w:ind w:left="5490" w:hanging="360"/>
      </w:pPr>
    </w:lvl>
    <w:lvl w:ilvl="8" w:tplc="080A001B" w:tentative="1">
      <w:start w:val="1"/>
      <w:numFmt w:val="lowerRoman"/>
      <w:lvlText w:val="%9."/>
      <w:lvlJc w:val="right"/>
      <w:pPr>
        <w:ind w:left="6210" w:hanging="180"/>
      </w:pPr>
    </w:lvl>
  </w:abstractNum>
  <w:abstractNum w:abstractNumId="26" w15:restartNumberingAfterBreak="0">
    <w:nsid w:val="74EE0FDD"/>
    <w:multiLevelType w:val="hybridMultilevel"/>
    <w:tmpl w:val="7890CBC4"/>
    <w:lvl w:ilvl="0" w:tplc="B6CA0AAE">
      <w:start w:val="1"/>
      <w:numFmt w:val="decimal"/>
      <w:lvlText w:val="%1."/>
      <w:lvlJc w:val="left"/>
      <w:pPr>
        <w:ind w:left="360" w:hanging="360"/>
      </w:pPr>
      <w:rPr>
        <w:rFonts w:eastAsia="Calibri"/>
        <w:b w:val="0"/>
        <w:color w:val="auto"/>
      </w:rPr>
    </w:lvl>
    <w:lvl w:ilvl="1" w:tplc="14EAA198">
      <w:start w:val="1"/>
      <w:numFmt w:val="decimal"/>
      <w:lvlText w:val="%2)"/>
      <w:lvlJc w:val="left"/>
      <w:pPr>
        <w:ind w:left="1080" w:hanging="360"/>
      </w:pPr>
      <w:rPr>
        <w:b/>
      </w:r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7" w15:restartNumberingAfterBreak="0">
    <w:nsid w:val="79C25DE6"/>
    <w:multiLevelType w:val="multilevel"/>
    <w:tmpl w:val="33C6A51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EEF6031"/>
    <w:multiLevelType w:val="hybridMultilevel"/>
    <w:tmpl w:val="08227B52"/>
    <w:lvl w:ilvl="0" w:tplc="6852850C">
      <w:start w:val="1"/>
      <w:numFmt w:val="bullet"/>
      <w:lvlText w:val="•"/>
      <w:lvlJc w:val="left"/>
      <w:pPr>
        <w:tabs>
          <w:tab w:val="num" w:pos="720"/>
        </w:tabs>
        <w:ind w:left="720" w:hanging="360"/>
      </w:pPr>
      <w:rPr>
        <w:rFonts w:ascii="Arial" w:hAnsi="Arial" w:hint="default"/>
      </w:rPr>
    </w:lvl>
    <w:lvl w:ilvl="1" w:tplc="88D02570" w:tentative="1">
      <w:start w:val="1"/>
      <w:numFmt w:val="bullet"/>
      <w:lvlText w:val="•"/>
      <w:lvlJc w:val="left"/>
      <w:pPr>
        <w:tabs>
          <w:tab w:val="num" w:pos="1440"/>
        </w:tabs>
        <w:ind w:left="1440" w:hanging="360"/>
      </w:pPr>
      <w:rPr>
        <w:rFonts w:ascii="Arial" w:hAnsi="Arial" w:hint="default"/>
      </w:rPr>
    </w:lvl>
    <w:lvl w:ilvl="2" w:tplc="A782935C" w:tentative="1">
      <w:start w:val="1"/>
      <w:numFmt w:val="bullet"/>
      <w:lvlText w:val="•"/>
      <w:lvlJc w:val="left"/>
      <w:pPr>
        <w:tabs>
          <w:tab w:val="num" w:pos="2160"/>
        </w:tabs>
        <w:ind w:left="2160" w:hanging="360"/>
      </w:pPr>
      <w:rPr>
        <w:rFonts w:ascii="Arial" w:hAnsi="Arial" w:hint="default"/>
      </w:rPr>
    </w:lvl>
    <w:lvl w:ilvl="3" w:tplc="CC42BF42" w:tentative="1">
      <w:start w:val="1"/>
      <w:numFmt w:val="bullet"/>
      <w:lvlText w:val="•"/>
      <w:lvlJc w:val="left"/>
      <w:pPr>
        <w:tabs>
          <w:tab w:val="num" w:pos="2880"/>
        </w:tabs>
        <w:ind w:left="2880" w:hanging="360"/>
      </w:pPr>
      <w:rPr>
        <w:rFonts w:ascii="Arial" w:hAnsi="Arial" w:hint="default"/>
      </w:rPr>
    </w:lvl>
    <w:lvl w:ilvl="4" w:tplc="D2AEE4A8" w:tentative="1">
      <w:start w:val="1"/>
      <w:numFmt w:val="bullet"/>
      <w:lvlText w:val="•"/>
      <w:lvlJc w:val="left"/>
      <w:pPr>
        <w:tabs>
          <w:tab w:val="num" w:pos="3600"/>
        </w:tabs>
        <w:ind w:left="3600" w:hanging="360"/>
      </w:pPr>
      <w:rPr>
        <w:rFonts w:ascii="Arial" w:hAnsi="Arial" w:hint="default"/>
      </w:rPr>
    </w:lvl>
    <w:lvl w:ilvl="5" w:tplc="9B081254" w:tentative="1">
      <w:start w:val="1"/>
      <w:numFmt w:val="bullet"/>
      <w:lvlText w:val="•"/>
      <w:lvlJc w:val="left"/>
      <w:pPr>
        <w:tabs>
          <w:tab w:val="num" w:pos="4320"/>
        </w:tabs>
        <w:ind w:left="4320" w:hanging="360"/>
      </w:pPr>
      <w:rPr>
        <w:rFonts w:ascii="Arial" w:hAnsi="Arial" w:hint="default"/>
      </w:rPr>
    </w:lvl>
    <w:lvl w:ilvl="6" w:tplc="6C08105A" w:tentative="1">
      <w:start w:val="1"/>
      <w:numFmt w:val="bullet"/>
      <w:lvlText w:val="•"/>
      <w:lvlJc w:val="left"/>
      <w:pPr>
        <w:tabs>
          <w:tab w:val="num" w:pos="5040"/>
        </w:tabs>
        <w:ind w:left="5040" w:hanging="360"/>
      </w:pPr>
      <w:rPr>
        <w:rFonts w:ascii="Arial" w:hAnsi="Arial" w:hint="default"/>
      </w:rPr>
    </w:lvl>
    <w:lvl w:ilvl="7" w:tplc="9F2CE18A" w:tentative="1">
      <w:start w:val="1"/>
      <w:numFmt w:val="bullet"/>
      <w:lvlText w:val="•"/>
      <w:lvlJc w:val="left"/>
      <w:pPr>
        <w:tabs>
          <w:tab w:val="num" w:pos="5760"/>
        </w:tabs>
        <w:ind w:left="5760" w:hanging="360"/>
      </w:pPr>
      <w:rPr>
        <w:rFonts w:ascii="Arial" w:hAnsi="Arial" w:hint="default"/>
      </w:rPr>
    </w:lvl>
    <w:lvl w:ilvl="8" w:tplc="3026AC26" w:tentative="1">
      <w:start w:val="1"/>
      <w:numFmt w:val="bullet"/>
      <w:lvlText w:val="•"/>
      <w:lvlJc w:val="left"/>
      <w:pPr>
        <w:tabs>
          <w:tab w:val="num" w:pos="6480"/>
        </w:tabs>
        <w:ind w:left="6480" w:hanging="360"/>
      </w:pPr>
      <w:rPr>
        <w:rFonts w:ascii="Arial" w:hAnsi="Arial" w:hint="default"/>
      </w:rPr>
    </w:lvl>
  </w:abstractNum>
  <w:num w:numId="1" w16cid:durableId="1586962191">
    <w:abstractNumId w:val="1"/>
  </w:num>
  <w:num w:numId="2" w16cid:durableId="1462960656">
    <w:abstractNumId w:val="15"/>
  </w:num>
  <w:num w:numId="3" w16cid:durableId="381901527">
    <w:abstractNumId w:val="4"/>
  </w:num>
  <w:num w:numId="4" w16cid:durableId="4545660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90639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6662871">
    <w:abstractNumId w:val="24"/>
  </w:num>
  <w:num w:numId="7" w16cid:durableId="1616712460">
    <w:abstractNumId w:val="12"/>
  </w:num>
  <w:num w:numId="8" w16cid:durableId="1267230733">
    <w:abstractNumId w:val="23"/>
  </w:num>
  <w:num w:numId="9" w16cid:durableId="124004607">
    <w:abstractNumId w:val="22"/>
  </w:num>
  <w:num w:numId="10" w16cid:durableId="1444572176">
    <w:abstractNumId w:val="21"/>
  </w:num>
  <w:num w:numId="11" w16cid:durableId="517276767">
    <w:abstractNumId w:val="7"/>
  </w:num>
  <w:num w:numId="12" w16cid:durableId="1677726677">
    <w:abstractNumId w:val="27"/>
  </w:num>
  <w:num w:numId="13" w16cid:durableId="825361172">
    <w:abstractNumId w:val="0"/>
  </w:num>
  <w:num w:numId="14" w16cid:durableId="489515892">
    <w:abstractNumId w:val="3"/>
  </w:num>
  <w:num w:numId="15" w16cid:durableId="28843184">
    <w:abstractNumId w:val="16"/>
  </w:num>
  <w:num w:numId="16" w16cid:durableId="1837071967">
    <w:abstractNumId w:val="6"/>
  </w:num>
  <w:num w:numId="17" w16cid:durableId="86077465">
    <w:abstractNumId w:val="2"/>
  </w:num>
  <w:num w:numId="18" w16cid:durableId="2029527735">
    <w:abstractNumId w:val="11"/>
  </w:num>
  <w:num w:numId="19" w16cid:durableId="741565062">
    <w:abstractNumId w:val="5"/>
  </w:num>
  <w:num w:numId="20" w16cid:durableId="47340940">
    <w:abstractNumId w:val="8"/>
  </w:num>
  <w:num w:numId="21" w16cid:durableId="361246333">
    <w:abstractNumId w:val="14"/>
  </w:num>
  <w:num w:numId="22" w16cid:durableId="1714840522">
    <w:abstractNumId w:val="28"/>
  </w:num>
  <w:num w:numId="23" w16cid:durableId="901645802">
    <w:abstractNumId w:val="9"/>
  </w:num>
  <w:num w:numId="24" w16cid:durableId="545678263">
    <w:abstractNumId w:val="20"/>
  </w:num>
  <w:num w:numId="25" w16cid:durableId="10821417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86567702">
    <w:abstractNumId w:val="25"/>
  </w:num>
  <w:num w:numId="27" w16cid:durableId="1167745540">
    <w:abstractNumId w:val="18"/>
  </w:num>
  <w:num w:numId="28" w16cid:durableId="872961117">
    <w:abstractNumId w:val="13"/>
  </w:num>
  <w:num w:numId="29" w16cid:durableId="1680696879">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0"/>
  <w:activeWritingStyle w:appName="MSWord" w:lang="es-PE"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CO" w:vendorID="64" w:dllVersion="6" w:nlCheck="1" w:checkStyle="0"/>
  <w:activeWritingStyle w:appName="MSWord" w:lang="es-419" w:vendorID="64" w:dllVersion="6" w:nlCheck="1" w:checkStyle="0"/>
  <w:activeWritingStyle w:appName="MSWord" w:lang="en-US" w:vendorID="64" w:dllVersion="6" w:nlCheck="1" w:checkStyle="0"/>
  <w:activeWritingStyle w:appName="MSWord" w:lang="es-ES" w:vendorID="64" w:dllVersion="0" w:nlCheck="1" w:checkStyle="0"/>
  <w:activeWritingStyle w:appName="MSWord" w:lang="es-CO" w:vendorID="64" w:dllVersion="0" w:nlCheck="1" w:checkStyle="0"/>
  <w:activeWritingStyle w:appName="MSWord" w:lang="es-PE"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419"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D30"/>
    <w:rsid w:val="0000067C"/>
    <w:rsid w:val="000045B0"/>
    <w:rsid w:val="00014A1A"/>
    <w:rsid w:val="00014A40"/>
    <w:rsid w:val="00017889"/>
    <w:rsid w:val="000226C0"/>
    <w:rsid w:val="00024287"/>
    <w:rsid w:val="000246CB"/>
    <w:rsid w:val="00024ECF"/>
    <w:rsid w:val="00036D6B"/>
    <w:rsid w:val="00040A0A"/>
    <w:rsid w:val="00041C43"/>
    <w:rsid w:val="0004382F"/>
    <w:rsid w:val="000448B5"/>
    <w:rsid w:val="0004656A"/>
    <w:rsid w:val="000527DD"/>
    <w:rsid w:val="00052AE8"/>
    <w:rsid w:val="00052C48"/>
    <w:rsid w:val="000551B3"/>
    <w:rsid w:val="0007089B"/>
    <w:rsid w:val="00071D2E"/>
    <w:rsid w:val="00072989"/>
    <w:rsid w:val="00072EBC"/>
    <w:rsid w:val="00075AFB"/>
    <w:rsid w:val="00076D4A"/>
    <w:rsid w:val="000840D9"/>
    <w:rsid w:val="000869AA"/>
    <w:rsid w:val="0009512C"/>
    <w:rsid w:val="00096920"/>
    <w:rsid w:val="00096D79"/>
    <w:rsid w:val="00097199"/>
    <w:rsid w:val="000A0DE4"/>
    <w:rsid w:val="000A5775"/>
    <w:rsid w:val="000B0C1F"/>
    <w:rsid w:val="000B0C4C"/>
    <w:rsid w:val="000B120C"/>
    <w:rsid w:val="000B1A2A"/>
    <w:rsid w:val="000B1B3B"/>
    <w:rsid w:val="000B5141"/>
    <w:rsid w:val="000C0149"/>
    <w:rsid w:val="000C2D8B"/>
    <w:rsid w:val="000C55B0"/>
    <w:rsid w:val="000E28A7"/>
    <w:rsid w:val="000E327C"/>
    <w:rsid w:val="000E5902"/>
    <w:rsid w:val="000E6B05"/>
    <w:rsid w:val="000F134A"/>
    <w:rsid w:val="000F2DB5"/>
    <w:rsid w:val="000F56DA"/>
    <w:rsid w:val="000F7BA9"/>
    <w:rsid w:val="00101316"/>
    <w:rsid w:val="001051A7"/>
    <w:rsid w:val="00105749"/>
    <w:rsid w:val="00110232"/>
    <w:rsid w:val="0011302E"/>
    <w:rsid w:val="001153EE"/>
    <w:rsid w:val="00121A82"/>
    <w:rsid w:val="00125330"/>
    <w:rsid w:val="00131D10"/>
    <w:rsid w:val="001339BE"/>
    <w:rsid w:val="00140C40"/>
    <w:rsid w:val="00145F7D"/>
    <w:rsid w:val="00147E09"/>
    <w:rsid w:val="00154661"/>
    <w:rsid w:val="00155CA6"/>
    <w:rsid w:val="00161C83"/>
    <w:rsid w:val="00162D14"/>
    <w:rsid w:val="00162EFD"/>
    <w:rsid w:val="00165018"/>
    <w:rsid w:val="001704FC"/>
    <w:rsid w:val="00170C1F"/>
    <w:rsid w:val="00174581"/>
    <w:rsid w:val="00180053"/>
    <w:rsid w:val="00181EAC"/>
    <w:rsid w:val="00186F03"/>
    <w:rsid w:val="00190026"/>
    <w:rsid w:val="00190922"/>
    <w:rsid w:val="00192B26"/>
    <w:rsid w:val="00193C65"/>
    <w:rsid w:val="00195682"/>
    <w:rsid w:val="00195DB8"/>
    <w:rsid w:val="00196D7F"/>
    <w:rsid w:val="00197053"/>
    <w:rsid w:val="00197853"/>
    <w:rsid w:val="001A4EE6"/>
    <w:rsid w:val="001A5DCD"/>
    <w:rsid w:val="001B060D"/>
    <w:rsid w:val="001B72ED"/>
    <w:rsid w:val="001C0D47"/>
    <w:rsid w:val="001C383A"/>
    <w:rsid w:val="001C515C"/>
    <w:rsid w:val="001D3302"/>
    <w:rsid w:val="001D7FAE"/>
    <w:rsid w:val="001E2340"/>
    <w:rsid w:val="001E6DCE"/>
    <w:rsid w:val="002015C9"/>
    <w:rsid w:val="00201E2F"/>
    <w:rsid w:val="00202686"/>
    <w:rsid w:val="00210AA2"/>
    <w:rsid w:val="002203CC"/>
    <w:rsid w:val="00224AED"/>
    <w:rsid w:val="00231D5C"/>
    <w:rsid w:val="0024080B"/>
    <w:rsid w:val="00244BAD"/>
    <w:rsid w:val="002450C1"/>
    <w:rsid w:val="0025164E"/>
    <w:rsid w:val="00251C87"/>
    <w:rsid w:val="00252142"/>
    <w:rsid w:val="002551E0"/>
    <w:rsid w:val="00261B29"/>
    <w:rsid w:val="00267641"/>
    <w:rsid w:val="00271919"/>
    <w:rsid w:val="00273C73"/>
    <w:rsid w:val="00274677"/>
    <w:rsid w:val="002760A5"/>
    <w:rsid w:val="0027648C"/>
    <w:rsid w:val="002812C2"/>
    <w:rsid w:val="00282D1F"/>
    <w:rsid w:val="0028637D"/>
    <w:rsid w:val="00293A3B"/>
    <w:rsid w:val="00295C21"/>
    <w:rsid w:val="002970E4"/>
    <w:rsid w:val="0029734D"/>
    <w:rsid w:val="002A56FC"/>
    <w:rsid w:val="002A6AFA"/>
    <w:rsid w:val="002C104D"/>
    <w:rsid w:val="002C7FCB"/>
    <w:rsid w:val="002D5A26"/>
    <w:rsid w:val="002D7C6C"/>
    <w:rsid w:val="002E0640"/>
    <w:rsid w:val="002E2030"/>
    <w:rsid w:val="002E647A"/>
    <w:rsid w:val="002E679C"/>
    <w:rsid w:val="002F2CC0"/>
    <w:rsid w:val="002F3160"/>
    <w:rsid w:val="003041C0"/>
    <w:rsid w:val="003062F3"/>
    <w:rsid w:val="00307505"/>
    <w:rsid w:val="0031106E"/>
    <w:rsid w:val="00313BC1"/>
    <w:rsid w:val="00314022"/>
    <w:rsid w:val="00314563"/>
    <w:rsid w:val="003169F0"/>
    <w:rsid w:val="00320AB2"/>
    <w:rsid w:val="00323F9C"/>
    <w:rsid w:val="00332AC8"/>
    <w:rsid w:val="0033382D"/>
    <w:rsid w:val="0035213D"/>
    <w:rsid w:val="003675DA"/>
    <w:rsid w:val="003734FF"/>
    <w:rsid w:val="00382114"/>
    <w:rsid w:val="00386209"/>
    <w:rsid w:val="00386350"/>
    <w:rsid w:val="003931F9"/>
    <w:rsid w:val="003A21E8"/>
    <w:rsid w:val="003A6AE9"/>
    <w:rsid w:val="003B18B6"/>
    <w:rsid w:val="003B30F5"/>
    <w:rsid w:val="003B31B8"/>
    <w:rsid w:val="003B3325"/>
    <w:rsid w:val="003B5969"/>
    <w:rsid w:val="003C2946"/>
    <w:rsid w:val="003C64CB"/>
    <w:rsid w:val="003D0C7F"/>
    <w:rsid w:val="003D2906"/>
    <w:rsid w:val="003D6A17"/>
    <w:rsid w:val="003E1FDA"/>
    <w:rsid w:val="003E25A9"/>
    <w:rsid w:val="003E2E6C"/>
    <w:rsid w:val="003E70F0"/>
    <w:rsid w:val="003F13B5"/>
    <w:rsid w:val="003F30E7"/>
    <w:rsid w:val="00402CA8"/>
    <w:rsid w:val="00403951"/>
    <w:rsid w:val="00404E64"/>
    <w:rsid w:val="004053D2"/>
    <w:rsid w:val="004054D1"/>
    <w:rsid w:val="00405AE7"/>
    <w:rsid w:val="0042564F"/>
    <w:rsid w:val="0043231B"/>
    <w:rsid w:val="00432C39"/>
    <w:rsid w:val="00437989"/>
    <w:rsid w:val="00442BBB"/>
    <w:rsid w:val="004437EE"/>
    <w:rsid w:val="004569CA"/>
    <w:rsid w:val="00461727"/>
    <w:rsid w:val="00461E48"/>
    <w:rsid w:val="004625A5"/>
    <w:rsid w:val="00464CA7"/>
    <w:rsid w:val="00472D69"/>
    <w:rsid w:val="00474F27"/>
    <w:rsid w:val="004843E3"/>
    <w:rsid w:val="00484649"/>
    <w:rsid w:val="00485B72"/>
    <w:rsid w:val="00486897"/>
    <w:rsid w:val="004912D8"/>
    <w:rsid w:val="004963C4"/>
    <w:rsid w:val="004A0D7A"/>
    <w:rsid w:val="004A291E"/>
    <w:rsid w:val="004A5EEF"/>
    <w:rsid w:val="004B0716"/>
    <w:rsid w:val="004B4BB9"/>
    <w:rsid w:val="004B6769"/>
    <w:rsid w:val="004C03D9"/>
    <w:rsid w:val="004C03F3"/>
    <w:rsid w:val="004C1FEF"/>
    <w:rsid w:val="004C539D"/>
    <w:rsid w:val="004D0A4E"/>
    <w:rsid w:val="004D1C21"/>
    <w:rsid w:val="004D5D7B"/>
    <w:rsid w:val="004D6B35"/>
    <w:rsid w:val="004D75B4"/>
    <w:rsid w:val="004E2C9D"/>
    <w:rsid w:val="004E43A3"/>
    <w:rsid w:val="004E502E"/>
    <w:rsid w:val="004E7892"/>
    <w:rsid w:val="004F2C2C"/>
    <w:rsid w:val="005035EE"/>
    <w:rsid w:val="00511809"/>
    <w:rsid w:val="005133D8"/>
    <w:rsid w:val="00514FA1"/>
    <w:rsid w:val="00523418"/>
    <w:rsid w:val="00524238"/>
    <w:rsid w:val="005276C2"/>
    <w:rsid w:val="005347E9"/>
    <w:rsid w:val="005353BC"/>
    <w:rsid w:val="0053555A"/>
    <w:rsid w:val="0053616B"/>
    <w:rsid w:val="00537330"/>
    <w:rsid w:val="0054117F"/>
    <w:rsid w:val="00541E47"/>
    <w:rsid w:val="00542A81"/>
    <w:rsid w:val="00542E4A"/>
    <w:rsid w:val="00544F67"/>
    <w:rsid w:val="00545B86"/>
    <w:rsid w:val="0055558E"/>
    <w:rsid w:val="00562A16"/>
    <w:rsid w:val="00574125"/>
    <w:rsid w:val="00575D91"/>
    <w:rsid w:val="005830BC"/>
    <w:rsid w:val="0058473D"/>
    <w:rsid w:val="00586543"/>
    <w:rsid w:val="005927B4"/>
    <w:rsid w:val="00593A7F"/>
    <w:rsid w:val="00593CF9"/>
    <w:rsid w:val="005A2E3D"/>
    <w:rsid w:val="005A71FE"/>
    <w:rsid w:val="005B0B64"/>
    <w:rsid w:val="005B4410"/>
    <w:rsid w:val="005B4A29"/>
    <w:rsid w:val="005B5A6F"/>
    <w:rsid w:val="005C17E5"/>
    <w:rsid w:val="005C5248"/>
    <w:rsid w:val="005C68E1"/>
    <w:rsid w:val="005D50F4"/>
    <w:rsid w:val="005E3878"/>
    <w:rsid w:val="005F28E1"/>
    <w:rsid w:val="005F2C74"/>
    <w:rsid w:val="00605DD4"/>
    <w:rsid w:val="00613643"/>
    <w:rsid w:val="0061649B"/>
    <w:rsid w:val="00625F9C"/>
    <w:rsid w:val="006267FF"/>
    <w:rsid w:val="006300FC"/>
    <w:rsid w:val="00630F29"/>
    <w:rsid w:val="00631724"/>
    <w:rsid w:val="006318FB"/>
    <w:rsid w:val="0063343A"/>
    <w:rsid w:val="00633D6C"/>
    <w:rsid w:val="00634524"/>
    <w:rsid w:val="006345CE"/>
    <w:rsid w:val="00640B9E"/>
    <w:rsid w:val="00646016"/>
    <w:rsid w:val="00647079"/>
    <w:rsid w:val="00647A7B"/>
    <w:rsid w:val="00652141"/>
    <w:rsid w:val="00656D90"/>
    <w:rsid w:val="00662624"/>
    <w:rsid w:val="006653AC"/>
    <w:rsid w:val="0066732A"/>
    <w:rsid w:val="00682CB7"/>
    <w:rsid w:val="00685266"/>
    <w:rsid w:val="00685424"/>
    <w:rsid w:val="00685B55"/>
    <w:rsid w:val="00693BCB"/>
    <w:rsid w:val="006A2558"/>
    <w:rsid w:val="006A4DD3"/>
    <w:rsid w:val="006B6067"/>
    <w:rsid w:val="006B75F9"/>
    <w:rsid w:val="006B787E"/>
    <w:rsid w:val="006C2984"/>
    <w:rsid w:val="006C2C82"/>
    <w:rsid w:val="006C5796"/>
    <w:rsid w:val="006C7D15"/>
    <w:rsid w:val="006C7E14"/>
    <w:rsid w:val="006D0D32"/>
    <w:rsid w:val="006D20A1"/>
    <w:rsid w:val="006E119E"/>
    <w:rsid w:val="006E2400"/>
    <w:rsid w:val="006E27F6"/>
    <w:rsid w:val="006E6985"/>
    <w:rsid w:val="006E6DC1"/>
    <w:rsid w:val="006F53A2"/>
    <w:rsid w:val="006F57B0"/>
    <w:rsid w:val="00701AFF"/>
    <w:rsid w:val="00707269"/>
    <w:rsid w:val="00711BA9"/>
    <w:rsid w:val="007127A2"/>
    <w:rsid w:val="00712F60"/>
    <w:rsid w:val="007160E1"/>
    <w:rsid w:val="00717E74"/>
    <w:rsid w:val="007266C2"/>
    <w:rsid w:val="00734676"/>
    <w:rsid w:val="0073563F"/>
    <w:rsid w:val="00740C5A"/>
    <w:rsid w:val="007417D2"/>
    <w:rsid w:val="007419E4"/>
    <w:rsid w:val="00743405"/>
    <w:rsid w:val="00744987"/>
    <w:rsid w:val="0074677F"/>
    <w:rsid w:val="00746890"/>
    <w:rsid w:val="00746EF5"/>
    <w:rsid w:val="0075219C"/>
    <w:rsid w:val="007552CE"/>
    <w:rsid w:val="00756DBC"/>
    <w:rsid w:val="00757D7C"/>
    <w:rsid w:val="00764E38"/>
    <w:rsid w:val="00765954"/>
    <w:rsid w:val="00766568"/>
    <w:rsid w:val="00770055"/>
    <w:rsid w:val="00773939"/>
    <w:rsid w:val="00774C68"/>
    <w:rsid w:val="007839D1"/>
    <w:rsid w:val="0078404B"/>
    <w:rsid w:val="00787AD0"/>
    <w:rsid w:val="00790B3F"/>
    <w:rsid w:val="0079424C"/>
    <w:rsid w:val="007970F2"/>
    <w:rsid w:val="007A2AFA"/>
    <w:rsid w:val="007A4F78"/>
    <w:rsid w:val="007A657C"/>
    <w:rsid w:val="007A6BF3"/>
    <w:rsid w:val="007A6E52"/>
    <w:rsid w:val="007A7B65"/>
    <w:rsid w:val="007A7B7A"/>
    <w:rsid w:val="007B2F93"/>
    <w:rsid w:val="007B7DF6"/>
    <w:rsid w:val="007D32A9"/>
    <w:rsid w:val="007D5769"/>
    <w:rsid w:val="007D68D9"/>
    <w:rsid w:val="007E57A3"/>
    <w:rsid w:val="007F4ACA"/>
    <w:rsid w:val="007F5AFB"/>
    <w:rsid w:val="00801227"/>
    <w:rsid w:val="00805581"/>
    <w:rsid w:val="00805A5C"/>
    <w:rsid w:val="00805EC4"/>
    <w:rsid w:val="008121A9"/>
    <w:rsid w:val="0081723A"/>
    <w:rsid w:val="008202B0"/>
    <w:rsid w:val="008219E0"/>
    <w:rsid w:val="00822819"/>
    <w:rsid w:val="00827B93"/>
    <w:rsid w:val="0083026D"/>
    <w:rsid w:val="00834BBE"/>
    <w:rsid w:val="00836B1F"/>
    <w:rsid w:val="00837D17"/>
    <w:rsid w:val="00840AAF"/>
    <w:rsid w:val="00841F76"/>
    <w:rsid w:val="00843DF4"/>
    <w:rsid w:val="00844689"/>
    <w:rsid w:val="00846FC8"/>
    <w:rsid w:val="00847466"/>
    <w:rsid w:val="0085255B"/>
    <w:rsid w:val="008549A0"/>
    <w:rsid w:val="0086443E"/>
    <w:rsid w:val="00866488"/>
    <w:rsid w:val="00872283"/>
    <w:rsid w:val="008743CC"/>
    <w:rsid w:val="00877880"/>
    <w:rsid w:val="008832B0"/>
    <w:rsid w:val="00883FB0"/>
    <w:rsid w:val="00884941"/>
    <w:rsid w:val="0088514D"/>
    <w:rsid w:val="008879EB"/>
    <w:rsid w:val="00893A95"/>
    <w:rsid w:val="008974F9"/>
    <w:rsid w:val="008977E1"/>
    <w:rsid w:val="008A4883"/>
    <w:rsid w:val="008A6D01"/>
    <w:rsid w:val="008A703A"/>
    <w:rsid w:val="008A779C"/>
    <w:rsid w:val="008A7B33"/>
    <w:rsid w:val="008A7C48"/>
    <w:rsid w:val="008B0E66"/>
    <w:rsid w:val="008B18A2"/>
    <w:rsid w:val="008B78C6"/>
    <w:rsid w:val="008D3C66"/>
    <w:rsid w:val="008D6C57"/>
    <w:rsid w:val="008D7E40"/>
    <w:rsid w:val="008E7A11"/>
    <w:rsid w:val="008E7BC2"/>
    <w:rsid w:val="008F58DE"/>
    <w:rsid w:val="008F6974"/>
    <w:rsid w:val="00905551"/>
    <w:rsid w:val="00905F0F"/>
    <w:rsid w:val="00906F75"/>
    <w:rsid w:val="009133D8"/>
    <w:rsid w:val="009141C2"/>
    <w:rsid w:val="0091532A"/>
    <w:rsid w:val="009169E1"/>
    <w:rsid w:val="009177FF"/>
    <w:rsid w:val="0092137E"/>
    <w:rsid w:val="00924184"/>
    <w:rsid w:val="00931CD5"/>
    <w:rsid w:val="00933A2B"/>
    <w:rsid w:val="0094478C"/>
    <w:rsid w:val="009449B8"/>
    <w:rsid w:val="00946855"/>
    <w:rsid w:val="00952882"/>
    <w:rsid w:val="00954047"/>
    <w:rsid w:val="00954932"/>
    <w:rsid w:val="00956D95"/>
    <w:rsid w:val="009607B8"/>
    <w:rsid w:val="00961E10"/>
    <w:rsid w:val="009669DA"/>
    <w:rsid w:val="009729EE"/>
    <w:rsid w:val="00972AF2"/>
    <w:rsid w:val="00974202"/>
    <w:rsid w:val="00974C49"/>
    <w:rsid w:val="00974EBA"/>
    <w:rsid w:val="00975F25"/>
    <w:rsid w:val="00977368"/>
    <w:rsid w:val="0098384F"/>
    <w:rsid w:val="00986915"/>
    <w:rsid w:val="00987F11"/>
    <w:rsid w:val="00990F8E"/>
    <w:rsid w:val="009948D6"/>
    <w:rsid w:val="009A479C"/>
    <w:rsid w:val="009A4EE4"/>
    <w:rsid w:val="009A7738"/>
    <w:rsid w:val="009B428F"/>
    <w:rsid w:val="009B4FAB"/>
    <w:rsid w:val="009B726E"/>
    <w:rsid w:val="009D0FB0"/>
    <w:rsid w:val="009D2202"/>
    <w:rsid w:val="009D53E2"/>
    <w:rsid w:val="009D68C6"/>
    <w:rsid w:val="009D6EC8"/>
    <w:rsid w:val="009E1684"/>
    <w:rsid w:val="009E4D93"/>
    <w:rsid w:val="009E5ABB"/>
    <w:rsid w:val="009F1070"/>
    <w:rsid w:val="009F2F72"/>
    <w:rsid w:val="00A0090E"/>
    <w:rsid w:val="00A01D71"/>
    <w:rsid w:val="00A01DDA"/>
    <w:rsid w:val="00A0385C"/>
    <w:rsid w:val="00A06499"/>
    <w:rsid w:val="00A103B0"/>
    <w:rsid w:val="00A128C7"/>
    <w:rsid w:val="00A13D7D"/>
    <w:rsid w:val="00A15276"/>
    <w:rsid w:val="00A23415"/>
    <w:rsid w:val="00A27702"/>
    <w:rsid w:val="00A30415"/>
    <w:rsid w:val="00A3172B"/>
    <w:rsid w:val="00A31784"/>
    <w:rsid w:val="00A31CD5"/>
    <w:rsid w:val="00A32D84"/>
    <w:rsid w:val="00A34E38"/>
    <w:rsid w:val="00A36114"/>
    <w:rsid w:val="00A419E3"/>
    <w:rsid w:val="00A4736A"/>
    <w:rsid w:val="00A47BA0"/>
    <w:rsid w:val="00A50E28"/>
    <w:rsid w:val="00A57933"/>
    <w:rsid w:val="00A57940"/>
    <w:rsid w:val="00A60CB8"/>
    <w:rsid w:val="00A64037"/>
    <w:rsid w:val="00A80570"/>
    <w:rsid w:val="00A8780C"/>
    <w:rsid w:val="00A91F96"/>
    <w:rsid w:val="00A931A3"/>
    <w:rsid w:val="00A94DF9"/>
    <w:rsid w:val="00AA1F13"/>
    <w:rsid w:val="00AA575E"/>
    <w:rsid w:val="00AA58FE"/>
    <w:rsid w:val="00AA6934"/>
    <w:rsid w:val="00AB0795"/>
    <w:rsid w:val="00AB4C25"/>
    <w:rsid w:val="00AB57C3"/>
    <w:rsid w:val="00AB7823"/>
    <w:rsid w:val="00AB7F01"/>
    <w:rsid w:val="00AC6DA5"/>
    <w:rsid w:val="00AC7DEE"/>
    <w:rsid w:val="00AD4A50"/>
    <w:rsid w:val="00AE074E"/>
    <w:rsid w:val="00AE6BC6"/>
    <w:rsid w:val="00AF06AB"/>
    <w:rsid w:val="00AF09D0"/>
    <w:rsid w:val="00AF3A46"/>
    <w:rsid w:val="00AF3A8D"/>
    <w:rsid w:val="00AF4055"/>
    <w:rsid w:val="00AF639A"/>
    <w:rsid w:val="00AF7F75"/>
    <w:rsid w:val="00B025D6"/>
    <w:rsid w:val="00B03B60"/>
    <w:rsid w:val="00B056D2"/>
    <w:rsid w:val="00B07AF0"/>
    <w:rsid w:val="00B10E5F"/>
    <w:rsid w:val="00B12140"/>
    <w:rsid w:val="00B24600"/>
    <w:rsid w:val="00B27798"/>
    <w:rsid w:val="00B367B8"/>
    <w:rsid w:val="00B36A88"/>
    <w:rsid w:val="00B44902"/>
    <w:rsid w:val="00B44FF3"/>
    <w:rsid w:val="00B4504E"/>
    <w:rsid w:val="00B46015"/>
    <w:rsid w:val="00B60E5E"/>
    <w:rsid w:val="00B611F1"/>
    <w:rsid w:val="00B641DC"/>
    <w:rsid w:val="00B6492B"/>
    <w:rsid w:val="00B65E8F"/>
    <w:rsid w:val="00B6780F"/>
    <w:rsid w:val="00B67825"/>
    <w:rsid w:val="00B72DDD"/>
    <w:rsid w:val="00B7308A"/>
    <w:rsid w:val="00B738E9"/>
    <w:rsid w:val="00B74481"/>
    <w:rsid w:val="00B815E6"/>
    <w:rsid w:val="00B81E13"/>
    <w:rsid w:val="00B85066"/>
    <w:rsid w:val="00B96D62"/>
    <w:rsid w:val="00B97C25"/>
    <w:rsid w:val="00BA2CA6"/>
    <w:rsid w:val="00BA466D"/>
    <w:rsid w:val="00BB6E97"/>
    <w:rsid w:val="00BC177B"/>
    <w:rsid w:val="00BC30DC"/>
    <w:rsid w:val="00BC6F1F"/>
    <w:rsid w:val="00BD11A5"/>
    <w:rsid w:val="00BD3E19"/>
    <w:rsid w:val="00BD66A7"/>
    <w:rsid w:val="00BD6CAE"/>
    <w:rsid w:val="00BE178A"/>
    <w:rsid w:val="00BE3E56"/>
    <w:rsid w:val="00BE5796"/>
    <w:rsid w:val="00BE7193"/>
    <w:rsid w:val="00BE7E6C"/>
    <w:rsid w:val="00BF3548"/>
    <w:rsid w:val="00BF3BB2"/>
    <w:rsid w:val="00BF5195"/>
    <w:rsid w:val="00BF798E"/>
    <w:rsid w:val="00C05568"/>
    <w:rsid w:val="00C06FEA"/>
    <w:rsid w:val="00C101A2"/>
    <w:rsid w:val="00C1343E"/>
    <w:rsid w:val="00C1380F"/>
    <w:rsid w:val="00C1647C"/>
    <w:rsid w:val="00C21473"/>
    <w:rsid w:val="00C221B7"/>
    <w:rsid w:val="00C2223F"/>
    <w:rsid w:val="00C24B6B"/>
    <w:rsid w:val="00C2561C"/>
    <w:rsid w:val="00C25C6D"/>
    <w:rsid w:val="00C2725E"/>
    <w:rsid w:val="00C27A17"/>
    <w:rsid w:val="00C30346"/>
    <w:rsid w:val="00C409B8"/>
    <w:rsid w:val="00C40A0F"/>
    <w:rsid w:val="00C40E8D"/>
    <w:rsid w:val="00C46B7B"/>
    <w:rsid w:val="00C529BB"/>
    <w:rsid w:val="00C54BB6"/>
    <w:rsid w:val="00C63D0B"/>
    <w:rsid w:val="00C65C9E"/>
    <w:rsid w:val="00C67D85"/>
    <w:rsid w:val="00C84780"/>
    <w:rsid w:val="00C94492"/>
    <w:rsid w:val="00C94666"/>
    <w:rsid w:val="00CA0170"/>
    <w:rsid w:val="00CA390A"/>
    <w:rsid w:val="00CA73DC"/>
    <w:rsid w:val="00CB2491"/>
    <w:rsid w:val="00CB7336"/>
    <w:rsid w:val="00CC059A"/>
    <w:rsid w:val="00CF30D8"/>
    <w:rsid w:val="00CF3C94"/>
    <w:rsid w:val="00CF456D"/>
    <w:rsid w:val="00CF6686"/>
    <w:rsid w:val="00D0234D"/>
    <w:rsid w:val="00D03651"/>
    <w:rsid w:val="00D2063A"/>
    <w:rsid w:val="00D20B78"/>
    <w:rsid w:val="00D25FB3"/>
    <w:rsid w:val="00D33973"/>
    <w:rsid w:val="00D33A20"/>
    <w:rsid w:val="00D35110"/>
    <w:rsid w:val="00D401BA"/>
    <w:rsid w:val="00D437EB"/>
    <w:rsid w:val="00D44FBC"/>
    <w:rsid w:val="00D45F31"/>
    <w:rsid w:val="00D57BEF"/>
    <w:rsid w:val="00D603C7"/>
    <w:rsid w:val="00D616F2"/>
    <w:rsid w:val="00D62A91"/>
    <w:rsid w:val="00D62ED3"/>
    <w:rsid w:val="00D62F06"/>
    <w:rsid w:val="00D66990"/>
    <w:rsid w:val="00D71D5B"/>
    <w:rsid w:val="00D7676F"/>
    <w:rsid w:val="00D80994"/>
    <w:rsid w:val="00D951EA"/>
    <w:rsid w:val="00D97607"/>
    <w:rsid w:val="00D97DBC"/>
    <w:rsid w:val="00DA08B6"/>
    <w:rsid w:val="00DA27F8"/>
    <w:rsid w:val="00DA4AC7"/>
    <w:rsid w:val="00DB0F8B"/>
    <w:rsid w:val="00DB1274"/>
    <w:rsid w:val="00DB446E"/>
    <w:rsid w:val="00DB49A6"/>
    <w:rsid w:val="00DB7E75"/>
    <w:rsid w:val="00DC104A"/>
    <w:rsid w:val="00DC1841"/>
    <w:rsid w:val="00DC2A5C"/>
    <w:rsid w:val="00DD1249"/>
    <w:rsid w:val="00DD15F6"/>
    <w:rsid w:val="00DD16CE"/>
    <w:rsid w:val="00DD2534"/>
    <w:rsid w:val="00DD2DF6"/>
    <w:rsid w:val="00DD3458"/>
    <w:rsid w:val="00DE6461"/>
    <w:rsid w:val="00DF18D7"/>
    <w:rsid w:val="00E02C6C"/>
    <w:rsid w:val="00E0480E"/>
    <w:rsid w:val="00E0648B"/>
    <w:rsid w:val="00E112EE"/>
    <w:rsid w:val="00E1279B"/>
    <w:rsid w:val="00E1292F"/>
    <w:rsid w:val="00E16461"/>
    <w:rsid w:val="00E22D12"/>
    <w:rsid w:val="00E24BA0"/>
    <w:rsid w:val="00E30342"/>
    <w:rsid w:val="00E30D46"/>
    <w:rsid w:val="00E34410"/>
    <w:rsid w:val="00E34462"/>
    <w:rsid w:val="00E41111"/>
    <w:rsid w:val="00E43839"/>
    <w:rsid w:val="00E442A4"/>
    <w:rsid w:val="00E44F06"/>
    <w:rsid w:val="00E517BE"/>
    <w:rsid w:val="00E52DC9"/>
    <w:rsid w:val="00E55E96"/>
    <w:rsid w:val="00E65D2E"/>
    <w:rsid w:val="00E75C35"/>
    <w:rsid w:val="00E75EEB"/>
    <w:rsid w:val="00E8111E"/>
    <w:rsid w:val="00E84204"/>
    <w:rsid w:val="00E86D2F"/>
    <w:rsid w:val="00E91A05"/>
    <w:rsid w:val="00E93A84"/>
    <w:rsid w:val="00E94991"/>
    <w:rsid w:val="00E96929"/>
    <w:rsid w:val="00E969A5"/>
    <w:rsid w:val="00EA1B32"/>
    <w:rsid w:val="00EA1D41"/>
    <w:rsid w:val="00EA27A3"/>
    <w:rsid w:val="00EA2FCD"/>
    <w:rsid w:val="00EA5280"/>
    <w:rsid w:val="00EB1237"/>
    <w:rsid w:val="00EB1DF2"/>
    <w:rsid w:val="00EC05C1"/>
    <w:rsid w:val="00EC38CC"/>
    <w:rsid w:val="00EC3E59"/>
    <w:rsid w:val="00ED060C"/>
    <w:rsid w:val="00ED314C"/>
    <w:rsid w:val="00EE2D77"/>
    <w:rsid w:val="00EE5D83"/>
    <w:rsid w:val="00EF081E"/>
    <w:rsid w:val="00EF6BEF"/>
    <w:rsid w:val="00EF7F33"/>
    <w:rsid w:val="00F000C4"/>
    <w:rsid w:val="00F03319"/>
    <w:rsid w:val="00F04730"/>
    <w:rsid w:val="00F06AFB"/>
    <w:rsid w:val="00F079EE"/>
    <w:rsid w:val="00F12BED"/>
    <w:rsid w:val="00F14274"/>
    <w:rsid w:val="00F147A5"/>
    <w:rsid w:val="00F17254"/>
    <w:rsid w:val="00F231C5"/>
    <w:rsid w:val="00F23489"/>
    <w:rsid w:val="00F23FBB"/>
    <w:rsid w:val="00F25882"/>
    <w:rsid w:val="00F26850"/>
    <w:rsid w:val="00F30B51"/>
    <w:rsid w:val="00F32D30"/>
    <w:rsid w:val="00F32FC5"/>
    <w:rsid w:val="00F340EC"/>
    <w:rsid w:val="00F35C59"/>
    <w:rsid w:val="00F36BC8"/>
    <w:rsid w:val="00F37040"/>
    <w:rsid w:val="00F401C9"/>
    <w:rsid w:val="00F42367"/>
    <w:rsid w:val="00F42E39"/>
    <w:rsid w:val="00F4343F"/>
    <w:rsid w:val="00F501F7"/>
    <w:rsid w:val="00F60B12"/>
    <w:rsid w:val="00F60B2C"/>
    <w:rsid w:val="00F616E8"/>
    <w:rsid w:val="00F67EF7"/>
    <w:rsid w:val="00F7035A"/>
    <w:rsid w:val="00F72EC4"/>
    <w:rsid w:val="00F779F8"/>
    <w:rsid w:val="00F81294"/>
    <w:rsid w:val="00F85454"/>
    <w:rsid w:val="00F85FCB"/>
    <w:rsid w:val="00F873D8"/>
    <w:rsid w:val="00F87780"/>
    <w:rsid w:val="00F91C02"/>
    <w:rsid w:val="00F926A6"/>
    <w:rsid w:val="00F94A6C"/>
    <w:rsid w:val="00F96C22"/>
    <w:rsid w:val="00F976F4"/>
    <w:rsid w:val="00FA1C23"/>
    <w:rsid w:val="00FA2234"/>
    <w:rsid w:val="00FA520C"/>
    <w:rsid w:val="00FA69AF"/>
    <w:rsid w:val="00FA7A5E"/>
    <w:rsid w:val="00FB01DA"/>
    <w:rsid w:val="00FB66C7"/>
    <w:rsid w:val="00FC0DE1"/>
    <w:rsid w:val="00FC19A3"/>
    <w:rsid w:val="00FC6073"/>
    <w:rsid w:val="00FC73AB"/>
    <w:rsid w:val="00FC7E90"/>
    <w:rsid w:val="00FD0FA6"/>
    <w:rsid w:val="00FD6BAF"/>
    <w:rsid w:val="00FE0109"/>
    <w:rsid w:val="00FE0AA1"/>
    <w:rsid w:val="00FF27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7B52ED"/>
  <w15:chartTrackingRefBased/>
  <w15:docId w15:val="{21DD8E23-28CC-45F5-8893-E46B30D7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Body Text 3" w:uiPriority="99"/>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D30"/>
    <w:rPr>
      <w:lang w:val="es-ES" w:eastAsia="es-ES"/>
    </w:rPr>
  </w:style>
  <w:style w:type="paragraph" w:styleId="Ttulo2">
    <w:name w:val="heading 2"/>
    <w:basedOn w:val="Normal"/>
    <w:next w:val="Normal"/>
    <w:qFormat/>
    <w:rsid w:val="00F32D30"/>
    <w:pPr>
      <w:keepNext/>
      <w:jc w:val="center"/>
      <w:outlineLvl w:val="1"/>
    </w:pPr>
    <w:rPr>
      <w:rFonts w:ascii="Arial" w:hAnsi="Arial"/>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encabezado,Encabezado Car,Encabezado Car Car Car Car Car,Encabezado Car Car Car,Alt Header,h"/>
    <w:basedOn w:val="Normal"/>
    <w:link w:val="EncabezadoCar1"/>
    <w:rsid w:val="00F32D30"/>
    <w:pPr>
      <w:tabs>
        <w:tab w:val="center" w:pos="4252"/>
        <w:tab w:val="right" w:pos="8504"/>
      </w:tabs>
    </w:pPr>
  </w:style>
  <w:style w:type="paragraph" w:styleId="Piedepgina">
    <w:name w:val="footer"/>
    <w:basedOn w:val="Normal"/>
    <w:rsid w:val="00F32D30"/>
    <w:pPr>
      <w:tabs>
        <w:tab w:val="center" w:pos="4252"/>
        <w:tab w:val="right" w:pos="8504"/>
      </w:tabs>
    </w:pPr>
  </w:style>
  <w:style w:type="character" w:styleId="Nmerodepgina">
    <w:name w:val="page number"/>
    <w:rsid w:val="00F32D30"/>
    <w:rPr>
      <w:rFonts w:cs="Times New Roman"/>
    </w:rPr>
  </w:style>
  <w:style w:type="paragraph" w:styleId="Textoindependiente">
    <w:name w:val="Body Text"/>
    <w:basedOn w:val="Normal"/>
    <w:link w:val="TextoindependienteCar"/>
    <w:rsid w:val="00F32D30"/>
    <w:pPr>
      <w:jc w:val="both"/>
    </w:pPr>
    <w:rPr>
      <w:rFonts w:ascii="Arial" w:hAnsi="Arial"/>
      <w:sz w:val="24"/>
      <w:lang w:val="es-ES_tradnl"/>
    </w:rPr>
  </w:style>
  <w:style w:type="paragraph" w:styleId="Textoindependiente3">
    <w:name w:val="Body Text 3"/>
    <w:basedOn w:val="Normal"/>
    <w:link w:val="Textoindependiente3Car"/>
    <w:uiPriority w:val="99"/>
    <w:rsid w:val="00F32D30"/>
    <w:pPr>
      <w:jc w:val="both"/>
    </w:pPr>
    <w:rPr>
      <w:rFonts w:ascii="Arial" w:hAnsi="Arial"/>
      <w:color w:val="0000FF"/>
      <w:sz w:val="24"/>
      <w:lang w:val="es-ES_tradnl"/>
    </w:rPr>
  </w:style>
  <w:style w:type="paragraph" w:styleId="NormalWeb">
    <w:name w:val="Normal (Web)"/>
    <w:basedOn w:val="Normal"/>
    <w:uiPriority w:val="99"/>
    <w:rsid w:val="00F32D30"/>
    <w:pPr>
      <w:spacing w:before="100" w:beforeAutospacing="1" w:after="100" w:afterAutospacing="1"/>
    </w:pPr>
    <w:rPr>
      <w:sz w:val="24"/>
      <w:szCs w:val="24"/>
    </w:rPr>
  </w:style>
  <w:style w:type="character" w:customStyle="1" w:styleId="EncabezadoCar1">
    <w:name w:val="Encabezado Car1"/>
    <w:aliases w:val="Encabezado1 Car,encabezado Car,Encabezado Car Car,Encabezado Car Car Car Car Car Car,Encabezado Car Car Car Car,Alt Header Car,h Car"/>
    <w:link w:val="Encabezado"/>
    <w:locked/>
    <w:rsid w:val="00F32D30"/>
    <w:rPr>
      <w:lang w:val="es-ES" w:eastAsia="es-ES" w:bidi="ar-SA"/>
    </w:rPr>
  </w:style>
  <w:style w:type="paragraph" w:customStyle="1" w:styleId="Prrafodelista1">
    <w:name w:val="Párrafo de lista1"/>
    <w:basedOn w:val="Normal"/>
    <w:rsid w:val="00F32D30"/>
    <w:pPr>
      <w:ind w:left="708"/>
    </w:pPr>
    <w:rPr>
      <w:rFonts w:ascii="Arial" w:hAnsi="Arial"/>
      <w:sz w:val="24"/>
      <w:szCs w:val="22"/>
      <w:lang w:val="es-CO" w:eastAsia="en-US"/>
    </w:rPr>
  </w:style>
  <w:style w:type="paragraph" w:customStyle="1" w:styleId="Default">
    <w:name w:val="Default"/>
    <w:link w:val="DefaultCar"/>
    <w:qFormat/>
    <w:rsid w:val="00F32D30"/>
    <w:pPr>
      <w:widowControl w:val="0"/>
      <w:autoSpaceDE w:val="0"/>
      <w:autoSpaceDN w:val="0"/>
      <w:adjustRightInd w:val="0"/>
    </w:pPr>
    <w:rPr>
      <w:rFonts w:ascii="Arial" w:hAnsi="Arial"/>
      <w:color w:val="000000"/>
      <w:sz w:val="24"/>
      <w:szCs w:val="24"/>
      <w:lang w:val="es-ES" w:eastAsia="es-ES"/>
    </w:rPr>
  </w:style>
  <w:style w:type="paragraph" w:customStyle="1" w:styleId="CM4">
    <w:name w:val="CM4"/>
    <w:basedOn w:val="Default"/>
    <w:next w:val="Default"/>
    <w:rsid w:val="00F32D30"/>
    <w:pPr>
      <w:spacing w:after="248"/>
    </w:pPr>
    <w:rPr>
      <w:color w:val="auto"/>
    </w:rPr>
  </w:style>
  <w:style w:type="character" w:styleId="Refdecomentario">
    <w:name w:val="annotation reference"/>
    <w:rsid w:val="001A4EE6"/>
    <w:rPr>
      <w:sz w:val="16"/>
      <w:szCs w:val="16"/>
    </w:rPr>
  </w:style>
  <w:style w:type="paragraph" w:styleId="Textocomentario">
    <w:name w:val="annotation text"/>
    <w:basedOn w:val="Normal"/>
    <w:link w:val="TextocomentarioCar"/>
    <w:uiPriority w:val="99"/>
    <w:rsid w:val="001A4EE6"/>
  </w:style>
  <w:style w:type="character" w:customStyle="1" w:styleId="TextocomentarioCar">
    <w:name w:val="Texto comentario Car"/>
    <w:basedOn w:val="Fuentedeprrafopredeter"/>
    <w:link w:val="Textocomentario"/>
    <w:uiPriority w:val="99"/>
    <w:rsid w:val="001A4EE6"/>
  </w:style>
  <w:style w:type="paragraph" w:styleId="Asuntodelcomentario">
    <w:name w:val="annotation subject"/>
    <w:basedOn w:val="Textocomentario"/>
    <w:next w:val="Textocomentario"/>
    <w:link w:val="AsuntodelcomentarioCar"/>
    <w:rsid w:val="001A4EE6"/>
    <w:rPr>
      <w:b/>
      <w:bCs/>
      <w:lang w:val="x-none" w:eastAsia="x-none"/>
    </w:rPr>
  </w:style>
  <w:style w:type="character" w:customStyle="1" w:styleId="AsuntodelcomentarioCar">
    <w:name w:val="Asunto del comentario Car"/>
    <w:link w:val="Asuntodelcomentario"/>
    <w:rsid w:val="001A4EE6"/>
    <w:rPr>
      <w:b/>
      <w:bCs/>
    </w:rPr>
  </w:style>
  <w:style w:type="paragraph" w:styleId="Textodeglobo">
    <w:name w:val="Balloon Text"/>
    <w:basedOn w:val="Normal"/>
    <w:link w:val="TextodegloboCar"/>
    <w:rsid w:val="001A4EE6"/>
    <w:rPr>
      <w:rFonts w:ascii="Tahoma" w:hAnsi="Tahoma"/>
      <w:sz w:val="16"/>
      <w:szCs w:val="16"/>
      <w:lang w:val="x-none" w:eastAsia="x-none"/>
    </w:rPr>
  </w:style>
  <w:style w:type="character" w:customStyle="1" w:styleId="TextodegloboCar">
    <w:name w:val="Texto de globo Car"/>
    <w:link w:val="Textodeglobo"/>
    <w:rsid w:val="001A4EE6"/>
    <w:rPr>
      <w:rFonts w:ascii="Tahoma" w:hAnsi="Tahoma" w:cs="Tahoma"/>
      <w:sz w:val="16"/>
      <w:szCs w:val="16"/>
    </w:rPr>
  </w:style>
  <w:style w:type="paragraph" w:styleId="Textonotaalfinal">
    <w:name w:val="endnote text"/>
    <w:basedOn w:val="Normal"/>
    <w:link w:val="TextonotaalfinalCar"/>
    <w:rsid w:val="000A5775"/>
  </w:style>
  <w:style w:type="character" w:customStyle="1" w:styleId="TextonotaalfinalCar">
    <w:name w:val="Texto nota al final Car"/>
    <w:link w:val="Textonotaalfinal"/>
    <w:rsid w:val="000A5775"/>
    <w:rPr>
      <w:lang w:val="es-ES" w:eastAsia="es-ES"/>
    </w:rPr>
  </w:style>
  <w:style w:type="character" w:customStyle="1" w:styleId="DefaultCar">
    <w:name w:val="Default Car"/>
    <w:link w:val="Default"/>
    <w:locked/>
    <w:rsid w:val="000A5775"/>
    <w:rPr>
      <w:rFonts w:ascii="Arial" w:hAnsi="Arial"/>
      <w:color w:val="000000"/>
      <w:sz w:val="24"/>
      <w:szCs w:val="24"/>
      <w:lang w:val="es-ES" w:eastAsia="es-ES" w:bidi="ar-SA"/>
    </w:rPr>
  </w:style>
  <w:style w:type="paragraph" w:styleId="Prrafodelista">
    <w:name w:val="List Paragraph"/>
    <w:basedOn w:val="Normal"/>
    <w:link w:val="PrrafodelistaCar"/>
    <w:uiPriority w:val="34"/>
    <w:qFormat/>
    <w:rsid w:val="0058473D"/>
    <w:pPr>
      <w:ind w:left="708"/>
    </w:pPr>
  </w:style>
  <w:style w:type="paragraph" w:styleId="Textoindependiente2">
    <w:name w:val="Body Text 2"/>
    <w:basedOn w:val="Normal"/>
    <w:link w:val="Textoindependiente2Car"/>
    <w:rsid w:val="00E34462"/>
    <w:pPr>
      <w:spacing w:after="120" w:line="480" w:lineRule="auto"/>
    </w:pPr>
  </w:style>
  <w:style w:type="character" w:customStyle="1" w:styleId="Textoindependiente2Car">
    <w:name w:val="Texto independiente 2 Car"/>
    <w:link w:val="Textoindependiente2"/>
    <w:rsid w:val="00E34462"/>
    <w:rPr>
      <w:lang w:val="es-ES" w:eastAsia="es-ES"/>
    </w:rPr>
  </w:style>
  <w:style w:type="character" w:customStyle="1" w:styleId="Textoindependiente3Car">
    <w:name w:val="Texto independiente 3 Car"/>
    <w:link w:val="Textoindependiente3"/>
    <w:uiPriority w:val="99"/>
    <w:rsid w:val="00267641"/>
    <w:rPr>
      <w:rFonts w:ascii="Arial" w:hAnsi="Arial"/>
      <w:color w:val="0000FF"/>
      <w:sz w:val="24"/>
      <w:lang w:val="es-ES_tradnl" w:eastAsia="es-ES"/>
    </w:rPr>
  </w:style>
  <w:style w:type="character" w:customStyle="1" w:styleId="TextoindependienteCar">
    <w:name w:val="Texto independiente Car"/>
    <w:link w:val="Textoindependiente"/>
    <w:rsid w:val="00866488"/>
    <w:rPr>
      <w:rFonts w:ascii="Arial" w:hAnsi="Arial"/>
      <w:sz w:val="24"/>
      <w:lang w:val="es-ES_tradnl" w:eastAsia="es-ES"/>
    </w:rPr>
  </w:style>
  <w:style w:type="character" w:styleId="Hipervnculo">
    <w:name w:val="Hyperlink"/>
    <w:uiPriority w:val="99"/>
    <w:unhideWhenUsed/>
    <w:rsid w:val="006653AC"/>
    <w:rPr>
      <w:color w:val="0000FF"/>
      <w:u w:val="single"/>
    </w:rPr>
  </w:style>
  <w:style w:type="character" w:styleId="Hipervnculovisitado">
    <w:name w:val="FollowedHyperlink"/>
    <w:rsid w:val="006653AC"/>
    <w:rPr>
      <w:color w:val="800080"/>
      <w:u w:val="single"/>
    </w:rPr>
  </w:style>
  <w:style w:type="table" w:styleId="Tablaconcuadrcula">
    <w:name w:val="Table Grid"/>
    <w:basedOn w:val="Tablanormal"/>
    <w:rsid w:val="00C27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B03B60"/>
    <w:rPr>
      <w:lang w:val="es-ES" w:eastAsia="es-ES"/>
    </w:rPr>
  </w:style>
  <w:style w:type="table" w:styleId="Tablaconcuadrcula1clara-nfasis1">
    <w:name w:val="Grid Table 1 Light Accent 1"/>
    <w:basedOn w:val="Tablanormal"/>
    <w:uiPriority w:val="46"/>
    <w:rsid w:val="00DB127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concuadrcula5oscura-nfasis1">
    <w:name w:val="Grid Table 5 Dark Accent 1"/>
    <w:basedOn w:val="Tablanormal"/>
    <w:uiPriority w:val="50"/>
    <w:rsid w:val="00DB12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4-nfasis1">
    <w:name w:val="Grid Table 4 Accent 1"/>
    <w:basedOn w:val="Tablanormal"/>
    <w:uiPriority w:val="49"/>
    <w:rsid w:val="00DB127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5">
    <w:name w:val="Grid Table 4 Accent 5"/>
    <w:basedOn w:val="Tablanormal"/>
    <w:uiPriority w:val="49"/>
    <w:rsid w:val="00DB127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2">
    <w:name w:val="Grid Table 2"/>
    <w:basedOn w:val="Tablanormal"/>
    <w:uiPriority w:val="47"/>
    <w:rsid w:val="00EE2D7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notapie">
    <w:name w:val="footnote text"/>
    <w:basedOn w:val="Normal"/>
    <w:link w:val="TextonotapieCar"/>
    <w:uiPriority w:val="99"/>
    <w:unhideWhenUsed/>
    <w:rsid w:val="005353BC"/>
    <w:rPr>
      <w:rFonts w:ascii="Arial" w:hAnsi="Arial"/>
    </w:rPr>
  </w:style>
  <w:style w:type="character" w:customStyle="1" w:styleId="TextonotapieCar">
    <w:name w:val="Texto nota pie Car"/>
    <w:basedOn w:val="Fuentedeprrafopredeter"/>
    <w:link w:val="Textonotapie"/>
    <w:uiPriority w:val="99"/>
    <w:rsid w:val="005353BC"/>
    <w:rPr>
      <w:rFonts w:ascii="Arial" w:hAnsi="Arial"/>
      <w:lang w:val="es-ES" w:eastAsia="es-ES"/>
    </w:rPr>
  </w:style>
  <w:style w:type="character" w:styleId="Refdenotaalpie">
    <w:name w:val="footnote reference"/>
    <w:basedOn w:val="Fuentedeprrafopredeter"/>
    <w:uiPriority w:val="99"/>
    <w:unhideWhenUsed/>
    <w:rsid w:val="005353BC"/>
    <w:rPr>
      <w:vertAlign w:val="superscript"/>
    </w:rPr>
  </w:style>
  <w:style w:type="paragraph" w:styleId="Revisin">
    <w:name w:val="Revision"/>
    <w:hidden/>
    <w:uiPriority w:val="99"/>
    <w:semiHidden/>
    <w:rsid w:val="006C7E14"/>
    <w:rPr>
      <w:lang w:val="es-ES" w:eastAsia="es-ES"/>
    </w:rPr>
  </w:style>
  <w:style w:type="character" w:styleId="Mencinsinresolver">
    <w:name w:val="Unresolved Mention"/>
    <w:basedOn w:val="Fuentedeprrafopredeter"/>
    <w:uiPriority w:val="99"/>
    <w:semiHidden/>
    <w:unhideWhenUsed/>
    <w:rsid w:val="00F43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355512">
      <w:bodyDiv w:val="1"/>
      <w:marLeft w:val="0"/>
      <w:marRight w:val="0"/>
      <w:marTop w:val="0"/>
      <w:marBottom w:val="0"/>
      <w:divBdr>
        <w:top w:val="none" w:sz="0" w:space="0" w:color="auto"/>
        <w:left w:val="none" w:sz="0" w:space="0" w:color="auto"/>
        <w:bottom w:val="none" w:sz="0" w:space="0" w:color="auto"/>
        <w:right w:val="none" w:sz="0" w:space="0" w:color="auto"/>
      </w:divBdr>
    </w:div>
    <w:div w:id="661859773">
      <w:bodyDiv w:val="1"/>
      <w:marLeft w:val="0"/>
      <w:marRight w:val="0"/>
      <w:marTop w:val="0"/>
      <w:marBottom w:val="0"/>
      <w:divBdr>
        <w:top w:val="none" w:sz="0" w:space="0" w:color="auto"/>
        <w:left w:val="none" w:sz="0" w:space="0" w:color="auto"/>
        <w:bottom w:val="none" w:sz="0" w:space="0" w:color="auto"/>
        <w:right w:val="none" w:sz="0" w:space="0" w:color="auto"/>
      </w:divBdr>
      <w:divsChild>
        <w:div w:id="1217090357">
          <w:marLeft w:val="0"/>
          <w:marRight w:val="0"/>
          <w:marTop w:val="0"/>
          <w:marBottom w:val="0"/>
          <w:divBdr>
            <w:top w:val="none" w:sz="0" w:space="0" w:color="auto"/>
            <w:left w:val="none" w:sz="0" w:space="0" w:color="auto"/>
            <w:bottom w:val="none" w:sz="0" w:space="0" w:color="auto"/>
            <w:right w:val="none" w:sz="0" w:space="0" w:color="auto"/>
          </w:divBdr>
          <w:divsChild>
            <w:div w:id="14740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62004">
      <w:bodyDiv w:val="1"/>
      <w:marLeft w:val="0"/>
      <w:marRight w:val="0"/>
      <w:marTop w:val="0"/>
      <w:marBottom w:val="0"/>
      <w:divBdr>
        <w:top w:val="none" w:sz="0" w:space="0" w:color="auto"/>
        <w:left w:val="none" w:sz="0" w:space="0" w:color="auto"/>
        <w:bottom w:val="none" w:sz="0" w:space="0" w:color="auto"/>
        <w:right w:val="none" w:sz="0" w:space="0" w:color="auto"/>
      </w:divBdr>
    </w:div>
    <w:div w:id="1070807382">
      <w:bodyDiv w:val="1"/>
      <w:marLeft w:val="0"/>
      <w:marRight w:val="0"/>
      <w:marTop w:val="0"/>
      <w:marBottom w:val="0"/>
      <w:divBdr>
        <w:top w:val="none" w:sz="0" w:space="0" w:color="auto"/>
        <w:left w:val="none" w:sz="0" w:space="0" w:color="auto"/>
        <w:bottom w:val="none" w:sz="0" w:space="0" w:color="auto"/>
        <w:right w:val="none" w:sz="0" w:space="0" w:color="auto"/>
      </w:divBdr>
    </w:div>
    <w:div w:id="211354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lombiacompra.gov.co/sites/default/files/manuales/manualclasificador.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638C9E138E4E64AB2D1777D251920A7" ma:contentTypeVersion="15" ma:contentTypeDescription="Crear nuevo documento." ma:contentTypeScope="" ma:versionID="68f9c25dcc883a85907f9a72c0aa0f77">
  <xsd:schema xmlns:xsd="http://www.w3.org/2001/XMLSchema" xmlns:xs="http://www.w3.org/2001/XMLSchema" xmlns:p="http://schemas.microsoft.com/office/2006/metadata/properties" xmlns:ns3="3fdc733f-c2ad-4db1-8b76-16ce5223970c" xmlns:ns4="79e384b2-9358-43bc-9ae6-f2d838f43ffe" targetNamespace="http://schemas.microsoft.com/office/2006/metadata/properties" ma:root="true" ma:fieldsID="9be5e3f28b46a0c1d86a7143e27ebb33" ns3:_="" ns4:_="">
    <xsd:import namespace="3fdc733f-c2ad-4db1-8b76-16ce5223970c"/>
    <xsd:import namespace="79e384b2-9358-43bc-9ae6-f2d838f43ffe"/>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MediaServiceSystemTag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c733f-c2ad-4db1-8b76-16ce5223970c"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e384b2-9358-43bc-9ae6-f2d838f43ffe"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SharedWithUsers xmlns="79e384b2-9358-43bc-9ae6-f2d838f43ffe">
      <UserInfo>
        <DisplayName/>
        <AccountId xsi:nil="true"/>
        <AccountType/>
      </UserInfo>
    </SharedWithUsers>
    <MediaLengthInSeconds xmlns="3fdc733f-c2ad-4db1-8b76-16ce5223970c" xsi:nil="true"/>
    <_activity xmlns="3fdc733f-c2ad-4db1-8b76-16ce5223970c" xsi:nil="true"/>
  </documentManagement>
</p:properties>
</file>

<file path=customXml/itemProps1.xml><?xml version="1.0" encoding="utf-8"?>
<ds:datastoreItem xmlns:ds="http://schemas.openxmlformats.org/officeDocument/2006/customXml" ds:itemID="{3F4E4C4F-332A-4B11-A491-C8BBFDA68BD0}">
  <ds:schemaRefs>
    <ds:schemaRef ds:uri="http://schemas.openxmlformats.org/officeDocument/2006/bibliography"/>
  </ds:schemaRefs>
</ds:datastoreItem>
</file>

<file path=customXml/itemProps2.xml><?xml version="1.0" encoding="utf-8"?>
<ds:datastoreItem xmlns:ds="http://schemas.openxmlformats.org/officeDocument/2006/customXml" ds:itemID="{6CB9B25D-5504-45B7-A576-D0F417688270}">
  <ds:schemaRefs>
    <ds:schemaRef ds:uri="http://schemas.microsoft.com/sharepoint/v3/contenttype/forms"/>
  </ds:schemaRefs>
</ds:datastoreItem>
</file>

<file path=customXml/itemProps3.xml><?xml version="1.0" encoding="utf-8"?>
<ds:datastoreItem xmlns:ds="http://schemas.openxmlformats.org/officeDocument/2006/customXml" ds:itemID="{429CA366-E18C-4747-8FE4-2F431986D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c733f-c2ad-4db1-8b76-16ce5223970c"/>
    <ds:schemaRef ds:uri="79e384b2-9358-43bc-9ae6-f2d838f43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03C7C0-8CFD-44D0-831B-057AFADC28C5}">
  <ds:schemaRefs>
    <ds:schemaRef ds:uri="http://schemas.microsoft.com/office/2006/metadata/longProperties"/>
  </ds:schemaRefs>
</ds:datastoreItem>
</file>

<file path=customXml/itemProps5.xml><?xml version="1.0" encoding="utf-8"?>
<ds:datastoreItem xmlns:ds="http://schemas.openxmlformats.org/officeDocument/2006/customXml" ds:itemID="{F93B86D0-9B58-4A11-856A-95248F1A21CC}">
  <ds:schemaRefs>
    <ds:schemaRef ds:uri="http://schemas.microsoft.com/office/2006/metadata/properties"/>
    <ds:schemaRef ds:uri="http://schemas.microsoft.com/office/infopath/2007/PartnerControls"/>
    <ds:schemaRef ds:uri="79e384b2-9358-43bc-9ae6-f2d838f43ffe"/>
    <ds:schemaRef ds:uri="3fdc733f-c2ad-4db1-8b76-16ce5223970c"/>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13</Pages>
  <Words>4735</Words>
  <Characters>26044</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MAVDT</Company>
  <LinksUpToDate>false</LinksUpToDate>
  <CharactersWithSpaces>30718</CharactersWithSpaces>
  <SharedDoc>false</SharedDoc>
  <HLinks>
    <vt:vector size="6" baseType="variant">
      <vt:variant>
        <vt:i4>1572888</vt:i4>
      </vt:variant>
      <vt:variant>
        <vt:i4>0</vt:i4>
      </vt:variant>
      <vt:variant>
        <vt:i4>0</vt:i4>
      </vt:variant>
      <vt:variant>
        <vt:i4>5</vt:i4>
      </vt:variant>
      <vt:variant>
        <vt:lpwstr>http://www.colombiacompra.gov.co/sites/default/files/manuales/manualclasificador.pdf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maluna</dc:creator>
  <cp:keywords/>
  <cp:lastModifiedBy>Sergio Alfonso Duran Perez</cp:lastModifiedBy>
  <cp:revision>107</cp:revision>
  <cp:lastPrinted>2019-12-11T19:30:00Z</cp:lastPrinted>
  <dcterms:created xsi:type="dcterms:W3CDTF">2024-04-16T23:15:00Z</dcterms:created>
  <dcterms:modified xsi:type="dcterms:W3CDTF">2024-07-16T03:44:00Z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e proceso">
    <vt:lpwstr>Gestión de Contratación</vt:lpwstr>
  </property>
  <property fmtid="{D5CDD505-2E9C-101B-9397-08002B2CF9AE}" pid="3" name="_dlc_DocId">
    <vt:lpwstr>AMPUZPH6KF5D-114-1503</vt:lpwstr>
  </property>
  <property fmtid="{D5CDD505-2E9C-101B-9397-08002B2CF9AE}" pid="4" name="_dlc_DocIdItemGuid">
    <vt:lpwstr>0e6a3493-7971-4565-a2e8-5c32cde83752</vt:lpwstr>
  </property>
  <property fmtid="{D5CDD505-2E9C-101B-9397-08002B2CF9AE}" pid="5" name="_dlc_DocIdUrl">
    <vt:lpwstr>http://www.minvivienda.gov.co/Ministerio/Gestion/_layouts/DocIdRedir.aspx?ID=AMPUZPH6KF5D-114-1503, AMPUZPH6KF5D-114-1503</vt:lpwstr>
  </property>
  <property fmtid="{D5CDD505-2E9C-101B-9397-08002B2CF9AE}" pid="6" name="ContentTypeId">
    <vt:lpwstr>0x0101005638C9E138E4E64AB2D1777D251920A7</vt:lpwstr>
  </property>
  <property fmtid="{D5CDD505-2E9C-101B-9397-08002B2CF9AE}" pid="7" name="Sector">
    <vt:lpwstr>Otro</vt:lpwstr>
  </property>
  <property fmtid="{D5CDD505-2E9C-101B-9397-08002B2CF9AE}" pid="8" name="Order">
    <vt:r8>4719600</vt:r8>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ies>
</file>