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4931" w14:textId="77777777" w:rsidR="006D7A07" w:rsidRPr="000665DF" w:rsidRDefault="006D7A07" w:rsidP="001663DE">
      <w:pPr>
        <w:pStyle w:val="Default"/>
        <w:tabs>
          <w:tab w:val="left" w:pos="2320"/>
        </w:tabs>
        <w:jc w:val="both"/>
        <w:rPr>
          <w:rFonts w:ascii="Verdana" w:hAnsi="Verdana" w:cs="Arial"/>
          <w:bCs/>
          <w:color w:val="auto"/>
          <w:sz w:val="22"/>
          <w:szCs w:val="22"/>
        </w:rPr>
      </w:pPr>
    </w:p>
    <w:p w14:paraId="4A85AF39" w14:textId="77777777" w:rsidR="00CD0132" w:rsidRPr="000665DF"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14:paraId="059FF00F" w14:textId="77777777" w:rsidR="0059789B" w:rsidRPr="000665DF" w:rsidRDefault="0059789B"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14:paraId="63C91476" w14:textId="77777777" w:rsidR="00CD0132" w:rsidRPr="000665DF"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14:paraId="3422E8BB" w14:textId="77777777" w:rsidR="0050023F" w:rsidRPr="000665DF" w:rsidRDefault="0050023F" w:rsidP="00067635">
      <w:pPr>
        <w:tabs>
          <w:tab w:val="left" w:pos="708"/>
          <w:tab w:val="left" w:pos="1416"/>
          <w:tab w:val="left" w:pos="2124"/>
          <w:tab w:val="left" w:pos="2832"/>
          <w:tab w:val="left" w:pos="3540"/>
          <w:tab w:val="left" w:pos="4248"/>
          <w:tab w:val="left" w:pos="4956"/>
          <w:tab w:val="left" w:pos="5664"/>
          <w:tab w:val="left" w:pos="7785"/>
        </w:tabs>
        <w:spacing w:after="0" w:line="240" w:lineRule="auto"/>
        <w:jc w:val="center"/>
        <w:rPr>
          <w:rFonts w:ascii="Verdana" w:hAnsi="Verdana" w:cs="Arial"/>
          <w:b/>
        </w:rPr>
      </w:pPr>
      <w:r w:rsidRPr="000665DF">
        <w:rPr>
          <w:rFonts w:ascii="Verdana" w:hAnsi="Verdana" w:cs="Arial"/>
          <w:b/>
        </w:rPr>
        <w:t>MINISTERIO DE VIVIENDA, CIUDAD Y TERRITORIO</w:t>
      </w:r>
    </w:p>
    <w:p w14:paraId="3A471D0F" w14:textId="77777777" w:rsidR="0050023F" w:rsidRPr="000665DF" w:rsidRDefault="0050023F" w:rsidP="00067635">
      <w:pPr>
        <w:pStyle w:val="Default"/>
        <w:jc w:val="center"/>
        <w:rPr>
          <w:rFonts w:ascii="Verdana" w:hAnsi="Verdana" w:cs="Arial"/>
          <w:b/>
          <w:bCs/>
          <w:color w:val="auto"/>
          <w:sz w:val="22"/>
          <w:szCs w:val="22"/>
        </w:rPr>
      </w:pPr>
    </w:p>
    <w:p w14:paraId="55329B18" w14:textId="77777777" w:rsidR="0050023F" w:rsidRPr="000665DF" w:rsidRDefault="0050023F" w:rsidP="00067635">
      <w:pPr>
        <w:pStyle w:val="Default"/>
        <w:jc w:val="center"/>
        <w:rPr>
          <w:rFonts w:ascii="Verdana" w:hAnsi="Verdana" w:cs="Arial"/>
          <w:b/>
          <w:bCs/>
          <w:color w:val="auto"/>
          <w:sz w:val="22"/>
          <w:szCs w:val="22"/>
        </w:rPr>
      </w:pPr>
    </w:p>
    <w:p w14:paraId="1174CEF9" w14:textId="77777777" w:rsidR="00493870" w:rsidRPr="000665DF" w:rsidRDefault="00493870" w:rsidP="00067635">
      <w:pPr>
        <w:pStyle w:val="Default"/>
        <w:jc w:val="center"/>
        <w:rPr>
          <w:rFonts w:ascii="Verdana" w:hAnsi="Verdana" w:cs="Arial"/>
          <w:b/>
          <w:bCs/>
          <w:color w:val="auto"/>
          <w:sz w:val="22"/>
          <w:szCs w:val="22"/>
        </w:rPr>
      </w:pPr>
    </w:p>
    <w:p w14:paraId="4934E579" w14:textId="77777777" w:rsidR="00493870" w:rsidRPr="000665DF" w:rsidRDefault="00493870" w:rsidP="00067635">
      <w:pPr>
        <w:pStyle w:val="Default"/>
        <w:jc w:val="center"/>
        <w:rPr>
          <w:rFonts w:ascii="Verdana" w:hAnsi="Verdana" w:cs="Arial"/>
          <w:b/>
          <w:bCs/>
          <w:color w:val="auto"/>
          <w:sz w:val="22"/>
          <w:szCs w:val="22"/>
        </w:rPr>
      </w:pPr>
    </w:p>
    <w:p w14:paraId="0D542395" w14:textId="77777777" w:rsidR="00171A7A" w:rsidRPr="000665DF" w:rsidRDefault="00171A7A" w:rsidP="00067635">
      <w:pPr>
        <w:pStyle w:val="Default"/>
        <w:jc w:val="center"/>
        <w:rPr>
          <w:rFonts w:ascii="Verdana" w:hAnsi="Verdana" w:cs="Arial"/>
          <w:b/>
          <w:bCs/>
          <w:color w:val="auto"/>
          <w:sz w:val="22"/>
          <w:szCs w:val="22"/>
        </w:rPr>
      </w:pPr>
    </w:p>
    <w:p w14:paraId="6FE5CFB0" w14:textId="77777777" w:rsidR="00171A7A" w:rsidRPr="000665DF" w:rsidRDefault="00171A7A" w:rsidP="00067635">
      <w:pPr>
        <w:pStyle w:val="Default"/>
        <w:jc w:val="center"/>
        <w:rPr>
          <w:rFonts w:ascii="Verdana" w:hAnsi="Verdana" w:cs="Arial"/>
          <w:b/>
          <w:bCs/>
          <w:color w:val="auto"/>
          <w:sz w:val="22"/>
          <w:szCs w:val="22"/>
        </w:rPr>
      </w:pPr>
    </w:p>
    <w:p w14:paraId="5E5D747E" w14:textId="77777777" w:rsidR="00171A7A" w:rsidRPr="000665DF" w:rsidRDefault="00171A7A" w:rsidP="00067635">
      <w:pPr>
        <w:pStyle w:val="Default"/>
        <w:jc w:val="center"/>
        <w:rPr>
          <w:rFonts w:ascii="Verdana" w:hAnsi="Verdana" w:cs="Arial"/>
          <w:b/>
          <w:bCs/>
          <w:color w:val="auto"/>
          <w:sz w:val="22"/>
          <w:szCs w:val="22"/>
        </w:rPr>
      </w:pPr>
    </w:p>
    <w:p w14:paraId="424AF2CB" w14:textId="77777777" w:rsidR="00493870" w:rsidRPr="000665DF" w:rsidRDefault="00493870" w:rsidP="00067635">
      <w:pPr>
        <w:pStyle w:val="Default"/>
        <w:jc w:val="center"/>
        <w:rPr>
          <w:rFonts w:ascii="Verdana" w:hAnsi="Verdana" w:cs="Arial"/>
          <w:b/>
          <w:bCs/>
          <w:color w:val="auto"/>
          <w:sz w:val="22"/>
          <w:szCs w:val="22"/>
        </w:rPr>
      </w:pPr>
    </w:p>
    <w:p w14:paraId="50513A99" w14:textId="77777777" w:rsidR="00493870" w:rsidRPr="000665DF" w:rsidRDefault="00493870" w:rsidP="00067635">
      <w:pPr>
        <w:pStyle w:val="Default"/>
        <w:jc w:val="center"/>
        <w:rPr>
          <w:rFonts w:ascii="Verdana" w:hAnsi="Verdana" w:cs="Arial"/>
          <w:b/>
          <w:bCs/>
          <w:color w:val="auto"/>
          <w:sz w:val="22"/>
          <w:szCs w:val="22"/>
        </w:rPr>
      </w:pPr>
    </w:p>
    <w:p w14:paraId="5741EC27" w14:textId="77777777" w:rsidR="0050023F" w:rsidRPr="000665DF" w:rsidRDefault="0050023F" w:rsidP="00067635">
      <w:pPr>
        <w:pStyle w:val="Default"/>
        <w:jc w:val="center"/>
        <w:rPr>
          <w:rFonts w:ascii="Verdana" w:hAnsi="Verdana" w:cs="Arial"/>
          <w:b/>
          <w:color w:val="auto"/>
          <w:sz w:val="22"/>
          <w:szCs w:val="22"/>
        </w:rPr>
      </w:pPr>
      <w:r w:rsidRPr="000665DF">
        <w:rPr>
          <w:rFonts w:ascii="Verdana" w:hAnsi="Verdana" w:cs="Arial"/>
          <w:b/>
          <w:bCs/>
          <w:color w:val="auto"/>
          <w:sz w:val="22"/>
          <w:szCs w:val="22"/>
        </w:rPr>
        <w:t>INVITACIÓN PÚBLICA</w:t>
      </w:r>
      <w:r w:rsidR="00327839" w:rsidRPr="000665DF">
        <w:rPr>
          <w:rFonts w:ascii="Verdana" w:hAnsi="Verdana" w:cs="Arial"/>
          <w:b/>
          <w:color w:val="auto"/>
          <w:sz w:val="22"/>
          <w:szCs w:val="22"/>
          <w:lang w:val="es-CO" w:eastAsia="ar-SA"/>
        </w:rPr>
        <w:t xml:space="preserve"> No. </w:t>
      </w:r>
      <w:r w:rsidR="00E229F3" w:rsidRPr="000665DF">
        <w:rPr>
          <w:rFonts w:ascii="Verdana" w:hAnsi="Verdana" w:cs="Arial"/>
          <w:b/>
          <w:color w:val="auto"/>
          <w:sz w:val="22"/>
          <w:szCs w:val="22"/>
          <w:lang w:val="es-CO" w:eastAsia="ar-SA"/>
        </w:rPr>
        <w:t>MVCT-IP-</w:t>
      </w:r>
      <w:r w:rsidR="00CA7F67" w:rsidRPr="000665DF">
        <w:rPr>
          <w:rFonts w:ascii="Verdana" w:hAnsi="Verdana" w:cs="Arial"/>
          <w:b/>
          <w:color w:val="auto"/>
          <w:sz w:val="22"/>
          <w:szCs w:val="22"/>
          <w:lang w:val="es-CO" w:eastAsia="ar-SA"/>
        </w:rPr>
        <w:t>XXX</w:t>
      </w:r>
      <w:r w:rsidR="00285721" w:rsidRPr="000665DF">
        <w:rPr>
          <w:rFonts w:ascii="Verdana" w:hAnsi="Verdana" w:cs="Arial"/>
          <w:b/>
          <w:color w:val="auto"/>
          <w:sz w:val="22"/>
          <w:szCs w:val="22"/>
          <w:lang w:val="es-CO" w:eastAsia="ar-SA"/>
        </w:rPr>
        <w:t xml:space="preserve"> d</w:t>
      </w:r>
      <w:r w:rsidR="003F3EE2" w:rsidRPr="000665DF">
        <w:rPr>
          <w:rFonts w:ascii="Verdana" w:hAnsi="Verdana" w:cs="Arial"/>
          <w:b/>
          <w:color w:val="auto"/>
          <w:sz w:val="22"/>
          <w:szCs w:val="22"/>
          <w:lang w:val="es-CO" w:eastAsia="ar-SA"/>
        </w:rPr>
        <w:t>e</w:t>
      </w:r>
      <w:r w:rsidR="0087566D" w:rsidRPr="000665DF">
        <w:rPr>
          <w:rFonts w:ascii="Verdana" w:hAnsi="Verdana" w:cs="Arial"/>
          <w:b/>
          <w:color w:val="auto"/>
          <w:sz w:val="22"/>
          <w:szCs w:val="22"/>
          <w:lang w:val="es-CO" w:eastAsia="ar-SA"/>
        </w:rPr>
        <w:t xml:space="preserve"> 20X</w:t>
      </w:r>
      <w:r w:rsidR="00CA7F67" w:rsidRPr="000665DF">
        <w:rPr>
          <w:rFonts w:ascii="Verdana" w:hAnsi="Verdana" w:cs="Arial"/>
          <w:b/>
          <w:color w:val="auto"/>
          <w:sz w:val="22"/>
          <w:szCs w:val="22"/>
          <w:lang w:val="es-CO" w:eastAsia="ar-SA"/>
        </w:rPr>
        <w:t>X</w:t>
      </w:r>
    </w:p>
    <w:p w14:paraId="170D7594" w14:textId="77777777" w:rsidR="0050023F" w:rsidRPr="000665DF" w:rsidRDefault="0050023F" w:rsidP="00067635">
      <w:pPr>
        <w:pStyle w:val="Pa7"/>
        <w:tabs>
          <w:tab w:val="left" w:pos="6379"/>
        </w:tabs>
        <w:spacing w:line="240" w:lineRule="auto"/>
        <w:jc w:val="center"/>
        <w:rPr>
          <w:rFonts w:ascii="Verdana" w:hAnsi="Verdana" w:cs="Arial"/>
          <w:b/>
          <w:sz w:val="22"/>
          <w:szCs w:val="22"/>
        </w:rPr>
      </w:pPr>
    </w:p>
    <w:p w14:paraId="7A646755" w14:textId="77777777" w:rsidR="00171A7A" w:rsidRPr="000665DF" w:rsidRDefault="00171A7A" w:rsidP="00067635">
      <w:pPr>
        <w:spacing w:after="0" w:line="240" w:lineRule="auto"/>
        <w:jc w:val="center"/>
        <w:rPr>
          <w:rFonts w:ascii="Verdana" w:hAnsi="Verdana" w:cs="Arial"/>
          <w:b/>
          <w:lang w:val="es-CO" w:eastAsia="ar-SA"/>
        </w:rPr>
      </w:pPr>
    </w:p>
    <w:p w14:paraId="78DD2D66" w14:textId="77777777" w:rsidR="00171A7A" w:rsidRPr="000665DF" w:rsidRDefault="00171A7A" w:rsidP="00067635">
      <w:pPr>
        <w:spacing w:after="0" w:line="240" w:lineRule="auto"/>
        <w:jc w:val="center"/>
        <w:rPr>
          <w:rFonts w:ascii="Verdana" w:hAnsi="Verdana" w:cs="Arial"/>
          <w:b/>
          <w:lang w:val="es-CO" w:eastAsia="ar-SA"/>
        </w:rPr>
      </w:pPr>
    </w:p>
    <w:p w14:paraId="58239644" w14:textId="77777777" w:rsidR="00171A7A" w:rsidRPr="000665DF" w:rsidRDefault="00171A7A" w:rsidP="00067635">
      <w:pPr>
        <w:spacing w:after="0" w:line="240" w:lineRule="auto"/>
        <w:jc w:val="center"/>
        <w:rPr>
          <w:rFonts w:ascii="Verdana" w:hAnsi="Verdana" w:cs="Arial"/>
          <w:b/>
          <w:lang w:val="es-CO" w:eastAsia="ar-SA"/>
        </w:rPr>
      </w:pPr>
    </w:p>
    <w:p w14:paraId="6848A46A" w14:textId="77777777" w:rsidR="00171A7A" w:rsidRPr="000665DF" w:rsidRDefault="00171A7A" w:rsidP="00067635">
      <w:pPr>
        <w:spacing w:after="0" w:line="240" w:lineRule="auto"/>
        <w:jc w:val="center"/>
        <w:rPr>
          <w:rFonts w:ascii="Verdana" w:hAnsi="Verdana" w:cs="Arial"/>
          <w:b/>
          <w:lang w:val="es-CO" w:eastAsia="ar-SA"/>
        </w:rPr>
      </w:pPr>
    </w:p>
    <w:p w14:paraId="45D85E0F" w14:textId="77777777" w:rsidR="008D5CE4" w:rsidRPr="000665DF" w:rsidRDefault="008D5CE4" w:rsidP="00067635">
      <w:pPr>
        <w:spacing w:after="0" w:line="240" w:lineRule="auto"/>
        <w:jc w:val="center"/>
        <w:rPr>
          <w:rFonts w:ascii="Verdana" w:hAnsi="Verdana" w:cs="Arial"/>
          <w:b/>
          <w:lang w:val="es-CO" w:eastAsia="ar-SA"/>
        </w:rPr>
      </w:pPr>
    </w:p>
    <w:p w14:paraId="189D4057" w14:textId="77777777" w:rsidR="0050023F" w:rsidRPr="000665DF" w:rsidRDefault="00A554E1" w:rsidP="00067635">
      <w:pPr>
        <w:spacing w:after="0" w:line="240" w:lineRule="auto"/>
        <w:jc w:val="center"/>
        <w:rPr>
          <w:rFonts w:ascii="Verdana" w:hAnsi="Verdana" w:cs="Arial"/>
          <w:b/>
          <w:lang w:val="es-CO" w:eastAsia="ar-SA"/>
        </w:rPr>
      </w:pPr>
      <w:r w:rsidRPr="000665DF">
        <w:rPr>
          <w:rFonts w:ascii="Verdana" w:hAnsi="Verdana" w:cs="Arial"/>
          <w:b/>
          <w:lang w:val="es-CO" w:eastAsia="ar-SA"/>
        </w:rPr>
        <w:t xml:space="preserve">CONTRATACIÓN </w:t>
      </w:r>
      <w:r w:rsidR="004D5A1F">
        <w:rPr>
          <w:rFonts w:ascii="Verdana" w:hAnsi="Verdana" w:cs="Arial"/>
          <w:b/>
          <w:lang w:val="es-CO" w:eastAsia="ar-SA"/>
        </w:rPr>
        <w:t xml:space="preserve">DE </w:t>
      </w:r>
      <w:r w:rsidRPr="000665DF">
        <w:rPr>
          <w:rFonts w:ascii="Verdana" w:hAnsi="Verdana" w:cs="Arial"/>
          <w:b/>
          <w:lang w:val="es-CO" w:eastAsia="ar-SA"/>
        </w:rPr>
        <w:t>MÍ</w:t>
      </w:r>
      <w:r w:rsidR="0050023F" w:rsidRPr="000665DF">
        <w:rPr>
          <w:rFonts w:ascii="Verdana" w:hAnsi="Verdana" w:cs="Arial"/>
          <w:b/>
          <w:lang w:val="es-CO" w:eastAsia="ar-SA"/>
        </w:rPr>
        <w:t>NIMA CUANTÍA</w:t>
      </w:r>
    </w:p>
    <w:p w14:paraId="63BA09BE" w14:textId="77777777" w:rsidR="00327839" w:rsidRPr="000665DF" w:rsidRDefault="00327839" w:rsidP="00067635">
      <w:pPr>
        <w:pStyle w:val="Pa7"/>
        <w:tabs>
          <w:tab w:val="left" w:pos="6379"/>
        </w:tabs>
        <w:spacing w:line="240" w:lineRule="auto"/>
        <w:jc w:val="center"/>
        <w:rPr>
          <w:rFonts w:ascii="Verdana" w:hAnsi="Verdana" w:cs="Arial"/>
          <w:sz w:val="22"/>
          <w:szCs w:val="22"/>
        </w:rPr>
      </w:pPr>
    </w:p>
    <w:p w14:paraId="7314AA71" w14:textId="77777777" w:rsidR="0050023F" w:rsidRPr="000665DF" w:rsidRDefault="0050023F" w:rsidP="00067635">
      <w:pPr>
        <w:spacing w:after="0" w:line="240" w:lineRule="auto"/>
        <w:jc w:val="center"/>
        <w:rPr>
          <w:rFonts w:ascii="Verdana" w:hAnsi="Verdana" w:cs="Arial"/>
          <w:lang w:val="es-CO" w:eastAsia="ar-SA"/>
        </w:rPr>
      </w:pPr>
    </w:p>
    <w:p w14:paraId="7ADBAAE2" w14:textId="77777777" w:rsidR="00171A7A" w:rsidRPr="000665DF" w:rsidRDefault="00171A7A" w:rsidP="001663DE">
      <w:pPr>
        <w:pStyle w:val="Sangra2detindependiente"/>
        <w:spacing w:line="240" w:lineRule="auto"/>
        <w:ind w:left="-142" w:right="-59"/>
        <w:jc w:val="both"/>
        <w:rPr>
          <w:rFonts w:ascii="Verdana" w:hAnsi="Verdana" w:cs="Arial"/>
          <w:sz w:val="22"/>
          <w:szCs w:val="22"/>
        </w:rPr>
      </w:pPr>
    </w:p>
    <w:p w14:paraId="5837876D" w14:textId="77777777" w:rsidR="0000472F" w:rsidRPr="000665DF" w:rsidRDefault="0000472F" w:rsidP="001663DE">
      <w:pPr>
        <w:pStyle w:val="Sangra2detindependiente"/>
        <w:spacing w:line="240" w:lineRule="auto"/>
        <w:ind w:left="-142" w:right="-59"/>
        <w:jc w:val="both"/>
        <w:rPr>
          <w:rFonts w:ascii="Verdana" w:hAnsi="Verdana" w:cs="Arial"/>
          <w:sz w:val="22"/>
          <w:szCs w:val="22"/>
        </w:rPr>
      </w:pPr>
    </w:p>
    <w:p w14:paraId="65534D04" w14:textId="77777777" w:rsidR="00795963" w:rsidRPr="000665DF" w:rsidRDefault="00745FC1" w:rsidP="00200F45">
      <w:pPr>
        <w:pStyle w:val="Default"/>
        <w:jc w:val="center"/>
        <w:rPr>
          <w:rFonts w:ascii="Verdana" w:hAnsi="Verdana" w:cs="Arial"/>
          <w:color w:val="auto"/>
          <w:sz w:val="22"/>
          <w:szCs w:val="22"/>
          <w:lang w:eastAsia="es-ES"/>
        </w:rPr>
      </w:pPr>
      <w:r w:rsidRPr="000665DF">
        <w:rPr>
          <w:rFonts w:ascii="Verdana" w:hAnsi="Verdana" w:cs="Arial"/>
          <w:b/>
          <w:color w:val="auto"/>
          <w:sz w:val="22"/>
          <w:szCs w:val="22"/>
          <w:lang w:eastAsia="ar-SA"/>
        </w:rPr>
        <w:t>OBJETO:</w:t>
      </w:r>
      <w:r w:rsidR="00EA01AD" w:rsidRPr="000665DF">
        <w:rPr>
          <w:rFonts w:ascii="Verdana" w:hAnsi="Verdana" w:cs="Arial"/>
          <w:color w:val="auto"/>
          <w:sz w:val="22"/>
          <w:szCs w:val="22"/>
          <w:lang w:val="es-CO"/>
        </w:rPr>
        <w:t xml:space="preserve"> </w:t>
      </w:r>
      <w:r w:rsidR="00CA7F67" w:rsidRPr="000665DF">
        <w:rPr>
          <w:rFonts w:ascii="Verdana" w:hAnsi="Verdana" w:cs="Arial"/>
          <w:color w:val="auto"/>
          <w:sz w:val="22"/>
          <w:szCs w:val="22"/>
          <w:lang w:val="es-CO"/>
        </w:rPr>
        <w:t>XXXXXXXXXXXXX</w:t>
      </w:r>
      <w:r w:rsidR="007B5340" w:rsidRPr="000665DF">
        <w:rPr>
          <w:rFonts w:ascii="Verdana" w:hAnsi="Verdana" w:cs="Arial"/>
          <w:color w:val="auto"/>
          <w:sz w:val="22"/>
          <w:szCs w:val="22"/>
          <w:lang w:eastAsia="es-ES"/>
        </w:rPr>
        <w:t>.</w:t>
      </w:r>
    </w:p>
    <w:p w14:paraId="47BE8C49" w14:textId="77777777" w:rsidR="00745FC1" w:rsidRPr="000665DF" w:rsidRDefault="00745FC1" w:rsidP="00200F45">
      <w:pPr>
        <w:pStyle w:val="cm4"/>
        <w:spacing w:after="0"/>
        <w:jc w:val="center"/>
        <w:rPr>
          <w:rFonts w:ascii="Verdana" w:hAnsi="Verdana"/>
          <w:sz w:val="22"/>
          <w:szCs w:val="22"/>
        </w:rPr>
      </w:pPr>
    </w:p>
    <w:p w14:paraId="7418B3B1" w14:textId="77777777" w:rsidR="00171A7A" w:rsidRPr="000665DF" w:rsidRDefault="00171A7A" w:rsidP="00200F45">
      <w:pPr>
        <w:pStyle w:val="cm4"/>
        <w:spacing w:after="0"/>
        <w:jc w:val="center"/>
        <w:rPr>
          <w:rFonts w:ascii="Verdana" w:hAnsi="Verdana"/>
          <w:sz w:val="22"/>
          <w:szCs w:val="22"/>
        </w:rPr>
      </w:pPr>
    </w:p>
    <w:p w14:paraId="72B29212" w14:textId="77777777" w:rsidR="00745FC1" w:rsidRPr="000665DF" w:rsidRDefault="00745FC1" w:rsidP="00200F45">
      <w:pPr>
        <w:pStyle w:val="Textosinformato"/>
        <w:ind w:right="-59"/>
        <w:jc w:val="center"/>
        <w:rPr>
          <w:rFonts w:ascii="Verdana" w:hAnsi="Verdana" w:cs="Arial"/>
          <w:b/>
          <w:sz w:val="22"/>
          <w:szCs w:val="22"/>
        </w:rPr>
      </w:pPr>
    </w:p>
    <w:p w14:paraId="479AB7A5" w14:textId="77777777" w:rsidR="00745FC1" w:rsidRPr="000665DF" w:rsidRDefault="00745FC1" w:rsidP="00200F45">
      <w:pPr>
        <w:pStyle w:val="Textosinformato"/>
        <w:ind w:right="-59"/>
        <w:jc w:val="center"/>
        <w:rPr>
          <w:rFonts w:ascii="Verdana" w:hAnsi="Verdana" w:cs="Arial"/>
          <w:sz w:val="22"/>
          <w:szCs w:val="22"/>
          <w:lang w:val="es-CO"/>
        </w:rPr>
      </w:pPr>
      <w:r w:rsidRPr="000665DF">
        <w:rPr>
          <w:rFonts w:ascii="Verdana" w:hAnsi="Verdana" w:cs="Arial"/>
          <w:b/>
          <w:sz w:val="22"/>
          <w:szCs w:val="22"/>
        </w:rPr>
        <w:t xml:space="preserve">PRESUPUESTO OFICIAL: </w:t>
      </w:r>
      <w:r w:rsidR="00CA7F67" w:rsidRPr="000665DF">
        <w:rPr>
          <w:rFonts w:ascii="Verdana" w:hAnsi="Verdana" w:cs="Arial"/>
          <w:sz w:val="22"/>
          <w:szCs w:val="22"/>
          <w:lang w:val="es-CO"/>
        </w:rPr>
        <w:t>XXXXXXXXXXX</w:t>
      </w:r>
      <w:r w:rsidR="006C1D9D" w:rsidRPr="000665DF">
        <w:rPr>
          <w:rFonts w:ascii="Verdana" w:hAnsi="Verdana" w:cs="Arial"/>
          <w:sz w:val="22"/>
          <w:szCs w:val="22"/>
        </w:rPr>
        <w:t xml:space="preserve"> ($</w:t>
      </w:r>
      <w:r w:rsidR="00CA7F67" w:rsidRPr="000665DF">
        <w:rPr>
          <w:rFonts w:ascii="Verdana" w:hAnsi="Verdana" w:cs="Arial"/>
          <w:sz w:val="22"/>
          <w:szCs w:val="22"/>
          <w:lang w:val="es-CO"/>
        </w:rPr>
        <w:t>XXXXXXXXXX</w:t>
      </w:r>
      <w:r w:rsidR="006C1D9D" w:rsidRPr="000665DF">
        <w:rPr>
          <w:rFonts w:ascii="Verdana" w:hAnsi="Verdana" w:cs="Arial"/>
          <w:sz w:val="22"/>
          <w:szCs w:val="22"/>
        </w:rPr>
        <w:t>)</w:t>
      </w:r>
      <w:r w:rsidR="004D5A1F">
        <w:rPr>
          <w:rFonts w:ascii="Verdana" w:hAnsi="Verdana" w:cs="Arial"/>
          <w:sz w:val="22"/>
          <w:szCs w:val="22"/>
        </w:rPr>
        <w:t xml:space="preserve"> M/CTE</w:t>
      </w:r>
      <w:r w:rsidR="006C1D9D" w:rsidRPr="000665DF">
        <w:rPr>
          <w:rFonts w:ascii="Verdana" w:hAnsi="Verdana" w:cs="Arial"/>
          <w:sz w:val="22"/>
          <w:szCs w:val="22"/>
          <w:lang w:val="es-CO"/>
        </w:rPr>
        <w:t>.</w:t>
      </w:r>
      <w:r w:rsidR="004D5A1F">
        <w:rPr>
          <w:rFonts w:ascii="Verdana" w:hAnsi="Verdana" w:cs="Arial"/>
          <w:sz w:val="22"/>
          <w:szCs w:val="22"/>
          <w:lang w:val="es-CO"/>
        </w:rPr>
        <w:t xml:space="preserve">, </w:t>
      </w:r>
      <w:r w:rsidR="004D5A1F" w:rsidRPr="00424800">
        <w:rPr>
          <w:rFonts w:ascii="Verdana" w:hAnsi="Verdana" w:cs="Arial"/>
          <w:bCs/>
          <w:sz w:val="22"/>
          <w:szCs w:val="22"/>
          <w:lang w:val="es-CO"/>
        </w:rPr>
        <w:t>incluidos los impuestos, costos directos e indirectos a que haya lugar (si aplica).</w:t>
      </w:r>
    </w:p>
    <w:p w14:paraId="15841F91" w14:textId="77777777" w:rsidR="00745FC1" w:rsidRPr="000665DF" w:rsidRDefault="00745FC1" w:rsidP="001663DE">
      <w:pPr>
        <w:spacing w:after="0" w:line="240" w:lineRule="auto"/>
        <w:jc w:val="both"/>
        <w:rPr>
          <w:rFonts w:ascii="Verdana" w:hAnsi="Verdana" w:cs="Arial"/>
        </w:rPr>
      </w:pPr>
    </w:p>
    <w:p w14:paraId="08BBC35D" w14:textId="77777777" w:rsidR="00B66BF2" w:rsidRPr="000665DF" w:rsidRDefault="00B66BF2" w:rsidP="001663DE">
      <w:pPr>
        <w:spacing w:after="0" w:line="240" w:lineRule="auto"/>
        <w:jc w:val="both"/>
        <w:rPr>
          <w:rFonts w:ascii="Verdana" w:hAnsi="Verdana" w:cs="Arial"/>
        </w:rPr>
      </w:pPr>
    </w:p>
    <w:p w14:paraId="2642776A" w14:textId="77777777" w:rsidR="00B66BF2" w:rsidRPr="000665DF" w:rsidRDefault="00B66BF2" w:rsidP="001663DE">
      <w:pPr>
        <w:spacing w:after="0" w:line="240" w:lineRule="auto"/>
        <w:jc w:val="both"/>
        <w:rPr>
          <w:rFonts w:ascii="Verdana" w:hAnsi="Verdana" w:cs="Arial"/>
        </w:rPr>
      </w:pPr>
    </w:p>
    <w:p w14:paraId="5EEBF2ED" w14:textId="77777777" w:rsidR="00171A7A" w:rsidRPr="000665DF" w:rsidRDefault="00171A7A" w:rsidP="001663DE">
      <w:pPr>
        <w:spacing w:after="0" w:line="240" w:lineRule="auto"/>
        <w:jc w:val="both"/>
        <w:rPr>
          <w:rFonts w:ascii="Verdana" w:hAnsi="Verdana" w:cs="Arial"/>
        </w:rPr>
      </w:pPr>
    </w:p>
    <w:p w14:paraId="1CD34AA3" w14:textId="77777777" w:rsidR="00171A7A" w:rsidRPr="000665DF" w:rsidRDefault="00171A7A" w:rsidP="001663DE">
      <w:pPr>
        <w:spacing w:after="0" w:line="240" w:lineRule="auto"/>
        <w:jc w:val="both"/>
        <w:rPr>
          <w:rFonts w:ascii="Verdana" w:hAnsi="Verdana" w:cs="Arial"/>
        </w:rPr>
      </w:pPr>
    </w:p>
    <w:p w14:paraId="70E30F33" w14:textId="77777777" w:rsidR="00171A7A" w:rsidRPr="000665DF" w:rsidRDefault="00171A7A" w:rsidP="001663DE">
      <w:pPr>
        <w:spacing w:after="0" w:line="240" w:lineRule="auto"/>
        <w:jc w:val="both"/>
        <w:rPr>
          <w:rFonts w:ascii="Verdana" w:hAnsi="Verdana" w:cs="Arial"/>
        </w:rPr>
      </w:pPr>
    </w:p>
    <w:p w14:paraId="51CB1C60" w14:textId="77777777" w:rsidR="00B66BF2" w:rsidRPr="000665DF" w:rsidRDefault="00B66BF2" w:rsidP="001663DE">
      <w:pPr>
        <w:spacing w:after="0" w:line="240" w:lineRule="auto"/>
        <w:jc w:val="both"/>
        <w:rPr>
          <w:rFonts w:ascii="Verdana" w:hAnsi="Verdana" w:cs="Arial"/>
        </w:rPr>
      </w:pPr>
    </w:p>
    <w:p w14:paraId="780C6AA9" w14:textId="77777777" w:rsidR="00E62423" w:rsidRPr="000665DF" w:rsidRDefault="000665DF" w:rsidP="00067635">
      <w:pPr>
        <w:spacing w:after="0" w:line="240" w:lineRule="auto"/>
        <w:jc w:val="center"/>
        <w:rPr>
          <w:rFonts w:ascii="Verdana" w:hAnsi="Verdana" w:cs="Arial"/>
        </w:rPr>
      </w:pPr>
      <w:r w:rsidRPr="000665DF">
        <w:rPr>
          <w:rFonts w:ascii="Verdana" w:hAnsi="Verdana" w:cs="Arial"/>
        </w:rPr>
        <w:t>MES de</w:t>
      </w:r>
      <w:r w:rsidR="00795963" w:rsidRPr="000665DF">
        <w:rPr>
          <w:rFonts w:ascii="Verdana" w:hAnsi="Verdana" w:cs="Arial"/>
        </w:rPr>
        <w:t xml:space="preserve"> 20</w:t>
      </w:r>
      <w:r w:rsidR="0087566D" w:rsidRPr="000665DF">
        <w:rPr>
          <w:rFonts w:ascii="Verdana" w:hAnsi="Verdana" w:cs="Arial"/>
        </w:rPr>
        <w:t>XX</w:t>
      </w:r>
      <w:r w:rsidR="0050023F" w:rsidRPr="000665DF">
        <w:rPr>
          <w:rFonts w:ascii="Verdana" w:hAnsi="Verdana" w:cs="Arial"/>
        </w:rPr>
        <w:br w:type="page"/>
      </w:r>
    </w:p>
    <w:p w14:paraId="0F64C2CB" w14:textId="77777777" w:rsidR="00B53087" w:rsidRPr="000665DF" w:rsidRDefault="0050023F" w:rsidP="00067635">
      <w:pPr>
        <w:spacing w:after="0" w:line="240" w:lineRule="auto"/>
        <w:jc w:val="center"/>
        <w:rPr>
          <w:rFonts w:ascii="Verdana" w:hAnsi="Verdana" w:cs="Arial"/>
          <w:b/>
        </w:rPr>
      </w:pPr>
      <w:r w:rsidRPr="000665DF">
        <w:rPr>
          <w:rFonts w:ascii="Verdana" w:hAnsi="Verdana" w:cs="Arial"/>
          <w:b/>
        </w:rPr>
        <w:lastRenderedPageBreak/>
        <w:t>CAP</w:t>
      </w:r>
      <w:r w:rsidR="004D5A1F">
        <w:rPr>
          <w:rFonts w:ascii="Verdana" w:hAnsi="Verdana" w:cs="Arial"/>
          <w:b/>
        </w:rPr>
        <w:t>Í</w:t>
      </w:r>
      <w:r w:rsidRPr="000665DF">
        <w:rPr>
          <w:rFonts w:ascii="Verdana" w:hAnsi="Verdana" w:cs="Arial"/>
          <w:b/>
        </w:rPr>
        <w:t>TULO 1</w:t>
      </w:r>
    </w:p>
    <w:p w14:paraId="2791A0B7" w14:textId="77777777" w:rsidR="008F34BE" w:rsidRPr="000665DF" w:rsidRDefault="008F34BE" w:rsidP="00067635">
      <w:pPr>
        <w:spacing w:after="0" w:line="240" w:lineRule="auto"/>
        <w:jc w:val="center"/>
        <w:rPr>
          <w:rFonts w:ascii="Verdana" w:hAnsi="Verdana" w:cs="Arial"/>
          <w:b/>
        </w:rPr>
      </w:pPr>
    </w:p>
    <w:p w14:paraId="18CF6473" w14:textId="77777777" w:rsidR="0050023F" w:rsidRPr="000665DF" w:rsidRDefault="0050023F" w:rsidP="00067635">
      <w:pPr>
        <w:spacing w:after="0" w:line="240" w:lineRule="auto"/>
        <w:jc w:val="center"/>
        <w:rPr>
          <w:rFonts w:ascii="Verdana" w:hAnsi="Verdana" w:cs="Arial"/>
          <w:b/>
          <w:lang w:val="es-CO"/>
        </w:rPr>
      </w:pPr>
      <w:r w:rsidRPr="000665DF">
        <w:rPr>
          <w:rFonts w:ascii="Verdana" w:hAnsi="Verdana" w:cs="Arial"/>
          <w:b/>
          <w:lang w:val="es-CO"/>
        </w:rPr>
        <w:t>INFORMACIÓN Y DESCRIPCIÓN GENERAL DEL PROCESO</w:t>
      </w:r>
    </w:p>
    <w:p w14:paraId="674D4CB1" w14:textId="77777777" w:rsidR="0050023F" w:rsidRPr="000665DF" w:rsidRDefault="0050023F" w:rsidP="001663DE">
      <w:pPr>
        <w:spacing w:after="0" w:line="240" w:lineRule="auto"/>
        <w:jc w:val="both"/>
        <w:rPr>
          <w:rFonts w:ascii="Verdana" w:hAnsi="Verdana" w:cs="Arial"/>
          <w:lang w:val="es-CO"/>
        </w:rPr>
      </w:pPr>
    </w:p>
    <w:p w14:paraId="1B8415FE" w14:textId="77777777" w:rsidR="008F34BE" w:rsidRPr="000665DF" w:rsidRDefault="008F34BE" w:rsidP="001663DE">
      <w:pPr>
        <w:spacing w:after="0" w:line="240" w:lineRule="auto"/>
        <w:jc w:val="both"/>
        <w:rPr>
          <w:rFonts w:ascii="Verdana" w:hAnsi="Verdana" w:cs="Arial"/>
          <w:lang w:val="es-CO"/>
        </w:rPr>
      </w:pPr>
    </w:p>
    <w:p w14:paraId="354C7622" w14:textId="77777777" w:rsidR="00151F51" w:rsidRPr="000665DF" w:rsidRDefault="00A45D18" w:rsidP="003969A5">
      <w:pPr>
        <w:pStyle w:val="cm4"/>
        <w:numPr>
          <w:ilvl w:val="1"/>
          <w:numId w:val="2"/>
        </w:numPr>
        <w:spacing w:after="0"/>
        <w:jc w:val="both"/>
        <w:rPr>
          <w:rFonts w:ascii="Verdana" w:hAnsi="Verdana"/>
          <w:sz w:val="22"/>
          <w:szCs w:val="22"/>
        </w:rPr>
      </w:pPr>
      <w:r w:rsidRPr="000665DF">
        <w:rPr>
          <w:rFonts w:ascii="Verdana" w:hAnsi="Verdana"/>
          <w:b/>
          <w:bCs/>
          <w:sz w:val="22"/>
          <w:szCs w:val="22"/>
        </w:rPr>
        <w:t>OBJETO</w:t>
      </w:r>
      <w:r w:rsidR="003F3EE2" w:rsidRPr="000665DF">
        <w:rPr>
          <w:rFonts w:ascii="Verdana" w:hAnsi="Verdana"/>
          <w:b/>
          <w:bCs/>
          <w:sz w:val="22"/>
          <w:szCs w:val="22"/>
        </w:rPr>
        <w:t>:</w:t>
      </w:r>
      <w:r w:rsidR="00EA01AD" w:rsidRPr="000665DF">
        <w:rPr>
          <w:rFonts w:ascii="Verdana" w:hAnsi="Verdana"/>
          <w:sz w:val="22"/>
          <w:szCs w:val="22"/>
        </w:rPr>
        <w:t xml:space="preserve"> </w:t>
      </w:r>
      <w:r w:rsidR="00CA7F67" w:rsidRPr="000665DF">
        <w:rPr>
          <w:rFonts w:ascii="Verdana" w:hAnsi="Verdana"/>
          <w:sz w:val="22"/>
          <w:szCs w:val="22"/>
        </w:rPr>
        <w:t>XXXXXXXXXXX</w:t>
      </w:r>
      <w:r w:rsidR="00151F51" w:rsidRPr="000665DF">
        <w:rPr>
          <w:rFonts w:ascii="Verdana" w:hAnsi="Verdana"/>
          <w:sz w:val="22"/>
          <w:szCs w:val="22"/>
        </w:rPr>
        <w:t>.</w:t>
      </w:r>
    </w:p>
    <w:p w14:paraId="515CCD6B" w14:textId="77777777" w:rsidR="00745FC1" w:rsidRPr="000665DF" w:rsidRDefault="00745FC1" w:rsidP="00151F51">
      <w:pPr>
        <w:pStyle w:val="Textoindependiente3"/>
        <w:spacing w:after="0"/>
        <w:jc w:val="both"/>
        <w:rPr>
          <w:rFonts w:ascii="Verdana" w:hAnsi="Verdana" w:cs="Arial"/>
          <w:bCs/>
          <w:sz w:val="22"/>
          <w:szCs w:val="22"/>
          <w:lang w:val="es-CO"/>
        </w:rPr>
      </w:pPr>
    </w:p>
    <w:p w14:paraId="70415E41" w14:textId="77777777" w:rsidR="00F42407" w:rsidRPr="008340A1" w:rsidRDefault="00F42407" w:rsidP="003969A5">
      <w:pPr>
        <w:pStyle w:val="Prrafodelista"/>
        <w:numPr>
          <w:ilvl w:val="1"/>
          <w:numId w:val="2"/>
        </w:numPr>
        <w:jc w:val="both"/>
        <w:rPr>
          <w:rFonts w:ascii="Verdana" w:hAnsi="Verdana" w:cs="Arial"/>
          <w:bCs/>
          <w:sz w:val="22"/>
          <w:szCs w:val="22"/>
        </w:rPr>
      </w:pPr>
      <w:r w:rsidRPr="008340A1">
        <w:rPr>
          <w:rFonts w:ascii="Verdana" w:hAnsi="Verdana" w:cs="Arial"/>
          <w:b/>
          <w:sz w:val="22"/>
          <w:szCs w:val="22"/>
        </w:rPr>
        <w:t>CLASIFICADOR DE BIENES Y SERVICIOS</w:t>
      </w:r>
      <w:r w:rsidR="008340A1" w:rsidRPr="008340A1">
        <w:rPr>
          <w:rFonts w:ascii="Verdana" w:hAnsi="Verdana" w:cs="Arial"/>
          <w:b/>
          <w:sz w:val="22"/>
          <w:szCs w:val="22"/>
        </w:rPr>
        <w:t>:</w:t>
      </w:r>
      <w:r w:rsidR="008340A1">
        <w:rPr>
          <w:rFonts w:ascii="Verdana" w:hAnsi="Verdana" w:cs="Arial"/>
          <w:b/>
          <w:sz w:val="22"/>
          <w:szCs w:val="22"/>
        </w:rPr>
        <w:t xml:space="preserve"> </w:t>
      </w:r>
      <w:r w:rsidRPr="008340A1">
        <w:rPr>
          <w:rFonts w:ascii="Verdana" w:hAnsi="Verdana" w:cs="Arial"/>
          <w:bCs/>
          <w:sz w:val="22"/>
          <w:szCs w:val="22"/>
        </w:rPr>
        <w:t>El objeto contractual se clasifica en el siguiente código del Clasificador de Bienes y Servicios:</w:t>
      </w:r>
    </w:p>
    <w:p w14:paraId="16C9E265" w14:textId="77777777" w:rsidR="004D5A1F" w:rsidRDefault="004D5A1F" w:rsidP="00F42407">
      <w:pPr>
        <w:pStyle w:val="Default"/>
        <w:jc w:val="both"/>
        <w:rPr>
          <w:rFonts w:ascii="Verdana" w:hAnsi="Verdana" w:cs="Arial"/>
          <w:bCs/>
          <w:color w:val="auto"/>
          <w:sz w:val="22"/>
          <w:szCs w:val="22"/>
        </w:rPr>
      </w:pPr>
    </w:p>
    <w:tbl>
      <w:tblPr>
        <w:tblStyle w:val="Tablaconcuadrcula"/>
        <w:tblW w:w="0" w:type="auto"/>
        <w:jc w:val="center"/>
        <w:tblLook w:val="04A0" w:firstRow="1" w:lastRow="0" w:firstColumn="1" w:lastColumn="0" w:noHBand="0" w:noVBand="1"/>
      </w:tblPr>
      <w:tblGrid>
        <w:gridCol w:w="1878"/>
        <w:gridCol w:w="1879"/>
        <w:gridCol w:w="1879"/>
        <w:gridCol w:w="1879"/>
        <w:gridCol w:w="1879"/>
      </w:tblGrid>
      <w:tr w:rsidR="004D5A1F" w:rsidRPr="004D5A1F" w14:paraId="33AED4CC" w14:textId="77777777" w:rsidTr="00200F45">
        <w:trPr>
          <w:jc w:val="center"/>
        </w:trPr>
        <w:tc>
          <w:tcPr>
            <w:tcW w:w="1878" w:type="dxa"/>
            <w:shd w:val="clear" w:color="auto" w:fill="D9D9D9" w:themeFill="background1" w:themeFillShade="D9"/>
          </w:tcPr>
          <w:p w14:paraId="59FEFD0E" w14:textId="77777777"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Clasificación UNSPSC</w:t>
            </w:r>
          </w:p>
        </w:tc>
        <w:tc>
          <w:tcPr>
            <w:tcW w:w="1879" w:type="dxa"/>
            <w:shd w:val="clear" w:color="auto" w:fill="D9D9D9" w:themeFill="background1" w:themeFillShade="D9"/>
            <w:vAlign w:val="center"/>
          </w:tcPr>
          <w:p w14:paraId="263EDD0D" w14:textId="77777777"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Segmento</w:t>
            </w:r>
          </w:p>
        </w:tc>
        <w:tc>
          <w:tcPr>
            <w:tcW w:w="1879" w:type="dxa"/>
            <w:shd w:val="clear" w:color="auto" w:fill="D9D9D9" w:themeFill="background1" w:themeFillShade="D9"/>
            <w:vAlign w:val="center"/>
          </w:tcPr>
          <w:p w14:paraId="54B302D4" w14:textId="77777777"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Familia</w:t>
            </w:r>
          </w:p>
        </w:tc>
        <w:tc>
          <w:tcPr>
            <w:tcW w:w="1879" w:type="dxa"/>
            <w:shd w:val="clear" w:color="auto" w:fill="D9D9D9" w:themeFill="background1" w:themeFillShade="D9"/>
            <w:vAlign w:val="center"/>
          </w:tcPr>
          <w:p w14:paraId="72806750" w14:textId="77777777"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Clase</w:t>
            </w:r>
          </w:p>
        </w:tc>
        <w:tc>
          <w:tcPr>
            <w:tcW w:w="1879" w:type="dxa"/>
            <w:shd w:val="clear" w:color="auto" w:fill="D9D9D9" w:themeFill="background1" w:themeFillShade="D9"/>
            <w:vAlign w:val="center"/>
          </w:tcPr>
          <w:p w14:paraId="43086245" w14:textId="77777777"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Producto</w:t>
            </w:r>
          </w:p>
        </w:tc>
      </w:tr>
      <w:tr w:rsidR="004D5A1F" w:rsidRPr="004D5A1F" w14:paraId="7DFC6D49" w14:textId="77777777" w:rsidTr="00200F45">
        <w:trPr>
          <w:jc w:val="center"/>
        </w:trPr>
        <w:tc>
          <w:tcPr>
            <w:tcW w:w="1878" w:type="dxa"/>
          </w:tcPr>
          <w:p w14:paraId="552666E2" w14:textId="77777777"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XXXX</w:t>
            </w:r>
          </w:p>
        </w:tc>
        <w:tc>
          <w:tcPr>
            <w:tcW w:w="1879" w:type="dxa"/>
          </w:tcPr>
          <w:p w14:paraId="3D45BE99" w14:textId="77777777"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XXXX</w:t>
            </w:r>
          </w:p>
        </w:tc>
        <w:tc>
          <w:tcPr>
            <w:tcW w:w="1879" w:type="dxa"/>
          </w:tcPr>
          <w:p w14:paraId="37ADCCE6" w14:textId="77777777"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w:t>
            </w:r>
          </w:p>
        </w:tc>
        <w:tc>
          <w:tcPr>
            <w:tcW w:w="1879" w:type="dxa"/>
          </w:tcPr>
          <w:p w14:paraId="219A5AD0" w14:textId="77777777"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XXXX</w:t>
            </w:r>
          </w:p>
        </w:tc>
        <w:tc>
          <w:tcPr>
            <w:tcW w:w="1879" w:type="dxa"/>
          </w:tcPr>
          <w:p w14:paraId="399AAD70" w14:textId="77777777"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XXXX</w:t>
            </w:r>
          </w:p>
        </w:tc>
      </w:tr>
    </w:tbl>
    <w:p w14:paraId="57F99449" w14:textId="77777777" w:rsidR="004D5A1F" w:rsidRDefault="004D5A1F" w:rsidP="00F42407">
      <w:pPr>
        <w:pStyle w:val="Default"/>
        <w:jc w:val="both"/>
        <w:rPr>
          <w:rFonts w:ascii="Verdana" w:hAnsi="Verdana" w:cs="Arial"/>
          <w:bCs/>
          <w:color w:val="auto"/>
          <w:sz w:val="22"/>
          <w:szCs w:val="22"/>
        </w:rPr>
      </w:pPr>
    </w:p>
    <w:p w14:paraId="1CBA9DA5" w14:textId="77777777" w:rsidR="003901F3" w:rsidRPr="00200F45" w:rsidRDefault="003901F3" w:rsidP="00F42407">
      <w:pPr>
        <w:pStyle w:val="Default"/>
        <w:jc w:val="both"/>
        <w:rPr>
          <w:rFonts w:ascii="Verdana" w:hAnsi="Verdana" w:cs="Arial"/>
          <w:i/>
          <w:color w:val="auto"/>
          <w:sz w:val="16"/>
          <w:szCs w:val="16"/>
          <w:lang w:val="es-CO"/>
        </w:rPr>
      </w:pPr>
      <w:hyperlink r:id="rId12" w:history="1">
        <w:r w:rsidRPr="00200F45">
          <w:rPr>
            <w:rStyle w:val="Hipervnculo"/>
            <w:rFonts w:ascii="Verdana" w:hAnsi="Verdana" w:cs="Arial"/>
            <w:sz w:val="16"/>
            <w:szCs w:val="16"/>
          </w:rPr>
          <w:t>http://www.colombiacompra.gov.co/sites/default/files/manuales/manualclasificador.pdf</w:t>
        </w:r>
      </w:hyperlink>
      <w:r w:rsidRPr="00200F45">
        <w:rPr>
          <w:rFonts w:ascii="Verdana" w:hAnsi="Verdana" w:cs="Arial"/>
          <w:i/>
          <w:color w:val="auto"/>
          <w:sz w:val="16"/>
          <w:szCs w:val="16"/>
          <w:lang w:val="es-CO"/>
        </w:rPr>
        <w:t>.</w:t>
      </w:r>
    </w:p>
    <w:p w14:paraId="3E3E96B6" w14:textId="77777777" w:rsidR="003901F3" w:rsidRPr="000665DF" w:rsidRDefault="003901F3" w:rsidP="00F42407">
      <w:pPr>
        <w:pStyle w:val="Default"/>
        <w:jc w:val="both"/>
        <w:rPr>
          <w:rFonts w:ascii="Verdana" w:hAnsi="Verdana" w:cs="Arial"/>
          <w:b/>
          <w:bCs/>
          <w:color w:val="auto"/>
          <w:sz w:val="22"/>
          <w:szCs w:val="22"/>
        </w:rPr>
      </w:pPr>
    </w:p>
    <w:p w14:paraId="0228A0CF" w14:textId="77777777" w:rsidR="00F71106" w:rsidRPr="000665DF" w:rsidRDefault="0050023F" w:rsidP="003969A5">
      <w:pPr>
        <w:pStyle w:val="Textoindependiente3"/>
        <w:numPr>
          <w:ilvl w:val="1"/>
          <w:numId w:val="2"/>
        </w:numPr>
        <w:spacing w:after="0"/>
        <w:jc w:val="both"/>
        <w:rPr>
          <w:rFonts w:ascii="Verdana" w:hAnsi="Verdana" w:cs="Arial"/>
          <w:bCs/>
          <w:sz w:val="22"/>
          <w:szCs w:val="22"/>
          <w:lang w:val="es-CO"/>
        </w:rPr>
      </w:pPr>
      <w:r w:rsidRPr="000665DF">
        <w:rPr>
          <w:rFonts w:ascii="Verdana" w:hAnsi="Verdana" w:cs="Arial"/>
          <w:b/>
          <w:bCs/>
          <w:sz w:val="22"/>
          <w:szCs w:val="22"/>
        </w:rPr>
        <w:t>PLAZO DE EJECUCIÓN</w:t>
      </w:r>
      <w:r w:rsidRPr="008340A1">
        <w:rPr>
          <w:rFonts w:ascii="Verdana" w:hAnsi="Verdana" w:cs="Arial"/>
          <w:b/>
          <w:bCs/>
          <w:sz w:val="22"/>
          <w:szCs w:val="22"/>
        </w:rPr>
        <w:t>:</w:t>
      </w:r>
      <w:r w:rsidR="00163FC3" w:rsidRPr="000665DF">
        <w:rPr>
          <w:rFonts w:ascii="Verdana" w:hAnsi="Verdana" w:cs="Arial"/>
          <w:sz w:val="22"/>
          <w:szCs w:val="22"/>
        </w:rPr>
        <w:t xml:space="preserve"> </w:t>
      </w:r>
      <w:r w:rsidR="00745FC1" w:rsidRPr="000665DF">
        <w:rPr>
          <w:rFonts w:ascii="Verdana" w:hAnsi="Verdana" w:cs="Arial"/>
          <w:sz w:val="22"/>
          <w:szCs w:val="22"/>
          <w:lang w:val="es-CO"/>
        </w:rPr>
        <w:t xml:space="preserve">El plazo de ejecución del contrato </w:t>
      </w:r>
      <w:r w:rsidR="00285C07" w:rsidRPr="000665DF">
        <w:rPr>
          <w:rFonts w:ascii="Verdana" w:hAnsi="Verdana" w:cs="Arial"/>
          <w:sz w:val="22"/>
          <w:szCs w:val="22"/>
        </w:rPr>
        <w:t xml:space="preserve">será </w:t>
      </w:r>
      <w:r w:rsidR="00EA01AD" w:rsidRPr="000665DF">
        <w:rPr>
          <w:rFonts w:ascii="Verdana" w:hAnsi="Verdana" w:cs="Arial"/>
          <w:sz w:val="22"/>
          <w:szCs w:val="22"/>
          <w:lang w:val="es-CO"/>
        </w:rPr>
        <w:t xml:space="preserve">hasta el </w:t>
      </w:r>
      <w:r w:rsidR="00CA7F67" w:rsidRPr="000665DF">
        <w:rPr>
          <w:rFonts w:ascii="Verdana" w:hAnsi="Verdana" w:cs="Arial"/>
          <w:sz w:val="22"/>
          <w:szCs w:val="22"/>
          <w:lang w:val="es-CO"/>
        </w:rPr>
        <w:t>XXXXXXXXX</w:t>
      </w:r>
      <w:r w:rsidR="00745FC1" w:rsidRPr="000665DF">
        <w:rPr>
          <w:rFonts w:ascii="Verdana" w:hAnsi="Verdana" w:cs="Arial"/>
          <w:sz w:val="22"/>
          <w:szCs w:val="22"/>
        </w:rPr>
        <w:t xml:space="preserve">, contado </w:t>
      </w:r>
      <w:r w:rsidR="00A554E1" w:rsidRPr="000665DF">
        <w:rPr>
          <w:rFonts w:ascii="Verdana" w:hAnsi="Verdana" w:cs="Arial"/>
          <w:sz w:val="22"/>
          <w:szCs w:val="22"/>
          <w:lang w:val="es-CO"/>
        </w:rPr>
        <w:t xml:space="preserve"> a </w:t>
      </w:r>
      <w:r w:rsidR="00745FC1" w:rsidRPr="000665DF">
        <w:rPr>
          <w:rFonts w:ascii="Verdana" w:hAnsi="Verdana" w:cs="Arial"/>
          <w:sz w:val="22"/>
          <w:szCs w:val="22"/>
        </w:rPr>
        <w:t>partir</w:t>
      </w:r>
      <w:r w:rsidR="00EA01AD" w:rsidRPr="000665DF">
        <w:rPr>
          <w:rFonts w:ascii="Verdana" w:hAnsi="Verdana" w:cs="Arial"/>
          <w:sz w:val="22"/>
          <w:szCs w:val="22"/>
          <w:lang w:val="es-CO"/>
        </w:rPr>
        <w:t xml:space="preserve"> de la suscripción del acta de inicio</w:t>
      </w:r>
      <w:r w:rsidR="00CA7F67" w:rsidRPr="000665DF">
        <w:rPr>
          <w:rFonts w:ascii="Verdana" w:hAnsi="Verdana" w:cs="Arial"/>
          <w:sz w:val="22"/>
          <w:szCs w:val="22"/>
          <w:lang w:val="es-CO"/>
        </w:rPr>
        <w:t xml:space="preserve"> (si aplica)</w:t>
      </w:r>
      <w:r w:rsidR="00745FC1" w:rsidRPr="000665DF">
        <w:rPr>
          <w:rFonts w:ascii="Verdana" w:hAnsi="Verdana" w:cs="Arial"/>
          <w:sz w:val="22"/>
          <w:szCs w:val="22"/>
        </w:rPr>
        <w:t>, previo cumplimiento de los re</w:t>
      </w:r>
      <w:r w:rsidR="00613238" w:rsidRPr="000665DF">
        <w:rPr>
          <w:rFonts w:ascii="Verdana" w:hAnsi="Verdana" w:cs="Arial"/>
          <w:sz w:val="22"/>
          <w:szCs w:val="22"/>
        </w:rPr>
        <w:t>quisitos</w:t>
      </w:r>
      <w:r w:rsidR="004D5A1F">
        <w:rPr>
          <w:rFonts w:ascii="Verdana" w:hAnsi="Verdana" w:cs="Arial"/>
          <w:sz w:val="22"/>
          <w:szCs w:val="22"/>
        </w:rPr>
        <w:t xml:space="preserve"> de perfeccionamiento y </w:t>
      </w:r>
      <w:r w:rsidR="005E0C0A" w:rsidRPr="000665DF">
        <w:rPr>
          <w:rFonts w:ascii="Verdana" w:hAnsi="Verdana" w:cs="Arial"/>
          <w:sz w:val="22"/>
          <w:szCs w:val="22"/>
          <w:lang w:val="es-CO"/>
        </w:rPr>
        <w:t>ejecución</w:t>
      </w:r>
      <w:r w:rsidR="00745FC1" w:rsidRPr="000665DF">
        <w:rPr>
          <w:rFonts w:ascii="Verdana" w:hAnsi="Verdana" w:cs="Arial"/>
          <w:sz w:val="22"/>
          <w:szCs w:val="22"/>
        </w:rPr>
        <w:t xml:space="preserve"> del contrato</w:t>
      </w:r>
      <w:r w:rsidR="00745FC1" w:rsidRPr="000665DF">
        <w:rPr>
          <w:rFonts w:ascii="Verdana" w:hAnsi="Verdana" w:cs="Arial"/>
          <w:sz w:val="22"/>
          <w:szCs w:val="22"/>
          <w:lang w:val="es-CO"/>
        </w:rPr>
        <w:t>.</w:t>
      </w:r>
    </w:p>
    <w:p w14:paraId="6BADCCC2" w14:textId="77777777" w:rsidR="0050023F" w:rsidRPr="000665DF" w:rsidRDefault="0050023F" w:rsidP="001663DE">
      <w:pPr>
        <w:autoSpaceDE w:val="0"/>
        <w:autoSpaceDN w:val="0"/>
        <w:adjustRightInd w:val="0"/>
        <w:spacing w:after="0"/>
        <w:contextualSpacing/>
        <w:jc w:val="both"/>
        <w:rPr>
          <w:rFonts w:ascii="Verdana" w:hAnsi="Verdana" w:cs="Arial"/>
          <w:lang w:val="es-MX"/>
        </w:rPr>
      </w:pPr>
    </w:p>
    <w:p w14:paraId="05952B17" w14:textId="77777777" w:rsidR="00745FC1" w:rsidRPr="000665DF" w:rsidRDefault="0050023F" w:rsidP="003969A5">
      <w:pPr>
        <w:pStyle w:val="Textosinformato"/>
        <w:numPr>
          <w:ilvl w:val="1"/>
          <w:numId w:val="2"/>
        </w:numPr>
        <w:ind w:right="-59"/>
        <w:jc w:val="both"/>
        <w:rPr>
          <w:rFonts w:ascii="Verdana" w:hAnsi="Verdana" w:cs="Arial"/>
          <w:sz w:val="22"/>
          <w:szCs w:val="22"/>
          <w:lang w:val="es-CO"/>
        </w:rPr>
      </w:pPr>
      <w:r w:rsidRPr="000665DF">
        <w:rPr>
          <w:rFonts w:ascii="Verdana" w:hAnsi="Verdana" w:cs="Arial"/>
          <w:b/>
          <w:sz w:val="22"/>
          <w:szCs w:val="22"/>
        </w:rPr>
        <w:t>PRESUPUESTO OFICIAL</w:t>
      </w:r>
      <w:r w:rsidR="008340A1" w:rsidRPr="008340A1">
        <w:rPr>
          <w:rFonts w:ascii="Verdana" w:hAnsi="Verdana" w:cs="Arial"/>
          <w:b/>
          <w:bCs/>
          <w:sz w:val="22"/>
          <w:szCs w:val="22"/>
        </w:rPr>
        <w:t>:</w:t>
      </w:r>
      <w:r w:rsidR="008340A1">
        <w:rPr>
          <w:rFonts w:ascii="Verdana" w:hAnsi="Verdana" w:cs="Arial"/>
          <w:b/>
          <w:bCs/>
          <w:sz w:val="22"/>
          <w:szCs w:val="22"/>
        </w:rPr>
        <w:t xml:space="preserve"> </w:t>
      </w:r>
      <w:r w:rsidR="00745FC1" w:rsidRPr="000665DF">
        <w:rPr>
          <w:rFonts w:ascii="Verdana" w:hAnsi="Verdana" w:cs="Arial"/>
          <w:sz w:val="22"/>
          <w:szCs w:val="22"/>
        </w:rPr>
        <w:t xml:space="preserve">El presupuesto oficial establecido para la presente contratación </w:t>
      </w:r>
      <w:r w:rsidR="004D5A1F">
        <w:rPr>
          <w:rFonts w:ascii="Verdana" w:hAnsi="Verdana" w:cs="Arial"/>
          <w:sz w:val="22"/>
          <w:szCs w:val="22"/>
        </w:rPr>
        <w:t xml:space="preserve">corresponde a </w:t>
      </w:r>
      <w:r w:rsidR="00745FC1" w:rsidRPr="000665DF">
        <w:rPr>
          <w:rFonts w:ascii="Verdana" w:hAnsi="Verdana" w:cs="Arial"/>
          <w:sz w:val="22"/>
          <w:szCs w:val="22"/>
        </w:rPr>
        <w:t>la suma de</w:t>
      </w:r>
      <w:r w:rsidR="006C1D9D" w:rsidRPr="000665DF">
        <w:rPr>
          <w:rFonts w:ascii="Verdana" w:hAnsi="Verdana" w:cs="Arial"/>
          <w:sz w:val="22"/>
          <w:szCs w:val="22"/>
        </w:rPr>
        <w:t xml:space="preserve"> </w:t>
      </w:r>
      <w:r w:rsidR="00CA7F67" w:rsidRPr="000665DF">
        <w:rPr>
          <w:rFonts w:ascii="Verdana" w:hAnsi="Verdana" w:cs="Arial"/>
          <w:sz w:val="22"/>
          <w:szCs w:val="22"/>
          <w:lang w:val="es-CO"/>
        </w:rPr>
        <w:t>XXXXXXXXXXXX</w:t>
      </w:r>
      <w:r w:rsidR="006C1D9D" w:rsidRPr="000665DF">
        <w:rPr>
          <w:rFonts w:ascii="Verdana" w:hAnsi="Verdana" w:cs="Arial"/>
          <w:sz w:val="22"/>
          <w:szCs w:val="22"/>
        </w:rPr>
        <w:t xml:space="preserve">  ($</w:t>
      </w:r>
      <w:r w:rsidR="00CA7F67" w:rsidRPr="000665DF">
        <w:rPr>
          <w:rFonts w:ascii="Verdana" w:hAnsi="Verdana" w:cs="Arial"/>
          <w:sz w:val="22"/>
          <w:szCs w:val="22"/>
          <w:lang w:val="es-CO"/>
        </w:rPr>
        <w:t>XXXXXXXXXXX</w:t>
      </w:r>
      <w:r w:rsidR="006C1D9D" w:rsidRPr="000665DF">
        <w:rPr>
          <w:rFonts w:ascii="Verdana" w:hAnsi="Verdana" w:cs="Arial"/>
          <w:sz w:val="22"/>
          <w:szCs w:val="22"/>
        </w:rPr>
        <w:t>)</w:t>
      </w:r>
      <w:r w:rsidR="004D5A1F">
        <w:rPr>
          <w:rFonts w:ascii="Verdana" w:hAnsi="Verdana" w:cs="Arial"/>
          <w:sz w:val="22"/>
          <w:szCs w:val="22"/>
        </w:rPr>
        <w:t>M/CTE.</w:t>
      </w:r>
      <w:r w:rsidR="00745FC1" w:rsidRPr="000665DF">
        <w:rPr>
          <w:rFonts w:ascii="Verdana" w:hAnsi="Verdana" w:cs="Arial"/>
          <w:b/>
          <w:sz w:val="22"/>
          <w:szCs w:val="22"/>
          <w:lang w:val="es-CO"/>
        </w:rPr>
        <w:t>,</w:t>
      </w:r>
      <w:r w:rsidR="004D5A1F">
        <w:rPr>
          <w:rFonts w:ascii="Verdana" w:hAnsi="Verdana" w:cs="Arial"/>
          <w:b/>
          <w:sz w:val="22"/>
          <w:szCs w:val="22"/>
          <w:lang w:val="es-CO"/>
        </w:rPr>
        <w:t xml:space="preserve"> </w:t>
      </w:r>
      <w:r w:rsidR="004D5A1F" w:rsidRPr="00200F45">
        <w:rPr>
          <w:rFonts w:ascii="Verdana" w:hAnsi="Verdana" w:cs="Arial"/>
          <w:bCs/>
          <w:sz w:val="22"/>
          <w:szCs w:val="22"/>
          <w:lang w:val="es-CO"/>
        </w:rPr>
        <w:t>incluidos los impuestos, costos directos e indirectos a que haya lugar (si aplica).</w:t>
      </w:r>
      <w:r w:rsidR="004D5A1F">
        <w:rPr>
          <w:rFonts w:ascii="Verdana" w:hAnsi="Verdana" w:cs="Arial"/>
          <w:bCs/>
          <w:sz w:val="22"/>
          <w:szCs w:val="22"/>
          <w:lang w:val="es-CO"/>
        </w:rPr>
        <w:t xml:space="preserve"> El presupuesto oficial se encuentra </w:t>
      </w:r>
      <w:r w:rsidR="00745FC1" w:rsidRPr="000665DF">
        <w:rPr>
          <w:rFonts w:ascii="Verdana" w:hAnsi="Verdana" w:cs="Arial"/>
          <w:sz w:val="22"/>
          <w:szCs w:val="22"/>
        </w:rPr>
        <w:t>amparado con el certificado de d</w:t>
      </w:r>
      <w:r w:rsidR="00151F51" w:rsidRPr="000665DF">
        <w:rPr>
          <w:rFonts w:ascii="Verdana" w:hAnsi="Verdana" w:cs="Arial"/>
          <w:sz w:val="22"/>
          <w:szCs w:val="22"/>
        </w:rPr>
        <w:t xml:space="preserve">isponibilidad presupuestal No. </w:t>
      </w:r>
      <w:r w:rsidR="00CA7F67" w:rsidRPr="000665DF">
        <w:rPr>
          <w:rFonts w:ascii="Verdana" w:hAnsi="Verdana" w:cs="Arial"/>
          <w:sz w:val="22"/>
          <w:szCs w:val="22"/>
          <w:lang w:val="es-CO"/>
        </w:rPr>
        <w:t>XXXXXXXXX</w:t>
      </w:r>
      <w:r w:rsidR="00745FC1" w:rsidRPr="000665DF">
        <w:rPr>
          <w:rFonts w:ascii="Verdana" w:hAnsi="Verdana" w:cs="Arial"/>
          <w:sz w:val="22"/>
          <w:szCs w:val="22"/>
        </w:rPr>
        <w:t xml:space="preserve"> </w:t>
      </w:r>
      <w:r w:rsidR="006E6C65" w:rsidRPr="000665DF">
        <w:rPr>
          <w:rFonts w:ascii="Verdana" w:hAnsi="Verdana" w:cs="Arial"/>
          <w:sz w:val="22"/>
          <w:szCs w:val="22"/>
        </w:rPr>
        <w:t xml:space="preserve">de </w:t>
      </w:r>
      <w:r w:rsidR="006E6C65" w:rsidRPr="000665DF">
        <w:rPr>
          <w:rFonts w:ascii="Verdana" w:hAnsi="Verdana" w:cs="Arial"/>
          <w:sz w:val="22"/>
          <w:szCs w:val="22"/>
          <w:lang w:val="es-CO"/>
        </w:rPr>
        <w:t>fecha</w:t>
      </w:r>
      <w:r w:rsidR="005E0C0A" w:rsidRPr="000665DF">
        <w:rPr>
          <w:rFonts w:ascii="Verdana" w:hAnsi="Verdana" w:cs="Arial"/>
          <w:sz w:val="22"/>
          <w:szCs w:val="22"/>
          <w:lang w:val="es-CO"/>
        </w:rPr>
        <w:t xml:space="preserve"> </w:t>
      </w:r>
      <w:r w:rsidR="004D5A1F">
        <w:rPr>
          <w:rFonts w:ascii="Verdana" w:hAnsi="Verdana" w:cs="Arial"/>
          <w:sz w:val="22"/>
          <w:szCs w:val="22"/>
          <w:lang w:val="es-CO"/>
        </w:rPr>
        <w:t>xx de xxx de 20xx</w:t>
      </w:r>
      <w:r w:rsidR="00745FC1" w:rsidRPr="000665DF">
        <w:rPr>
          <w:rFonts w:ascii="Verdana" w:hAnsi="Verdana" w:cs="Arial"/>
          <w:sz w:val="22"/>
          <w:szCs w:val="22"/>
        </w:rPr>
        <w:t>.</w:t>
      </w:r>
      <w:r w:rsidR="00745FC1" w:rsidRPr="000665DF">
        <w:rPr>
          <w:rFonts w:ascii="Verdana" w:hAnsi="Verdana" w:cs="Arial"/>
          <w:b/>
          <w:sz w:val="22"/>
          <w:szCs w:val="22"/>
        </w:rPr>
        <w:t xml:space="preserve"> </w:t>
      </w:r>
    </w:p>
    <w:p w14:paraId="46A2B818" w14:textId="77777777" w:rsidR="0050023F" w:rsidRPr="000665DF" w:rsidRDefault="0050023F" w:rsidP="001663DE">
      <w:pPr>
        <w:pStyle w:val="Textosinformato"/>
        <w:ind w:right="-59"/>
        <w:jc w:val="both"/>
        <w:rPr>
          <w:rFonts w:ascii="Verdana" w:hAnsi="Verdana" w:cs="Arial"/>
          <w:sz w:val="22"/>
          <w:szCs w:val="22"/>
          <w:lang w:val="es-CO"/>
        </w:rPr>
      </w:pPr>
    </w:p>
    <w:p w14:paraId="6B7D4709" w14:textId="77777777" w:rsidR="0050023F" w:rsidRPr="000665DF" w:rsidRDefault="0050023F" w:rsidP="003969A5">
      <w:pPr>
        <w:pStyle w:val="Prrafodelista"/>
        <w:numPr>
          <w:ilvl w:val="1"/>
          <w:numId w:val="2"/>
        </w:numPr>
        <w:autoSpaceDE w:val="0"/>
        <w:autoSpaceDN w:val="0"/>
        <w:adjustRightInd w:val="0"/>
        <w:jc w:val="both"/>
        <w:rPr>
          <w:rFonts w:ascii="Verdana" w:hAnsi="Verdana" w:cs="Arial"/>
          <w:sz w:val="22"/>
          <w:szCs w:val="22"/>
        </w:rPr>
      </w:pPr>
      <w:r w:rsidRPr="000665DF">
        <w:rPr>
          <w:rFonts w:ascii="Verdana" w:hAnsi="Verdana" w:cs="Arial"/>
          <w:b/>
          <w:sz w:val="22"/>
          <w:szCs w:val="22"/>
        </w:rPr>
        <w:t>FORMA DE PAGO</w:t>
      </w:r>
      <w:r w:rsidRPr="008340A1">
        <w:rPr>
          <w:rFonts w:ascii="Verdana" w:hAnsi="Verdana" w:cs="Arial"/>
          <w:b/>
          <w:bCs/>
          <w:sz w:val="22"/>
          <w:szCs w:val="22"/>
        </w:rPr>
        <w:t>:</w:t>
      </w:r>
      <w:r w:rsidRPr="000665DF">
        <w:rPr>
          <w:rFonts w:ascii="Verdana" w:hAnsi="Verdana" w:cs="Arial"/>
          <w:sz w:val="22"/>
          <w:szCs w:val="22"/>
        </w:rPr>
        <w:t xml:space="preserve"> </w:t>
      </w:r>
      <w:r w:rsidR="005247B0" w:rsidRPr="000665DF">
        <w:rPr>
          <w:rFonts w:ascii="Verdana" w:hAnsi="Verdana" w:cs="Arial"/>
          <w:sz w:val="22"/>
          <w:szCs w:val="22"/>
        </w:rPr>
        <w:t xml:space="preserve">El MINISTERIO pagará al CONTRATISTA </w:t>
      </w:r>
      <w:r w:rsidR="00D6151E" w:rsidRPr="000665DF">
        <w:rPr>
          <w:rFonts w:ascii="Verdana" w:hAnsi="Verdana" w:cs="Arial"/>
          <w:sz w:val="22"/>
          <w:szCs w:val="22"/>
        </w:rPr>
        <w:t xml:space="preserve">el valor pactado en el </w:t>
      </w:r>
      <w:r w:rsidR="006E6C65" w:rsidRPr="000665DF">
        <w:rPr>
          <w:rFonts w:ascii="Verdana" w:hAnsi="Verdana" w:cs="Arial"/>
          <w:sz w:val="22"/>
          <w:szCs w:val="22"/>
        </w:rPr>
        <w:t>contrato, XXXXXXXXXXXXXXX</w:t>
      </w:r>
      <w:r w:rsidR="00A43B5D" w:rsidRPr="000665DF">
        <w:rPr>
          <w:rFonts w:ascii="Verdana" w:hAnsi="Verdana" w:cs="Arial"/>
          <w:sz w:val="22"/>
          <w:szCs w:val="22"/>
        </w:rPr>
        <w:t xml:space="preserve"> a la presentación de la factura</w:t>
      </w:r>
      <w:r w:rsidR="001D63B3" w:rsidRPr="000665DF">
        <w:rPr>
          <w:rFonts w:ascii="Verdana" w:hAnsi="Verdana" w:cs="Arial"/>
          <w:sz w:val="22"/>
          <w:szCs w:val="22"/>
        </w:rPr>
        <w:t xml:space="preserve">, </w:t>
      </w:r>
      <w:r w:rsidR="00A43B5D" w:rsidRPr="000665DF">
        <w:rPr>
          <w:rFonts w:ascii="Verdana" w:hAnsi="Verdana" w:cs="Arial"/>
          <w:sz w:val="22"/>
          <w:szCs w:val="22"/>
        </w:rPr>
        <w:t xml:space="preserve">a la cual se debe acompañar </w:t>
      </w:r>
      <w:r w:rsidR="00E72D0A" w:rsidRPr="000665DF">
        <w:rPr>
          <w:rFonts w:ascii="Verdana" w:hAnsi="Verdana" w:cs="Arial"/>
          <w:sz w:val="22"/>
          <w:szCs w:val="22"/>
        </w:rPr>
        <w:t xml:space="preserve">informe de </w:t>
      </w:r>
      <w:r w:rsidR="001D63B3" w:rsidRPr="000665DF">
        <w:rPr>
          <w:rFonts w:ascii="Verdana" w:hAnsi="Verdana" w:cs="Arial"/>
          <w:sz w:val="22"/>
          <w:szCs w:val="22"/>
        </w:rPr>
        <w:t>actividades</w:t>
      </w:r>
      <w:r w:rsidR="00A43B5D" w:rsidRPr="000665DF">
        <w:rPr>
          <w:rFonts w:ascii="Verdana" w:hAnsi="Verdana" w:cs="Arial"/>
          <w:sz w:val="22"/>
          <w:szCs w:val="22"/>
        </w:rPr>
        <w:t xml:space="preserve">, </w:t>
      </w:r>
      <w:r w:rsidR="006522EB" w:rsidRPr="000665DF">
        <w:rPr>
          <w:rFonts w:ascii="Verdana" w:hAnsi="Verdana" w:cs="Arial"/>
          <w:sz w:val="22"/>
          <w:szCs w:val="22"/>
        </w:rPr>
        <w:t>la</w:t>
      </w:r>
      <w:r w:rsidR="0084099F" w:rsidRPr="000665DF">
        <w:rPr>
          <w:rFonts w:ascii="Verdana" w:hAnsi="Verdana" w:cs="Arial"/>
          <w:sz w:val="22"/>
          <w:szCs w:val="22"/>
        </w:rPr>
        <w:t xml:space="preserve"> certificación de recibido a </w:t>
      </w:r>
      <w:r w:rsidR="006E6C65" w:rsidRPr="000665DF">
        <w:rPr>
          <w:rFonts w:ascii="Verdana" w:hAnsi="Verdana" w:cs="Arial"/>
          <w:sz w:val="22"/>
          <w:szCs w:val="22"/>
        </w:rPr>
        <w:t>satisfacción, suscrito</w:t>
      </w:r>
      <w:r w:rsidR="00A43B5D" w:rsidRPr="000665DF">
        <w:rPr>
          <w:rFonts w:ascii="Verdana" w:hAnsi="Verdana" w:cs="Arial"/>
          <w:sz w:val="22"/>
          <w:szCs w:val="22"/>
        </w:rPr>
        <w:t xml:space="preserve"> </w:t>
      </w:r>
      <w:r w:rsidR="0084099F" w:rsidRPr="000665DF">
        <w:rPr>
          <w:rFonts w:ascii="Verdana" w:hAnsi="Verdana" w:cs="Arial"/>
          <w:sz w:val="22"/>
          <w:szCs w:val="22"/>
        </w:rPr>
        <w:t>por el supervisor del contrato</w:t>
      </w:r>
      <w:r w:rsidR="00A43B5D" w:rsidRPr="000665DF">
        <w:rPr>
          <w:rFonts w:ascii="Verdana" w:hAnsi="Verdana" w:cs="Arial"/>
          <w:sz w:val="22"/>
          <w:szCs w:val="22"/>
        </w:rPr>
        <w:t xml:space="preserve"> y </w:t>
      </w:r>
      <w:r w:rsidR="00937097" w:rsidRPr="000665DF">
        <w:rPr>
          <w:rFonts w:ascii="Verdana" w:hAnsi="Verdana" w:cs="Arial"/>
          <w:sz w:val="22"/>
          <w:szCs w:val="22"/>
        </w:rPr>
        <w:t>la certificación de pago de aportes al Sistema de Seguridad Social Integral</w:t>
      </w:r>
      <w:r w:rsidR="003F3EE2" w:rsidRPr="000665DF">
        <w:rPr>
          <w:rFonts w:ascii="Verdana" w:hAnsi="Verdana" w:cs="Arial"/>
          <w:sz w:val="22"/>
          <w:szCs w:val="22"/>
        </w:rPr>
        <w:t>, conforme a lo establecido en la Ley 789 de 2002, Ley 1150 de 2007.</w:t>
      </w:r>
      <w:r w:rsidR="00D6151E" w:rsidRPr="000665DF">
        <w:rPr>
          <w:rFonts w:ascii="Verdana" w:hAnsi="Verdana" w:cs="Arial"/>
          <w:sz w:val="22"/>
          <w:szCs w:val="22"/>
        </w:rPr>
        <w:t xml:space="preserve"> </w:t>
      </w:r>
    </w:p>
    <w:p w14:paraId="401B07B3" w14:textId="77777777" w:rsidR="00171A7A" w:rsidRDefault="00171A7A" w:rsidP="00171A7A">
      <w:pPr>
        <w:pStyle w:val="Prrafodelista"/>
        <w:autoSpaceDE w:val="0"/>
        <w:autoSpaceDN w:val="0"/>
        <w:adjustRightInd w:val="0"/>
        <w:ind w:left="360"/>
        <w:jc w:val="both"/>
        <w:rPr>
          <w:rFonts w:ascii="Verdana" w:hAnsi="Verdana" w:cs="Arial"/>
          <w:sz w:val="22"/>
          <w:szCs w:val="22"/>
        </w:rPr>
      </w:pPr>
    </w:p>
    <w:p w14:paraId="6803395D" w14:textId="77777777" w:rsidR="004D5A1F" w:rsidRPr="004D5A1F" w:rsidRDefault="004D5A1F" w:rsidP="00200F45">
      <w:pPr>
        <w:pStyle w:val="Prrafodelista"/>
        <w:autoSpaceDE w:val="0"/>
        <w:autoSpaceDN w:val="0"/>
        <w:adjustRightInd w:val="0"/>
        <w:ind w:left="360"/>
        <w:jc w:val="both"/>
        <w:rPr>
          <w:rFonts w:ascii="Verdana" w:hAnsi="Verdana" w:cs="Arial"/>
        </w:rPr>
      </w:pPr>
      <w:r w:rsidRPr="004D5A1F">
        <w:rPr>
          <w:rFonts w:ascii="Verdana" w:hAnsi="Verdana" w:cs="Arial"/>
          <w:lang w:val="es-ES"/>
        </w:rPr>
        <w:t>Los pagos antes señalados se realizarán con sujeción al PAC, de tal</w:t>
      </w:r>
      <w:r>
        <w:rPr>
          <w:rFonts w:ascii="Verdana" w:hAnsi="Verdana" w:cs="Arial"/>
          <w:lang w:val="es-ES"/>
        </w:rPr>
        <w:t xml:space="preserve"> </w:t>
      </w:r>
      <w:r w:rsidRPr="004D5A1F">
        <w:rPr>
          <w:rFonts w:ascii="Verdana" w:hAnsi="Verdana" w:cs="Arial"/>
          <w:lang w:val="es-ES"/>
        </w:rPr>
        <w:t>manera que el MINISTERIO no asume responsabilidad alguna por la demora que pueda presentarse en dichos pagos y por lo tanto el contratista cumplirá con sus obligaciones y no podrá aducir como justificación alguna para su no realización, demora en el pago.</w:t>
      </w:r>
      <w:r w:rsidRPr="004D5A1F">
        <w:rPr>
          <w:rFonts w:ascii="Verdana" w:hAnsi="Verdana" w:cs="Arial"/>
        </w:rPr>
        <w:t> </w:t>
      </w:r>
    </w:p>
    <w:p w14:paraId="5EBC8EBB" w14:textId="77777777" w:rsidR="004D5A1F" w:rsidRPr="004D5A1F" w:rsidRDefault="004D5A1F" w:rsidP="004D5A1F">
      <w:pPr>
        <w:pStyle w:val="Prrafodelista"/>
        <w:autoSpaceDE w:val="0"/>
        <w:autoSpaceDN w:val="0"/>
        <w:adjustRightInd w:val="0"/>
        <w:ind w:left="360"/>
        <w:rPr>
          <w:rFonts w:ascii="Verdana" w:hAnsi="Verdana" w:cs="Arial"/>
        </w:rPr>
      </w:pPr>
      <w:r w:rsidRPr="004D5A1F">
        <w:rPr>
          <w:rFonts w:ascii="Verdana" w:hAnsi="Verdana" w:cs="Arial"/>
        </w:rPr>
        <w:t> </w:t>
      </w:r>
    </w:p>
    <w:p w14:paraId="02BC95FF" w14:textId="77777777" w:rsidR="004D5A1F" w:rsidRPr="004D5A1F" w:rsidRDefault="004D5A1F" w:rsidP="00200F45">
      <w:pPr>
        <w:pStyle w:val="Prrafodelista"/>
        <w:autoSpaceDE w:val="0"/>
        <w:autoSpaceDN w:val="0"/>
        <w:adjustRightInd w:val="0"/>
        <w:ind w:left="360"/>
        <w:jc w:val="both"/>
        <w:rPr>
          <w:rFonts w:ascii="Verdana" w:hAnsi="Verdana" w:cs="Arial"/>
        </w:rPr>
      </w:pPr>
      <w:r w:rsidRPr="004D5A1F">
        <w:rPr>
          <w:rFonts w:ascii="Verdana" w:hAnsi="Verdana" w:cs="Arial"/>
          <w:lang w:val="es-ES"/>
        </w:rPr>
        <w:t xml:space="preserve">El Ministerio no reconocerá, ningún reajuste realizado por el contratista en relación con los costos, gastos o actividades adicionales que aquel </w:t>
      </w:r>
      <w:r w:rsidRPr="004D5A1F">
        <w:rPr>
          <w:rFonts w:ascii="Verdana" w:hAnsi="Verdana" w:cs="Arial"/>
          <w:lang w:val="es-ES"/>
        </w:rPr>
        <w:lastRenderedPageBreak/>
        <w:t>requiera para la ejecución del contrato y que fueron previsibles al momento de la presentación de la propuesta.</w:t>
      </w:r>
      <w:r w:rsidRPr="004D5A1F">
        <w:rPr>
          <w:rFonts w:ascii="Verdana" w:hAnsi="Verdana" w:cs="Arial"/>
        </w:rPr>
        <w:t> </w:t>
      </w:r>
    </w:p>
    <w:p w14:paraId="17D306FF" w14:textId="77777777" w:rsidR="004D5A1F" w:rsidRPr="000665DF" w:rsidRDefault="004D5A1F" w:rsidP="00171A7A">
      <w:pPr>
        <w:pStyle w:val="Prrafodelista"/>
        <w:autoSpaceDE w:val="0"/>
        <w:autoSpaceDN w:val="0"/>
        <w:adjustRightInd w:val="0"/>
        <w:ind w:left="360"/>
        <w:jc w:val="both"/>
        <w:rPr>
          <w:rFonts w:ascii="Verdana" w:hAnsi="Verdana" w:cs="Arial"/>
          <w:sz w:val="22"/>
          <w:szCs w:val="22"/>
        </w:rPr>
      </w:pPr>
    </w:p>
    <w:p w14:paraId="15C01053" w14:textId="77777777" w:rsidR="00327839" w:rsidRPr="000665DF" w:rsidRDefault="00327839" w:rsidP="003969A5">
      <w:pPr>
        <w:pStyle w:val="Prrafodelista"/>
        <w:numPr>
          <w:ilvl w:val="1"/>
          <w:numId w:val="2"/>
        </w:numPr>
        <w:jc w:val="both"/>
        <w:rPr>
          <w:rFonts w:ascii="Verdana" w:hAnsi="Verdana" w:cs="Arial"/>
          <w:b/>
          <w:sz w:val="22"/>
          <w:szCs w:val="22"/>
        </w:rPr>
      </w:pPr>
      <w:r w:rsidRPr="000665DF">
        <w:rPr>
          <w:rFonts w:ascii="Verdana" w:hAnsi="Verdana" w:cs="Arial"/>
          <w:b/>
          <w:bCs/>
          <w:sz w:val="22"/>
          <w:szCs w:val="22"/>
          <w:lang w:val="es-MX"/>
        </w:rPr>
        <w:t>CAUSALES DE RECHAZO DE LA OFERTA</w:t>
      </w:r>
      <w:r w:rsidR="008340A1">
        <w:rPr>
          <w:rFonts w:ascii="Verdana" w:hAnsi="Verdana" w:cs="Arial"/>
          <w:b/>
          <w:bCs/>
          <w:sz w:val="22"/>
          <w:szCs w:val="22"/>
          <w:lang w:val="es-MX"/>
        </w:rPr>
        <w:t>:</w:t>
      </w:r>
    </w:p>
    <w:p w14:paraId="043F06AA" w14:textId="77777777" w:rsidR="00171A7A" w:rsidRPr="000665DF" w:rsidRDefault="00171A7A" w:rsidP="00171A7A">
      <w:pPr>
        <w:pStyle w:val="Prrafodelista"/>
        <w:ind w:left="360"/>
        <w:jc w:val="both"/>
        <w:rPr>
          <w:rFonts w:ascii="Verdana" w:hAnsi="Verdana" w:cs="Arial"/>
          <w:b/>
          <w:sz w:val="22"/>
          <w:szCs w:val="22"/>
        </w:rPr>
      </w:pPr>
    </w:p>
    <w:p w14:paraId="00EF5851" w14:textId="77777777" w:rsidR="00327839" w:rsidRPr="000665DF" w:rsidRDefault="00327839" w:rsidP="003969A5">
      <w:pPr>
        <w:pStyle w:val="ListParagraph1"/>
        <w:numPr>
          <w:ilvl w:val="2"/>
          <w:numId w:val="2"/>
        </w:numPr>
        <w:jc w:val="both"/>
        <w:rPr>
          <w:rFonts w:ascii="Verdana" w:hAnsi="Verdana" w:cs="Arial"/>
          <w:sz w:val="22"/>
          <w:szCs w:val="22"/>
          <w:lang w:eastAsia="es-CO"/>
        </w:rPr>
      </w:pPr>
      <w:r w:rsidRPr="000665DF">
        <w:rPr>
          <w:rFonts w:ascii="Verdana" w:hAnsi="Verdana" w:cs="Arial"/>
          <w:sz w:val="22"/>
          <w:szCs w:val="22"/>
          <w:lang w:eastAsia="es-CO"/>
        </w:rPr>
        <w:t>La participación simultánea de una persona natural o jurídica en más de una propuesta de la presente Selección de Mínima Cuantía.</w:t>
      </w:r>
    </w:p>
    <w:p w14:paraId="791BC382" w14:textId="77777777" w:rsidR="00327839" w:rsidRPr="000665DF" w:rsidRDefault="00327839" w:rsidP="001663DE">
      <w:pPr>
        <w:pStyle w:val="ListParagraph1"/>
        <w:autoSpaceDE w:val="0"/>
        <w:autoSpaceDN w:val="0"/>
        <w:adjustRightInd w:val="0"/>
        <w:ind w:left="720"/>
        <w:jc w:val="both"/>
        <w:rPr>
          <w:rFonts w:ascii="Verdana" w:hAnsi="Verdana" w:cs="Arial"/>
          <w:sz w:val="22"/>
          <w:szCs w:val="22"/>
          <w:lang w:eastAsia="es-CO"/>
        </w:rPr>
      </w:pPr>
    </w:p>
    <w:p w14:paraId="39285940" w14:textId="77777777"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el proponente no conteste el requerimiento solicitado, o no aporte los documentos que se le soliciten con la finalidad de aclarar o precisar los documentos de la propuesta en la evaluación de las mismas</w:t>
      </w:r>
      <w:r w:rsidRPr="000665DF">
        <w:rPr>
          <w:rFonts w:ascii="Verdana" w:hAnsi="Verdana" w:cs="Arial"/>
          <w:snapToGrid w:val="0"/>
          <w:sz w:val="22"/>
          <w:szCs w:val="22"/>
        </w:rPr>
        <w:t xml:space="preserve">, o habiendo atendido oportunamente tal requerimiento, el mismo no dé alcance a lo solicitado por el </w:t>
      </w:r>
      <w:r w:rsidRPr="000665DF">
        <w:rPr>
          <w:rFonts w:ascii="Verdana" w:hAnsi="Verdana" w:cs="Arial"/>
          <w:sz w:val="22"/>
          <w:szCs w:val="22"/>
          <w:lang w:val="es-MX"/>
        </w:rPr>
        <w:t>MINISTERIO.</w:t>
      </w:r>
    </w:p>
    <w:p w14:paraId="5BF4B767" w14:textId="77777777" w:rsidR="00327839" w:rsidRPr="000665DF" w:rsidRDefault="00327839" w:rsidP="001663DE">
      <w:pPr>
        <w:pStyle w:val="ListParagraph1"/>
        <w:jc w:val="both"/>
        <w:rPr>
          <w:rFonts w:ascii="Verdana" w:hAnsi="Verdana" w:cs="Arial"/>
          <w:sz w:val="22"/>
          <w:szCs w:val="22"/>
          <w:lang w:eastAsia="es-CO"/>
        </w:rPr>
      </w:pPr>
    </w:p>
    <w:p w14:paraId="562CCB60" w14:textId="77777777"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se compruebe que los documentos presentados por el proponente, la información suministrada por el mismo o la contenida en los documentos, formatos y certificaciones anexas a la propuesta, no corresponde a la realidad.</w:t>
      </w:r>
    </w:p>
    <w:p w14:paraId="0F82FD5E" w14:textId="77777777" w:rsidR="00327839" w:rsidRPr="000665DF" w:rsidRDefault="00327839" w:rsidP="001663DE">
      <w:pPr>
        <w:pStyle w:val="ListParagraph1"/>
        <w:autoSpaceDE w:val="0"/>
        <w:autoSpaceDN w:val="0"/>
        <w:adjustRightInd w:val="0"/>
        <w:ind w:left="0"/>
        <w:jc w:val="both"/>
        <w:rPr>
          <w:rFonts w:ascii="Verdana" w:hAnsi="Verdana" w:cs="Arial"/>
          <w:sz w:val="22"/>
          <w:szCs w:val="22"/>
          <w:lang w:eastAsia="es-CO"/>
        </w:rPr>
      </w:pPr>
    </w:p>
    <w:p w14:paraId="2F3EAA4F" w14:textId="77777777"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la propuesta o sus aclaraciones posteriores no se ajusten a la realidad o se encuentren documentos con su contenido alterado o adulterado, que impida la valoración objetiva de la propuesta.</w:t>
      </w:r>
    </w:p>
    <w:p w14:paraId="12186428" w14:textId="77777777" w:rsidR="00F817D8" w:rsidRPr="000665DF" w:rsidRDefault="00F817D8" w:rsidP="001663DE">
      <w:pPr>
        <w:pStyle w:val="ListParagraph1"/>
        <w:autoSpaceDE w:val="0"/>
        <w:autoSpaceDN w:val="0"/>
        <w:adjustRightInd w:val="0"/>
        <w:ind w:left="0"/>
        <w:jc w:val="both"/>
        <w:rPr>
          <w:rFonts w:ascii="Verdana" w:hAnsi="Verdana" w:cs="Arial"/>
          <w:sz w:val="22"/>
          <w:szCs w:val="22"/>
          <w:lang w:eastAsia="es-CO"/>
        </w:rPr>
      </w:pPr>
    </w:p>
    <w:p w14:paraId="4CC702A2" w14:textId="77777777"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la falta de documentos impida al MINISTERIO la comparación objetiva de propuestas.</w:t>
      </w:r>
    </w:p>
    <w:p w14:paraId="09BCF239" w14:textId="77777777" w:rsidR="00327839" w:rsidRPr="000665DF" w:rsidRDefault="00327839" w:rsidP="001663DE">
      <w:pPr>
        <w:pStyle w:val="ListParagraph1"/>
        <w:jc w:val="both"/>
        <w:rPr>
          <w:rFonts w:ascii="Verdana" w:hAnsi="Verdana" w:cs="Arial"/>
          <w:sz w:val="22"/>
          <w:szCs w:val="22"/>
          <w:lang w:eastAsia="es-CO"/>
        </w:rPr>
      </w:pPr>
    </w:p>
    <w:p w14:paraId="30A5215E" w14:textId="77777777"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el proponente se encuentre incurso en alguna de las prohibiciones, inhabilidades e incompatibilidades fijadas por la Constitución</w:t>
      </w:r>
      <w:r w:rsidR="002D7104" w:rsidRPr="000665DF">
        <w:rPr>
          <w:rFonts w:ascii="Verdana" w:hAnsi="Verdana" w:cs="Arial"/>
          <w:sz w:val="22"/>
          <w:szCs w:val="22"/>
          <w:lang w:eastAsia="es-CO"/>
        </w:rPr>
        <w:t xml:space="preserve"> y la L</w:t>
      </w:r>
      <w:r w:rsidRPr="000665DF">
        <w:rPr>
          <w:rFonts w:ascii="Verdana" w:hAnsi="Verdana" w:cs="Arial"/>
          <w:sz w:val="22"/>
          <w:szCs w:val="22"/>
          <w:lang w:eastAsia="es-CO"/>
        </w:rPr>
        <w:t xml:space="preserve">ey para contratar con el Estado, y/o cuando se encuentre registrado en el Boletín de la Contraloría General de la República como responsable fiscal. </w:t>
      </w:r>
    </w:p>
    <w:p w14:paraId="49FDD084" w14:textId="77777777" w:rsidR="00327839" w:rsidRPr="000665DF" w:rsidRDefault="00327839" w:rsidP="001663DE">
      <w:pPr>
        <w:pStyle w:val="ListParagraph1"/>
        <w:jc w:val="both"/>
        <w:rPr>
          <w:rFonts w:ascii="Verdana" w:hAnsi="Verdana" w:cs="Arial"/>
          <w:sz w:val="22"/>
          <w:szCs w:val="22"/>
          <w:lang w:eastAsia="es-CO"/>
        </w:rPr>
      </w:pPr>
    </w:p>
    <w:p w14:paraId="293528BA" w14:textId="77777777" w:rsidR="00E62423" w:rsidRPr="000665DF" w:rsidRDefault="00E62423" w:rsidP="001663DE">
      <w:pPr>
        <w:pStyle w:val="ListParagraph1"/>
        <w:autoSpaceDE w:val="0"/>
        <w:autoSpaceDN w:val="0"/>
        <w:adjustRightInd w:val="0"/>
        <w:ind w:left="0"/>
        <w:jc w:val="both"/>
        <w:rPr>
          <w:rFonts w:ascii="Verdana" w:hAnsi="Verdana" w:cs="Arial"/>
          <w:sz w:val="22"/>
          <w:szCs w:val="22"/>
          <w:lang w:eastAsia="es-CO"/>
        </w:rPr>
      </w:pPr>
    </w:p>
    <w:p w14:paraId="77683A10" w14:textId="77777777"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se presente la propuesta en forma extemporánea y en lugar diferente al establecido en el cronograma de la presente invitación.</w:t>
      </w:r>
    </w:p>
    <w:p w14:paraId="7488777D" w14:textId="77777777" w:rsidR="00327839" w:rsidRPr="000665DF" w:rsidRDefault="00327839" w:rsidP="001663DE">
      <w:pPr>
        <w:pStyle w:val="ListParagraph1"/>
        <w:jc w:val="both"/>
        <w:rPr>
          <w:rFonts w:ascii="Verdana" w:hAnsi="Verdana" w:cs="Arial"/>
          <w:sz w:val="22"/>
          <w:szCs w:val="22"/>
          <w:lang w:eastAsia="es-CO"/>
        </w:rPr>
      </w:pPr>
    </w:p>
    <w:p w14:paraId="325CE408" w14:textId="77777777"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rPr>
        <w:t>Cuando la propuesta sea presentada por personas jurídicamente incapaces para obligarse.</w:t>
      </w:r>
    </w:p>
    <w:p w14:paraId="30A4D6DB" w14:textId="77777777" w:rsidR="00327839" w:rsidRPr="000665DF" w:rsidRDefault="00327839" w:rsidP="001663DE">
      <w:pPr>
        <w:pStyle w:val="ListParagraph1"/>
        <w:jc w:val="both"/>
        <w:rPr>
          <w:rFonts w:ascii="Verdana" w:hAnsi="Verdana" w:cs="Arial"/>
          <w:sz w:val="22"/>
          <w:szCs w:val="22"/>
          <w:lang w:eastAsia="es-CO"/>
        </w:rPr>
      </w:pPr>
    </w:p>
    <w:p w14:paraId="3ED36221" w14:textId="77777777" w:rsidR="00327839" w:rsidRPr="000665DF" w:rsidRDefault="00D80ED0" w:rsidP="003969A5">
      <w:pPr>
        <w:pStyle w:val="ListParagraph1"/>
        <w:numPr>
          <w:ilvl w:val="2"/>
          <w:numId w:val="2"/>
        </w:numPr>
        <w:autoSpaceDE w:val="0"/>
        <w:autoSpaceDN w:val="0"/>
        <w:adjustRightInd w:val="0"/>
        <w:jc w:val="both"/>
        <w:rPr>
          <w:rFonts w:ascii="Verdana" w:hAnsi="Verdana" w:cs="Arial"/>
          <w:sz w:val="22"/>
          <w:szCs w:val="22"/>
          <w:lang w:eastAsia="es-CO"/>
        </w:rPr>
      </w:pPr>
      <w:r w:rsidRPr="00D80ED0">
        <w:rPr>
          <w:rFonts w:ascii="Verdana" w:hAnsi="Verdana" w:cs="Arial"/>
          <w:sz w:val="22"/>
          <w:szCs w:val="22"/>
          <w:lang w:val="es-ES" w:eastAsia="es-CO"/>
        </w:rPr>
        <w:t>Cuando el oferente suprima o modifique requisitos técnicos y económicos previstos en el Anexo No. 2 Propuesta Económica, al no suscribir dicho formato o al condicionar este compromiso. </w:t>
      </w:r>
    </w:p>
    <w:p w14:paraId="4E686C45" w14:textId="77777777" w:rsidR="00327839" w:rsidRPr="000665DF" w:rsidRDefault="00327839" w:rsidP="001663DE">
      <w:pPr>
        <w:pStyle w:val="ListParagraph1"/>
        <w:jc w:val="both"/>
        <w:rPr>
          <w:rFonts w:ascii="Verdana" w:hAnsi="Verdana" w:cs="Arial"/>
          <w:sz w:val="22"/>
          <w:szCs w:val="22"/>
          <w:lang w:eastAsia="es-CO"/>
        </w:rPr>
      </w:pPr>
    </w:p>
    <w:p w14:paraId="170E7C91" w14:textId="77777777" w:rsidR="00327839" w:rsidRPr="000665DF" w:rsidRDefault="00327839" w:rsidP="001663DE">
      <w:pPr>
        <w:pStyle w:val="ListParagraph1"/>
        <w:autoSpaceDE w:val="0"/>
        <w:autoSpaceDN w:val="0"/>
        <w:adjustRightInd w:val="0"/>
        <w:ind w:left="0"/>
        <w:jc w:val="both"/>
        <w:rPr>
          <w:rFonts w:ascii="Verdana" w:hAnsi="Verdana" w:cs="Arial"/>
          <w:sz w:val="22"/>
          <w:szCs w:val="22"/>
          <w:lang w:eastAsia="es-CO"/>
        </w:rPr>
      </w:pPr>
    </w:p>
    <w:p w14:paraId="21CD96ED" w14:textId="77777777" w:rsidR="00327839" w:rsidRPr="000665DF" w:rsidRDefault="00D80ED0" w:rsidP="003969A5">
      <w:pPr>
        <w:pStyle w:val="ListParagraph1"/>
        <w:numPr>
          <w:ilvl w:val="2"/>
          <w:numId w:val="2"/>
        </w:numPr>
        <w:autoSpaceDE w:val="0"/>
        <w:autoSpaceDN w:val="0"/>
        <w:adjustRightInd w:val="0"/>
        <w:jc w:val="both"/>
        <w:rPr>
          <w:rFonts w:ascii="Verdana" w:hAnsi="Verdana" w:cs="Arial"/>
          <w:sz w:val="22"/>
          <w:szCs w:val="22"/>
          <w:lang w:eastAsia="es-CO"/>
        </w:rPr>
      </w:pPr>
      <w:r w:rsidRPr="00D80ED0">
        <w:rPr>
          <w:rFonts w:ascii="Verdana" w:hAnsi="Verdana" w:cs="Arial"/>
          <w:sz w:val="22"/>
          <w:szCs w:val="22"/>
          <w:lang w:val="es-ES"/>
        </w:rPr>
        <w:lastRenderedPageBreak/>
        <w:t>Cuando la oferta económica exceda el presupuesto oficial estimado y/o algunos valores unitarios excedan los valores promedios unitarios establecidos en el estudio de mercado.  </w:t>
      </w:r>
    </w:p>
    <w:p w14:paraId="6723CA2D" w14:textId="77777777" w:rsidR="00327839" w:rsidRPr="000665DF" w:rsidRDefault="00327839" w:rsidP="001663DE">
      <w:pPr>
        <w:pStyle w:val="ListParagraph1"/>
        <w:jc w:val="both"/>
        <w:rPr>
          <w:rFonts w:ascii="Verdana" w:hAnsi="Verdana" w:cs="Arial"/>
          <w:sz w:val="22"/>
          <w:szCs w:val="22"/>
          <w:lang w:eastAsia="es-CO"/>
        </w:rPr>
      </w:pPr>
    </w:p>
    <w:p w14:paraId="63101682" w14:textId="77777777"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w:t>
      </w:r>
      <w:r w:rsidR="00EB11B2" w:rsidRPr="000665DF">
        <w:rPr>
          <w:rFonts w:ascii="Verdana" w:hAnsi="Verdana" w:cs="Arial"/>
          <w:sz w:val="22"/>
          <w:szCs w:val="22"/>
          <w:lang w:eastAsia="es-CO"/>
        </w:rPr>
        <w:t>u</w:t>
      </w:r>
      <w:r w:rsidRPr="000665DF">
        <w:rPr>
          <w:rFonts w:ascii="Verdana" w:hAnsi="Verdana" w:cs="Arial"/>
          <w:sz w:val="22"/>
          <w:szCs w:val="22"/>
          <w:lang w:eastAsia="es-CO"/>
        </w:rPr>
        <w:t xml:space="preserve">ando en la propuesta se señalen condicionamientos al cumplimiento de la oferta. </w:t>
      </w:r>
    </w:p>
    <w:p w14:paraId="7B3C6439" w14:textId="77777777" w:rsidR="00327839" w:rsidRPr="000665DF" w:rsidRDefault="00327839" w:rsidP="001663DE">
      <w:pPr>
        <w:pStyle w:val="ListParagraph1"/>
        <w:autoSpaceDE w:val="0"/>
        <w:autoSpaceDN w:val="0"/>
        <w:adjustRightInd w:val="0"/>
        <w:ind w:left="0"/>
        <w:jc w:val="both"/>
        <w:rPr>
          <w:rFonts w:ascii="Verdana" w:hAnsi="Verdana" w:cs="Arial"/>
          <w:sz w:val="22"/>
          <w:szCs w:val="22"/>
        </w:rPr>
      </w:pPr>
    </w:p>
    <w:p w14:paraId="56DDC73B" w14:textId="77777777" w:rsidR="00171A7A" w:rsidRPr="000665DF" w:rsidRDefault="00327839" w:rsidP="003969A5">
      <w:pPr>
        <w:pStyle w:val="ListParagraph1"/>
        <w:numPr>
          <w:ilvl w:val="2"/>
          <w:numId w:val="2"/>
        </w:numPr>
        <w:autoSpaceDE w:val="0"/>
        <w:autoSpaceDN w:val="0"/>
        <w:adjustRightInd w:val="0"/>
        <w:jc w:val="both"/>
        <w:rPr>
          <w:rFonts w:ascii="Verdana" w:hAnsi="Verdana" w:cs="Arial"/>
          <w:sz w:val="22"/>
          <w:szCs w:val="22"/>
        </w:rPr>
      </w:pPr>
      <w:r w:rsidRPr="000665DF">
        <w:rPr>
          <w:rFonts w:ascii="Verdana" w:hAnsi="Verdana" w:cs="Arial"/>
          <w:sz w:val="22"/>
          <w:szCs w:val="22"/>
        </w:rPr>
        <w:t xml:space="preserve">La presentación de propuestas parciales o alternativas. </w:t>
      </w:r>
    </w:p>
    <w:p w14:paraId="15310B43" w14:textId="77777777" w:rsidR="00171A7A" w:rsidRPr="000665DF" w:rsidRDefault="00171A7A" w:rsidP="00171A7A">
      <w:pPr>
        <w:pStyle w:val="Prrafodelista"/>
        <w:rPr>
          <w:rFonts w:ascii="Verdana" w:hAnsi="Verdana" w:cs="Arial"/>
          <w:sz w:val="22"/>
          <w:szCs w:val="22"/>
        </w:rPr>
      </w:pPr>
    </w:p>
    <w:p w14:paraId="1589C13D" w14:textId="77777777" w:rsidR="00171A7A" w:rsidRDefault="00327839" w:rsidP="003969A5">
      <w:pPr>
        <w:pStyle w:val="ListParagraph1"/>
        <w:numPr>
          <w:ilvl w:val="2"/>
          <w:numId w:val="2"/>
        </w:numPr>
        <w:autoSpaceDE w:val="0"/>
        <w:autoSpaceDN w:val="0"/>
        <w:adjustRightInd w:val="0"/>
        <w:jc w:val="both"/>
        <w:rPr>
          <w:rFonts w:ascii="Verdana" w:hAnsi="Verdana" w:cs="Arial"/>
          <w:sz w:val="22"/>
          <w:szCs w:val="22"/>
        </w:rPr>
      </w:pPr>
      <w:r w:rsidRPr="000665DF">
        <w:rPr>
          <w:rFonts w:ascii="Verdana" w:hAnsi="Verdana" w:cs="Arial"/>
          <w:sz w:val="22"/>
          <w:szCs w:val="22"/>
        </w:rPr>
        <w:t>Si el valor de la oferta presentada es artificialmente bajo y no se encuentra debidamente sustentado.</w:t>
      </w:r>
    </w:p>
    <w:p w14:paraId="60C707F7" w14:textId="77777777" w:rsidR="00D80ED0" w:rsidRDefault="00D80ED0" w:rsidP="00200F45">
      <w:pPr>
        <w:pStyle w:val="Prrafodelista"/>
        <w:rPr>
          <w:rFonts w:ascii="Verdana" w:hAnsi="Verdana" w:cs="Arial"/>
          <w:sz w:val="22"/>
          <w:szCs w:val="22"/>
        </w:rPr>
      </w:pPr>
    </w:p>
    <w:p w14:paraId="4E898185" w14:textId="77777777" w:rsidR="00D80ED0" w:rsidRPr="00200F45" w:rsidRDefault="00D80ED0" w:rsidP="003969A5">
      <w:pPr>
        <w:pStyle w:val="ListParagraph1"/>
        <w:numPr>
          <w:ilvl w:val="2"/>
          <w:numId w:val="2"/>
        </w:numPr>
        <w:autoSpaceDE w:val="0"/>
        <w:autoSpaceDN w:val="0"/>
        <w:adjustRightInd w:val="0"/>
        <w:jc w:val="both"/>
        <w:rPr>
          <w:rFonts w:ascii="Verdana" w:hAnsi="Verdana" w:cs="Arial"/>
          <w:sz w:val="22"/>
          <w:szCs w:val="22"/>
        </w:rPr>
      </w:pPr>
      <w:r w:rsidRPr="00D80ED0">
        <w:rPr>
          <w:rFonts w:ascii="Verdana" w:hAnsi="Verdana" w:cs="Arial"/>
          <w:sz w:val="22"/>
          <w:szCs w:val="22"/>
          <w:lang w:val="es-ES"/>
        </w:rPr>
        <w:t>Serán rechazadas las ofertas de un proponente plural presentadas desde la cuenta de uno de los integrantes de dicho proponente plural.</w:t>
      </w:r>
    </w:p>
    <w:p w14:paraId="0C3AAFA6" w14:textId="77777777" w:rsidR="00D80ED0" w:rsidRDefault="00D80ED0" w:rsidP="00200F45">
      <w:pPr>
        <w:pStyle w:val="Prrafodelista"/>
        <w:rPr>
          <w:rFonts w:ascii="Verdana" w:hAnsi="Verdana" w:cs="Arial"/>
          <w:sz w:val="22"/>
          <w:szCs w:val="22"/>
        </w:rPr>
      </w:pPr>
    </w:p>
    <w:p w14:paraId="42712F19" w14:textId="77777777" w:rsidR="00D80ED0" w:rsidRPr="000665DF" w:rsidRDefault="00D80ED0" w:rsidP="003969A5">
      <w:pPr>
        <w:pStyle w:val="ListParagraph1"/>
        <w:numPr>
          <w:ilvl w:val="2"/>
          <w:numId w:val="2"/>
        </w:numPr>
        <w:autoSpaceDE w:val="0"/>
        <w:autoSpaceDN w:val="0"/>
        <w:adjustRightInd w:val="0"/>
        <w:jc w:val="both"/>
        <w:rPr>
          <w:rFonts w:ascii="Verdana" w:hAnsi="Verdana" w:cs="Arial"/>
          <w:sz w:val="22"/>
          <w:szCs w:val="22"/>
        </w:rPr>
      </w:pPr>
      <w:r w:rsidRPr="00D80ED0">
        <w:rPr>
          <w:rFonts w:ascii="Verdana" w:hAnsi="Verdana" w:cs="Arial"/>
          <w:sz w:val="22"/>
          <w:szCs w:val="22"/>
          <w:lang w:val="es-ES"/>
        </w:rPr>
        <w:t>Cuando el proponente en la subsanación acredite circunstancias ocurridas con posterioridad al cierre del proceso.</w:t>
      </w:r>
    </w:p>
    <w:p w14:paraId="0B28A9FA" w14:textId="77777777" w:rsidR="00171A7A" w:rsidRPr="000665DF" w:rsidRDefault="00171A7A" w:rsidP="00171A7A">
      <w:pPr>
        <w:pStyle w:val="Prrafodelista"/>
        <w:rPr>
          <w:rFonts w:ascii="Verdana" w:hAnsi="Verdana" w:cs="Arial"/>
          <w:sz w:val="22"/>
          <w:szCs w:val="22"/>
        </w:rPr>
      </w:pPr>
    </w:p>
    <w:p w14:paraId="320D91C5" w14:textId="77777777" w:rsidR="00E229F3" w:rsidRPr="000665DF" w:rsidRDefault="00E229F3" w:rsidP="003969A5">
      <w:pPr>
        <w:pStyle w:val="ListParagraph1"/>
        <w:numPr>
          <w:ilvl w:val="2"/>
          <w:numId w:val="2"/>
        </w:numPr>
        <w:autoSpaceDE w:val="0"/>
        <w:autoSpaceDN w:val="0"/>
        <w:adjustRightInd w:val="0"/>
        <w:jc w:val="both"/>
        <w:rPr>
          <w:rFonts w:ascii="Verdana" w:hAnsi="Verdana" w:cs="Arial"/>
          <w:sz w:val="22"/>
          <w:szCs w:val="22"/>
        </w:rPr>
      </w:pPr>
      <w:r w:rsidRPr="000665DF">
        <w:rPr>
          <w:rFonts w:ascii="Verdana" w:hAnsi="Verdana" w:cs="Arial"/>
          <w:sz w:val="22"/>
          <w:szCs w:val="22"/>
        </w:rPr>
        <w:t>Las demás que se describan en la ley y en el presente documento</w:t>
      </w:r>
      <w:r w:rsidR="00D80ED0">
        <w:rPr>
          <w:rFonts w:ascii="Verdana" w:hAnsi="Verdana" w:cs="Arial"/>
          <w:sz w:val="22"/>
          <w:szCs w:val="22"/>
        </w:rPr>
        <w:t>.</w:t>
      </w:r>
    </w:p>
    <w:p w14:paraId="4D9E0403" w14:textId="77777777" w:rsidR="00E229F3" w:rsidRPr="000665DF" w:rsidRDefault="00E229F3" w:rsidP="00E229F3">
      <w:pPr>
        <w:pStyle w:val="ListParagraph1"/>
        <w:autoSpaceDE w:val="0"/>
        <w:autoSpaceDN w:val="0"/>
        <w:adjustRightInd w:val="0"/>
        <w:ind w:left="0"/>
        <w:jc w:val="both"/>
        <w:rPr>
          <w:rFonts w:ascii="Verdana" w:hAnsi="Verdana" w:cs="Arial"/>
          <w:sz w:val="22"/>
          <w:szCs w:val="22"/>
        </w:rPr>
      </w:pPr>
    </w:p>
    <w:p w14:paraId="420CD1F0" w14:textId="77777777" w:rsidR="00E229F3" w:rsidRPr="006E6C65" w:rsidRDefault="00E229F3" w:rsidP="00E229F3">
      <w:pPr>
        <w:pStyle w:val="ListParagraph1"/>
        <w:autoSpaceDE w:val="0"/>
        <w:autoSpaceDN w:val="0"/>
        <w:adjustRightInd w:val="0"/>
        <w:ind w:left="0"/>
        <w:jc w:val="both"/>
        <w:rPr>
          <w:rFonts w:ascii="Verdana" w:hAnsi="Verdana" w:cs="Arial"/>
          <w:i/>
          <w:sz w:val="20"/>
          <w:szCs w:val="20"/>
          <w:u w:val="single"/>
        </w:rPr>
      </w:pPr>
      <w:r w:rsidRPr="006E6C65">
        <w:rPr>
          <w:rFonts w:ascii="Verdana" w:hAnsi="Verdana" w:cs="Arial"/>
          <w:i/>
          <w:sz w:val="20"/>
          <w:szCs w:val="20"/>
          <w:u w:val="single"/>
        </w:rPr>
        <w:t xml:space="preserve">Nota. Atendiendo las condiciones </w:t>
      </w:r>
      <w:r w:rsidR="006E6C65" w:rsidRPr="006E6C65">
        <w:rPr>
          <w:rFonts w:ascii="Verdana" w:hAnsi="Verdana" w:cs="Arial"/>
          <w:i/>
          <w:sz w:val="20"/>
          <w:szCs w:val="20"/>
          <w:u w:val="single"/>
        </w:rPr>
        <w:t>específicas</w:t>
      </w:r>
      <w:r w:rsidRPr="006E6C65">
        <w:rPr>
          <w:rFonts w:ascii="Verdana" w:hAnsi="Verdana" w:cs="Arial"/>
          <w:i/>
          <w:sz w:val="20"/>
          <w:szCs w:val="20"/>
          <w:u w:val="single"/>
        </w:rPr>
        <w:t xml:space="preserve"> de los bienes o servicios a a</w:t>
      </w:r>
      <w:r w:rsidR="009A03E1" w:rsidRPr="006E6C65">
        <w:rPr>
          <w:rFonts w:ascii="Verdana" w:hAnsi="Verdana" w:cs="Arial"/>
          <w:i/>
          <w:sz w:val="20"/>
          <w:szCs w:val="20"/>
          <w:u w:val="single"/>
        </w:rPr>
        <w:t>dquirir</w:t>
      </w:r>
      <w:r w:rsidRPr="006E6C65">
        <w:rPr>
          <w:rFonts w:ascii="Verdana" w:hAnsi="Verdana" w:cs="Arial"/>
          <w:i/>
          <w:sz w:val="20"/>
          <w:szCs w:val="20"/>
          <w:u w:val="single"/>
        </w:rPr>
        <w:t xml:space="preserve">, se podrá incluir otras causales de rechazo adicionales a las aquí descritas, las cuales se tienen a </w:t>
      </w:r>
      <w:r w:rsidR="006E6C65" w:rsidRPr="006E6C65">
        <w:rPr>
          <w:rFonts w:ascii="Verdana" w:hAnsi="Verdana" w:cs="Arial"/>
          <w:i/>
          <w:sz w:val="20"/>
          <w:szCs w:val="20"/>
          <w:u w:val="single"/>
        </w:rPr>
        <w:t>título</w:t>
      </w:r>
      <w:r w:rsidRPr="006E6C65">
        <w:rPr>
          <w:rFonts w:ascii="Verdana" w:hAnsi="Verdana" w:cs="Arial"/>
          <w:i/>
          <w:sz w:val="20"/>
          <w:szCs w:val="20"/>
          <w:u w:val="single"/>
        </w:rPr>
        <w:t xml:space="preserve"> enunciativo.</w:t>
      </w:r>
    </w:p>
    <w:p w14:paraId="00DEBEC8" w14:textId="77777777" w:rsidR="00327839" w:rsidRPr="000665DF" w:rsidRDefault="00327839" w:rsidP="001663DE">
      <w:pPr>
        <w:pStyle w:val="ListParagraph1"/>
        <w:autoSpaceDE w:val="0"/>
        <w:autoSpaceDN w:val="0"/>
        <w:adjustRightInd w:val="0"/>
        <w:ind w:left="0"/>
        <w:jc w:val="both"/>
        <w:rPr>
          <w:rFonts w:ascii="Verdana" w:hAnsi="Verdana" w:cs="Arial"/>
          <w:b/>
          <w:sz w:val="22"/>
          <w:szCs w:val="22"/>
        </w:rPr>
      </w:pPr>
    </w:p>
    <w:p w14:paraId="7C49A2EB" w14:textId="77777777" w:rsidR="00DA1F93" w:rsidRPr="000665DF" w:rsidRDefault="00D80ED0" w:rsidP="00200F45">
      <w:pPr>
        <w:pStyle w:val="NoSpacing1"/>
        <w:jc w:val="both"/>
        <w:rPr>
          <w:rFonts w:ascii="Verdana" w:hAnsi="Verdana" w:cs="Arial"/>
          <w:b/>
          <w:bCs/>
        </w:rPr>
      </w:pPr>
      <w:r>
        <w:rPr>
          <w:rFonts w:ascii="Verdana" w:hAnsi="Verdana" w:cs="Arial"/>
          <w:b/>
          <w:bCs/>
        </w:rPr>
        <w:t xml:space="preserve">1.7. </w:t>
      </w:r>
      <w:r w:rsidR="00DA1F93" w:rsidRPr="000665DF">
        <w:rPr>
          <w:rFonts w:ascii="Verdana" w:hAnsi="Verdana" w:cs="Arial"/>
          <w:b/>
          <w:bCs/>
        </w:rPr>
        <w:t>CAUSALES DE DECLARATORIA DE DESIERTA</w:t>
      </w:r>
      <w:r w:rsidR="008340A1">
        <w:rPr>
          <w:rFonts w:ascii="Verdana" w:hAnsi="Verdana" w:cs="Arial"/>
          <w:b/>
          <w:bCs/>
        </w:rPr>
        <w:t>:</w:t>
      </w:r>
      <w:r w:rsidR="00DA1F93" w:rsidRPr="000665DF">
        <w:rPr>
          <w:rFonts w:ascii="Verdana" w:hAnsi="Verdana" w:cs="Arial"/>
          <w:b/>
          <w:bCs/>
        </w:rPr>
        <w:t xml:space="preserve"> </w:t>
      </w:r>
    </w:p>
    <w:p w14:paraId="2FFC0E47" w14:textId="77777777" w:rsidR="00DA1F93" w:rsidRPr="000665DF" w:rsidRDefault="00DA1F93" w:rsidP="00DA1F93">
      <w:pPr>
        <w:pStyle w:val="NoSpacing1"/>
        <w:jc w:val="both"/>
        <w:rPr>
          <w:rFonts w:ascii="Verdana" w:hAnsi="Verdana" w:cs="Arial"/>
          <w:b/>
          <w:bCs/>
        </w:rPr>
      </w:pPr>
    </w:p>
    <w:p w14:paraId="73BC9760" w14:textId="77777777" w:rsidR="00DA1F93" w:rsidRPr="000665DF" w:rsidRDefault="00DA1F93" w:rsidP="003969A5">
      <w:pPr>
        <w:pStyle w:val="NoSpacing1"/>
        <w:numPr>
          <w:ilvl w:val="2"/>
          <w:numId w:val="3"/>
        </w:numPr>
        <w:jc w:val="both"/>
        <w:rPr>
          <w:rFonts w:ascii="Verdana" w:hAnsi="Verdana" w:cs="Arial"/>
          <w:bCs/>
        </w:rPr>
      </w:pPr>
      <w:r w:rsidRPr="000665DF">
        <w:rPr>
          <w:rFonts w:ascii="Verdana" w:hAnsi="Verdana" w:cs="Arial"/>
          <w:bCs/>
        </w:rPr>
        <w:t>Cuando ninguna de las propuestas que se presenten cumplan con las condiciones exigidas.</w:t>
      </w:r>
    </w:p>
    <w:p w14:paraId="2508390F" w14:textId="77777777" w:rsidR="00DA1F93" w:rsidRPr="000665DF" w:rsidRDefault="00DA1F93" w:rsidP="00DA1F93">
      <w:pPr>
        <w:pStyle w:val="NoSpacing1"/>
        <w:jc w:val="both"/>
        <w:rPr>
          <w:rFonts w:ascii="Verdana" w:hAnsi="Verdana" w:cs="Arial"/>
          <w:bCs/>
        </w:rPr>
      </w:pPr>
    </w:p>
    <w:p w14:paraId="4781BF9A" w14:textId="77777777" w:rsidR="00171A7A" w:rsidRPr="000665DF" w:rsidRDefault="00DA1F93" w:rsidP="003969A5">
      <w:pPr>
        <w:pStyle w:val="NoSpacing1"/>
        <w:numPr>
          <w:ilvl w:val="2"/>
          <w:numId w:val="3"/>
        </w:numPr>
        <w:jc w:val="both"/>
        <w:rPr>
          <w:rFonts w:ascii="Verdana" w:hAnsi="Verdana" w:cs="Arial"/>
          <w:bCs/>
        </w:rPr>
      </w:pPr>
      <w:r w:rsidRPr="000665DF">
        <w:rPr>
          <w:rFonts w:ascii="Verdana" w:hAnsi="Verdana" w:cs="Arial"/>
          <w:bCs/>
        </w:rPr>
        <w:t>Cuando no se presente propuesta alguna.</w:t>
      </w:r>
    </w:p>
    <w:p w14:paraId="57A057E7" w14:textId="77777777" w:rsidR="00171A7A" w:rsidRPr="000665DF" w:rsidRDefault="00171A7A" w:rsidP="00171A7A">
      <w:pPr>
        <w:pStyle w:val="Prrafodelista"/>
        <w:rPr>
          <w:rFonts w:ascii="Verdana" w:hAnsi="Verdana" w:cs="Arial"/>
          <w:bCs/>
          <w:sz w:val="22"/>
          <w:szCs w:val="22"/>
        </w:rPr>
      </w:pPr>
    </w:p>
    <w:p w14:paraId="3D591468" w14:textId="77777777" w:rsidR="00DA1F93" w:rsidRPr="000665DF" w:rsidRDefault="00DA1F93" w:rsidP="003969A5">
      <w:pPr>
        <w:pStyle w:val="NoSpacing1"/>
        <w:numPr>
          <w:ilvl w:val="2"/>
          <w:numId w:val="3"/>
        </w:numPr>
        <w:jc w:val="both"/>
        <w:rPr>
          <w:rFonts w:ascii="Verdana" w:hAnsi="Verdana" w:cs="Arial"/>
          <w:bCs/>
        </w:rPr>
      </w:pPr>
      <w:r w:rsidRPr="000665DF">
        <w:rPr>
          <w:rFonts w:ascii="Verdana" w:hAnsi="Verdana" w:cs="Arial"/>
          <w:bCs/>
        </w:rPr>
        <w:t>Cuando se presenten factores que impidan la selección objetiva del contratista.</w:t>
      </w:r>
    </w:p>
    <w:p w14:paraId="1D70AB4E" w14:textId="77777777" w:rsidR="00DA1F93" w:rsidRPr="000665DF" w:rsidRDefault="00DA1F93" w:rsidP="00DA1F93">
      <w:pPr>
        <w:pStyle w:val="NoSpacing1"/>
        <w:jc w:val="both"/>
        <w:rPr>
          <w:rFonts w:ascii="Verdana" w:hAnsi="Verdana" w:cs="Arial"/>
          <w:b/>
          <w:bCs/>
        </w:rPr>
      </w:pPr>
    </w:p>
    <w:p w14:paraId="06689ACB" w14:textId="77777777" w:rsidR="00745FC1" w:rsidRPr="00200F45" w:rsidRDefault="00D80ED0" w:rsidP="00200F45">
      <w:pPr>
        <w:autoSpaceDE w:val="0"/>
        <w:autoSpaceDN w:val="0"/>
        <w:rPr>
          <w:rFonts w:ascii="Verdana" w:hAnsi="Verdana" w:cs="Arial"/>
          <w:b/>
        </w:rPr>
      </w:pPr>
      <w:r>
        <w:rPr>
          <w:rFonts w:ascii="Verdana" w:hAnsi="Verdana" w:cs="Arial"/>
          <w:b/>
          <w:bCs/>
        </w:rPr>
        <w:t xml:space="preserve">1.8. </w:t>
      </w:r>
      <w:r w:rsidR="00870401" w:rsidRPr="00200F45">
        <w:rPr>
          <w:rFonts w:ascii="Verdana" w:hAnsi="Verdana" w:cs="Arial"/>
          <w:b/>
          <w:bCs/>
        </w:rPr>
        <w:t>CRONOGRAMA DEL PROCESO</w:t>
      </w:r>
      <w:r w:rsidR="008340A1">
        <w:rPr>
          <w:rFonts w:ascii="Verdana" w:hAnsi="Verdana" w:cs="Arial"/>
          <w:b/>
          <w:bCs/>
        </w:rPr>
        <w:t>:</w:t>
      </w:r>
    </w:p>
    <w:p w14:paraId="76070DD9" w14:textId="77777777" w:rsidR="009E10F8" w:rsidRPr="000665DF" w:rsidRDefault="009E10F8" w:rsidP="00E90A87">
      <w:pPr>
        <w:autoSpaceDE w:val="0"/>
        <w:autoSpaceDN w:val="0"/>
        <w:spacing w:after="0" w:line="240" w:lineRule="auto"/>
        <w:jc w:val="both"/>
        <w:rPr>
          <w:rFonts w:ascii="Verdana" w:hAnsi="Verdana" w:cs="Arial"/>
          <w:b/>
          <w:bCs/>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7"/>
        <w:gridCol w:w="2010"/>
        <w:gridCol w:w="4204"/>
      </w:tblGrid>
      <w:tr w:rsidR="00E229F3" w:rsidRPr="006E6C65" w14:paraId="33A7DB85" w14:textId="77777777" w:rsidTr="006E6C65">
        <w:trPr>
          <w:cantSplit/>
          <w:trHeight w:val="337"/>
          <w:tblHeader/>
          <w:jc w:val="center"/>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14:paraId="07AB2F34" w14:textId="77777777" w:rsidR="00E229F3" w:rsidRPr="006E6C65" w:rsidRDefault="00E229F3" w:rsidP="00171A7A">
            <w:pPr>
              <w:spacing w:line="240" w:lineRule="auto"/>
              <w:jc w:val="center"/>
              <w:rPr>
                <w:rFonts w:ascii="Verdana" w:hAnsi="Verdana" w:cs="Arial"/>
                <w:b/>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4D3E8A9F" w14:textId="77777777" w:rsidR="00E229F3" w:rsidRPr="006E6C65" w:rsidRDefault="00E229F3" w:rsidP="00171A7A">
            <w:pPr>
              <w:spacing w:line="240" w:lineRule="auto"/>
              <w:jc w:val="center"/>
              <w:rPr>
                <w:rFonts w:ascii="Verdana" w:hAnsi="Verdana" w:cs="Arial"/>
                <w:b/>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shd w:val="clear" w:color="auto" w:fill="auto"/>
            <w:vAlign w:val="center"/>
          </w:tcPr>
          <w:p w14:paraId="7358E075" w14:textId="77777777" w:rsidR="00E229F3" w:rsidRPr="006E6C65" w:rsidRDefault="00E229F3" w:rsidP="00171A7A">
            <w:pPr>
              <w:spacing w:line="240" w:lineRule="auto"/>
              <w:jc w:val="center"/>
              <w:rPr>
                <w:rFonts w:ascii="Verdana" w:hAnsi="Verdana" w:cs="Arial"/>
                <w:b/>
                <w:sz w:val="20"/>
                <w:szCs w:val="20"/>
                <w:lang w:eastAsia="zh-CN"/>
              </w:rPr>
            </w:pPr>
          </w:p>
        </w:tc>
      </w:tr>
      <w:tr w:rsidR="00E229F3" w:rsidRPr="006E6C65" w14:paraId="38E25CBA" w14:textId="77777777" w:rsidTr="006E6C65">
        <w:trPr>
          <w:cantSplit/>
          <w:trHeight w:val="178"/>
          <w:jc w:val="center"/>
        </w:trPr>
        <w:tc>
          <w:tcPr>
            <w:tcW w:w="2997" w:type="dxa"/>
            <w:tcBorders>
              <w:top w:val="single" w:sz="4" w:space="0" w:color="auto"/>
              <w:left w:val="single" w:sz="4" w:space="0" w:color="auto"/>
              <w:bottom w:val="single" w:sz="4" w:space="0" w:color="auto"/>
              <w:right w:val="single" w:sz="4" w:space="0" w:color="auto"/>
            </w:tcBorders>
            <w:vAlign w:val="center"/>
          </w:tcPr>
          <w:p w14:paraId="499D5043" w14:textId="77777777" w:rsidR="00E229F3" w:rsidRPr="006E6C65" w:rsidRDefault="00E229F3" w:rsidP="00526AC5">
            <w:pPr>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14:paraId="331CF71A" w14:textId="77777777" w:rsidR="00E229F3" w:rsidRPr="006E6C65" w:rsidRDefault="00E229F3" w:rsidP="00526AC5">
            <w:pPr>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79407556" w14:textId="77777777" w:rsidR="00E229F3" w:rsidRPr="006E6C65" w:rsidRDefault="00E229F3" w:rsidP="00526AC5">
            <w:pPr>
              <w:rPr>
                <w:rFonts w:ascii="Verdana" w:hAnsi="Verdana" w:cs="Arial"/>
                <w:sz w:val="20"/>
                <w:szCs w:val="20"/>
                <w:lang w:eastAsia="zh-CN"/>
              </w:rPr>
            </w:pPr>
          </w:p>
        </w:tc>
      </w:tr>
      <w:tr w:rsidR="00E229F3" w:rsidRPr="006E6C65" w14:paraId="741B86D5"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5F0C2868" w14:textId="77777777"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14:paraId="7076F9A4" w14:textId="77777777"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1F53FCF2" w14:textId="77777777" w:rsidR="00E229F3" w:rsidRPr="006E6C65" w:rsidRDefault="00E229F3" w:rsidP="00526AC5">
            <w:pPr>
              <w:spacing w:after="0" w:line="240" w:lineRule="auto"/>
              <w:rPr>
                <w:rFonts w:ascii="Verdana" w:hAnsi="Verdana" w:cs="Arial"/>
                <w:sz w:val="20"/>
                <w:szCs w:val="20"/>
                <w:lang w:eastAsia="zh-CN"/>
              </w:rPr>
            </w:pPr>
          </w:p>
        </w:tc>
      </w:tr>
      <w:tr w:rsidR="00E229F3" w:rsidRPr="006E6C65" w14:paraId="2C0E8250"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5F109F0D" w14:textId="77777777"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14:paraId="1BB2915D" w14:textId="77777777"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2C7F55E2" w14:textId="77777777" w:rsidR="00E229F3" w:rsidRPr="006E6C65" w:rsidRDefault="00E229F3" w:rsidP="00526AC5">
            <w:pPr>
              <w:spacing w:after="0" w:line="240" w:lineRule="auto"/>
              <w:rPr>
                <w:rFonts w:ascii="Verdana" w:hAnsi="Verdana" w:cs="Arial"/>
                <w:sz w:val="20"/>
                <w:szCs w:val="20"/>
                <w:lang w:eastAsia="zh-CN"/>
              </w:rPr>
            </w:pPr>
          </w:p>
        </w:tc>
      </w:tr>
      <w:tr w:rsidR="00EC2DBB" w:rsidRPr="006E6C65" w14:paraId="54AA112A"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43AA0E47" w14:textId="77777777" w:rsidR="00EC2DBB" w:rsidRPr="006E6C65" w:rsidRDefault="00EC2DBB"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14:paraId="6DF2A41D" w14:textId="77777777" w:rsidR="00EC2DBB" w:rsidRPr="006E6C65" w:rsidDel="00EC2DBB" w:rsidRDefault="00EC2DBB"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108EE313" w14:textId="77777777" w:rsidR="00EC2DBB" w:rsidRPr="006E6C65" w:rsidRDefault="00EC2DBB" w:rsidP="00526AC5">
            <w:pPr>
              <w:spacing w:after="0" w:line="240" w:lineRule="auto"/>
              <w:rPr>
                <w:rFonts w:ascii="Verdana" w:hAnsi="Verdana" w:cs="Arial"/>
                <w:sz w:val="20"/>
                <w:szCs w:val="20"/>
                <w:lang w:eastAsia="zh-CN"/>
              </w:rPr>
            </w:pPr>
          </w:p>
        </w:tc>
      </w:tr>
      <w:tr w:rsidR="00EC2DBB" w:rsidRPr="006E6C65" w14:paraId="1EB7E3CA" w14:textId="77777777"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1B615A1E" w14:textId="77777777" w:rsidR="00EC2DBB" w:rsidRPr="006E6C65" w:rsidRDefault="00EC2DBB"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14:paraId="00CAECEC" w14:textId="77777777" w:rsidR="00EC2DBB" w:rsidRPr="006E6C65" w:rsidDel="00EC2DBB" w:rsidRDefault="00EC2DBB" w:rsidP="00526AC5">
            <w:pPr>
              <w:spacing w:after="0" w:line="240" w:lineRule="auto"/>
              <w:rPr>
                <w:rFonts w:ascii="Verdana" w:hAnsi="Verdana" w:cs="Arial"/>
                <w:i/>
                <w:iCs/>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03EFB9CF" w14:textId="77777777" w:rsidR="00EC2DBB" w:rsidRPr="006E6C65" w:rsidRDefault="00EC2DBB" w:rsidP="00526AC5">
            <w:pPr>
              <w:spacing w:after="0" w:line="240" w:lineRule="auto"/>
              <w:rPr>
                <w:rFonts w:ascii="Verdana" w:hAnsi="Verdana" w:cs="Arial"/>
                <w:sz w:val="20"/>
                <w:szCs w:val="20"/>
                <w:lang w:eastAsia="zh-CN"/>
              </w:rPr>
            </w:pPr>
          </w:p>
        </w:tc>
      </w:tr>
      <w:tr w:rsidR="00E229F3" w:rsidRPr="006E6C65" w14:paraId="4BAF057C" w14:textId="77777777" w:rsidTr="006E6C65">
        <w:trPr>
          <w:cantSplit/>
          <w:trHeight w:val="1072"/>
          <w:jc w:val="center"/>
        </w:trPr>
        <w:tc>
          <w:tcPr>
            <w:tcW w:w="2997" w:type="dxa"/>
            <w:tcBorders>
              <w:top w:val="single" w:sz="4" w:space="0" w:color="auto"/>
              <w:left w:val="single" w:sz="4" w:space="0" w:color="auto"/>
              <w:bottom w:val="single" w:sz="4" w:space="0" w:color="auto"/>
              <w:right w:val="single" w:sz="4" w:space="0" w:color="auto"/>
            </w:tcBorders>
            <w:vAlign w:val="center"/>
          </w:tcPr>
          <w:p w14:paraId="0FAA7417" w14:textId="77777777"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14:paraId="19345749" w14:textId="77777777"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08053AD7" w14:textId="77777777" w:rsidR="00E229F3" w:rsidRPr="006E6C65" w:rsidRDefault="00E229F3" w:rsidP="00526AC5">
            <w:pPr>
              <w:spacing w:after="0" w:line="240" w:lineRule="auto"/>
              <w:rPr>
                <w:rFonts w:ascii="Verdana" w:hAnsi="Verdana" w:cs="Arial"/>
                <w:sz w:val="20"/>
                <w:szCs w:val="20"/>
                <w:lang w:eastAsia="zh-CN"/>
              </w:rPr>
            </w:pPr>
          </w:p>
        </w:tc>
      </w:tr>
      <w:tr w:rsidR="00E229F3" w:rsidRPr="006E6C65" w14:paraId="4B7DD4D4" w14:textId="77777777" w:rsidTr="006E6C65">
        <w:trPr>
          <w:cantSplit/>
          <w:trHeight w:val="1587"/>
          <w:jc w:val="center"/>
        </w:trPr>
        <w:tc>
          <w:tcPr>
            <w:tcW w:w="2997" w:type="dxa"/>
            <w:tcBorders>
              <w:top w:val="single" w:sz="4" w:space="0" w:color="auto"/>
              <w:left w:val="single" w:sz="4" w:space="0" w:color="auto"/>
              <w:bottom w:val="single" w:sz="4" w:space="0" w:color="auto"/>
              <w:right w:val="single" w:sz="4" w:space="0" w:color="auto"/>
            </w:tcBorders>
            <w:vAlign w:val="center"/>
          </w:tcPr>
          <w:p w14:paraId="14725129" w14:textId="77777777"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14:paraId="00A04B4B" w14:textId="77777777"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207534F8" w14:textId="77777777" w:rsidR="00E229F3" w:rsidRPr="006E6C65" w:rsidRDefault="00E229F3" w:rsidP="00526AC5">
            <w:pPr>
              <w:spacing w:after="0" w:line="240" w:lineRule="auto"/>
              <w:rPr>
                <w:rFonts w:ascii="Verdana" w:hAnsi="Verdana" w:cs="Arial"/>
                <w:sz w:val="20"/>
                <w:szCs w:val="20"/>
                <w:lang w:eastAsia="zh-CN"/>
              </w:rPr>
            </w:pPr>
          </w:p>
        </w:tc>
      </w:tr>
      <w:tr w:rsidR="00E229F3" w:rsidRPr="006E6C65" w14:paraId="1EFE96DF" w14:textId="77777777" w:rsidTr="006E6C65">
        <w:trPr>
          <w:cantSplit/>
          <w:trHeight w:val="11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355A99FA" w14:textId="77777777"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14:paraId="6FD1DC97" w14:textId="77777777"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610885B7" w14:textId="77777777" w:rsidR="00E229F3" w:rsidRPr="006E6C65" w:rsidRDefault="00E229F3" w:rsidP="00526AC5">
            <w:pPr>
              <w:spacing w:after="0" w:line="240" w:lineRule="auto"/>
              <w:rPr>
                <w:rFonts w:ascii="Verdana" w:hAnsi="Verdana" w:cs="Arial"/>
                <w:sz w:val="20"/>
                <w:szCs w:val="20"/>
                <w:lang w:eastAsia="zh-CN"/>
              </w:rPr>
            </w:pPr>
          </w:p>
        </w:tc>
      </w:tr>
      <w:tr w:rsidR="00E229F3" w:rsidRPr="006E6C65" w14:paraId="788ACA6D" w14:textId="77777777" w:rsidTr="006E6C65">
        <w:trPr>
          <w:cantSplit/>
          <w:trHeight w:val="930"/>
          <w:jc w:val="center"/>
        </w:trPr>
        <w:tc>
          <w:tcPr>
            <w:tcW w:w="2997" w:type="dxa"/>
            <w:tcBorders>
              <w:top w:val="single" w:sz="4" w:space="0" w:color="auto"/>
              <w:left w:val="single" w:sz="4" w:space="0" w:color="auto"/>
              <w:bottom w:val="single" w:sz="4" w:space="0" w:color="auto"/>
              <w:right w:val="single" w:sz="4" w:space="0" w:color="auto"/>
            </w:tcBorders>
            <w:vAlign w:val="center"/>
          </w:tcPr>
          <w:p w14:paraId="27EEB73D" w14:textId="77777777"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14:paraId="0BF86AEB" w14:textId="77777777"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542A5EFC" w14:textId="77777777" w:rsidR="00E229F3" w:rsidRPr="006E6C65" w:rsidRDefault="00E229F3" w:rsidP="00526AC5">
            <w:pPr>
              <w:spacing w:after="0" w:line="240" w:lineRule="auto"/>
              <w:rPr>
                <w:rFonts w:ascii="Verdana" w:hAnsi="Verdana" w:cs="Arial"/>
                <w:sz w:val="20"/>
                <w:szCs w:val="20"/>
                <w:lang w:eastAsia="zh-CN"/>
              </w:rPr>
            </w:pPr>
          </w:p>
        </w:tc>
      </w:tr>
      <w:tr w:rsidR="00E229F3" w:rsidRPr="006E6C65" w14:paraId="332C9C14" w14:textId="77777777" w:rsidTr="006E6C65">
        <w:trPr>
          <w:cantSplit/>
          <w:trHeight w:val="393"/>
          <w:jc w:val="center"/>
        </w:trPr>
        <w:tc>
          <w:tcPr>
            <w:tcW w:w="2997" w:type="dxa"/>
            <w:tcBorders>
              <w:top w:val="single" w:sz="4" w:space="0" w:color="auto"/>
              <w:left w:val="single" w:sz="4" w:space="0" w:color="auto"/>
              <w:bottom w:val="single" w:sz="4" w:space="0" w:color="auto"/>
              <w:right w:val="single" w:sz="4" w:space="0" w:color="auto"/>
            </w:tcBorders>
            <w:vAlign w:val="center"/>
          </w:tcPr>
          <w:p w14:paraId="7F84B27A" w14:textId="77777777" w:rsidR="00E229F3" w:rsidRPr="006E6C65" w:rsidRDefault="00E229F3" w:rsidP="00526AC5">
            <w:pPr>
              <w:jc w:val="both"/>
              <w:rPr>
                <w:rFonts w:ascii="Verdana" w:hAnsi="Verdana" w:cs="Arial"/>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14:paraId="20BFEE54" w14:textId="77777777"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7E26D7AA" w14:textId="77777777" w:rsidR="00E229F3" w:rsidRPr="006E6C65" w:rsidRDefault="00E229F3" w:rsidP="00526AC5">
            <w:pPr>
              <w:spacing w:after="0" w:line="240" w:lineRule="auto"/>
              <w:rPr>
                <w:rFonts w:ascii="Verdana" w:hAnsi="Verdana" w:cs="Arial"/>
                <w:sz w:val="20"/>
                <w:szCs w:val="20"/>
                <w:lang w:eastAsia="zh-CN"/>
              </w:rPr>
            </w:pPr>
          </w:p>
        </w:tc>
      </w:tr>
    </w:tbl>
    <w:p w14:paraId="516C86E7" w14:textId="77777777" w:rsidR="00AD22C2" w:rsidRDefault="00AD22C2" w:rsidP="00AD22C2">
      <w:pPr>
        <w:pStyle w:val="Prrafodelista"/>
        <w:ind w:left="360"/>
        <w:jc w:val="both"/>
        <w:rPr>
          <w:rFonts w:ascii="Verdana" w:hAnsi="Verdana" w:cs="Arial"/>
          <w:b/>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2550"/>
        <w:gridCol w:w="3255"/>
      </w:tblGrid>
      <w:tr w:rsidR="00D80ED0" w:rsidRPr="00D80ED0" w14:paraId="1B6F0799" w14:textId="77777777" w:rsidTr="00D80ED0">
        <w:trPr>
          <w:trHeight w:val="24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02B60" w14:textId="77777777" w:rsidR="00D80ED0" w:rsidRPr="00200F45" w:rsidRDefault="00D80ED0" w:rsidP="00200F45">
            <w:pPr>
              <w:pStyle w:val="Prrafodelista"/>
              <w:ind w:left="360"/>
              <w:jc w:val="center"/>
              <w:rPr>
                <w:rFonts w:ascii="Verdana" w:hAnsi="Verdana" w:cs="Arial"/>
                <w:b/>
                <w:bCs/>
                <w:sz w:val="20"/>
                <w:szCs w:val="20"/>
              </w:rPr>
            </w:pPr>
            <w:r w:rsidRPr="00200F45">
              <w:rPr>
                <w:rFonts w:ascii="Verdana" w:hAnsi="Verdana" w:cs="Arial"/>
                <w:b/>
                <w:bCs/>
                <w:sz w:val="20"/>
                <w:szCs w:val="20"/>
                <w:lang w:val="es-ES"/>
              </w:rPr>
              <w:t>ACTIVIDAD</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CEB74" w14:textId="77777777" w:rsidR="00D80ED0" w:rsidRPr="00200F45" w:rsidRDefault="00D80ED0" w:rsidP="00200F45">
            <w:pPr>
              <w:pStyle w:val="Prrafodelista"/>
              <w:ind w:left="360"/>
              <w:jc w:val="center"/>
              <w:rPr>
                <w:rFonts w:ascii="Verdana" w:hAnsi="Verdana" w:cs="Arial"/>
                <w:b/>
                <w:bCs/>
                <w:sz w:val="20"/>
                <w:szCs w:val="20"/>
              </w:rPr>
            </w:pPr>
            <w:r w:rsidRPr="00200F45">
              <w:rPr>
                <w:rFonts w:ascii="Verdana" w:hAnsi="Verdana" w:cs="Arial"/>
                <w:b/>
                <w:bCs/>
                <w:sz w:val="20"/>
                <w:szCs w:val="20"/>
                <w:lang w:val="es-ES"/>
              </w:rPr>
              <w:t>FECHA Y HORA</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171FE" w14:textId="77777777" w:rsidR="00D80ED0" w:rsidRPr="00200F45" w:rsidRDefault="00D80ED0" w:rsidP="00200F45">
            <w:pPr>
              <w:pStyle w:val="Prrafodelista"/>
              <w:ind w:left="360"/>
              <w:jc w:val="center"/>
              <w:rPr>
                <w:rFonts w:ascii="Verdana" w:hAnsi="Verdana" w:cs="Arial"/>
                <w:b/>
                <w:bCs/>
                <w:sz w:val="20"/>
                <w:szCs w:val="20"/>
              </w:rPr>
            </w:pPr>
            <w:r w:rsidRPr="00200F45">
              <w:rPr>
                <w:rFonts w:ascii="Verdana" w:hAnsi="Verdana" w:cs="Arial"/>
                <w:b/>
                <w:bCs/>
                <w:sz w:val="20"/>
                <w:szCs w:val="20"/>
                <w:lang w:val="es-ES"/>
              </w:rPr>
              <w:t>LUGAR</w:t>
            </w:r>
          </w:p>
        </w:tc>
      </w:tr>
      <w:tr w:rsidR="00D80ED0" w:rsidRPr="00D80ED0" w14:paraId="1074EB2E" w14:textId="77777777" w:rsidTr="00D80ED0">
        <w:trPr>
          <w:trHeight w:val="12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348D5"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Publicación de:</w:t>
            </w:r>
            <w:r w:rsidRPr="00200F45">
              <w:rPr>
                <w:rFonts w:ascii="Verdana" w:hAnsi="Verdana" w:cs="Arial"/>
                <w:sz w:val="20"/>
                <w:szCs w:val="20"/>
              </w:rPr>
              <w:t> </w:t>
            </w:r>
          </w:p>
          <w:p w14:paraId="008DDB77"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1. Invitación Pública </w:t>
            </w:r>
            <w:r w:rsidRPr="00200F45">
              <w:rPr>
                <w:rFonts w:ascii="Verdana" w:hAnsi="Verdana" w:cs="Arial"/>
                <w:sz w:val="20"/>
                <w:szCs w:val="20"/>
              </w:rPr>
              <w:t> </w:t>
            </w:r>
          </w:p>
          <w:p w14:paraId="5D290DAA"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2. Estudio previos</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FE1DC3"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8691A"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w:t>
            </w:r>
            <w:r w:rsidRPr="00200F45">
              <w:rPr>
                <w:rFonts w:ascii="Verdana" w:hAnsi="Verdana" w:cs="Arial"/>
                <w:sz w:val="20"/>
                <w:szCs w:val="20"/>
              </w:rPr>
              <w:t> </w:t>
            </w:r>
          </w:p>
        </w:tc>
      </w:tr>
      <w:tr w:rsidR="00D80ED0" w:rsidRPr="00D80ED0" w14:paraId="7F0C532F" w14:textId="77777777" w:rsidTr="00D80ED0">
        <w:trPr>
          <w:trHeight w:val="78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F0A4A"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Presentación de observaciones a la Invitación Pública y solicitud de limitación del proceso a MIPYMES</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ABD21"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68BC1"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14:paraId="2CF69E03" w14:textId="77777777" w:rsidTr="00D80ED0">
        <w:trPr>
          <w:trHeight w:val="525"/>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03DBE"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lastRenderedPageBreak/>
              <w:t>Respuesta a las observaciones y expedición de adenda (si aplica) </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D6BAE"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8BAE5"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14:paraId="48B68F77" w14:textId="77777777" w:rsidTr="00D80ED0">
        <w:trPr>
          <w:trHeight w:val="405"/>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8A31F"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Publicación Aviso Limitación a MIPYMES</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6A16C"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B78CF"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14:paraId="2E42C628" w14:textId="77777777" w:rsidTr="00D80ED0">
        <w:trPr>
          <w:trHeight w:val="78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AA226"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Expedición de Adendas para modificar los términos de la Invitación</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B3E16"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980E6"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14:paraId="3C02B3CE" w14:textId="77777777" w:rsidTr="00D80ED0">
        <w:trPr>
          <w:trHeight w:val="39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8B4C3"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Término para la presentación de Propuestas. Cierre del proceso</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B7A94"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A3C28"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14:paraId="276C0745" w14:textId="77777777" w:rsidTr="00D80ED0">
        <w:trPr>
          <w:trHeight w:val="75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8C78B"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Publicación de la verificación de los documentos habilitantes (capacidad jurídica, experiencia y técnicos) y evaluación</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BF3F1"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 </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A333A"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14:paraId="272F1665" w14:textId="77777777" w:rsidTr="00D80ED0">
        <w:trPr>
          <w:trHeight w:val="54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FBBAD"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Plazo único para formulación de observaciones a la evaluación.</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FE557"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E206E"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14:paraId="1DFE6B94" w14:textId="77777777" w:rsidTr="00D80ED0">
        <w:trPr>
          <w:trHeight w:val="6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AF2E3"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Respuesta a las observaciones sobre la evaluación</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4D246"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 </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378CF"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14:paraId="5F17CC67" w14:textId="77777777" w:rsidTr="00D80ED0">
        <w:trPr>
          <w:trHeight w:val="285"/>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1C017"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Aceptación de Oferta y/o Declaratoria de desierta</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31C74"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 </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76FC5" w14:textId="77777777"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bl>
    <w:p w14:paraId="2F098494" w14:textId="77777777" w:rsidR="00D80ED0" w:rsidRPr="00200F45" w:rsidRDefault="00D80ED0" w:rsidP="00AD22C2">
      <w:pPr>
        <w:pStyle w:val="Prrafodelista"/>
        <w:ind w:left="360"/>
        <w:jc w:val="both"/>
        <w:rPr>
          <w:rFonts w:ascii="Verdana" w:hAnsi="Verdana" w:cs="Arial"/>
          <w:bCs/>
          <w:sz w:val="22"/>
          <w:szCs w:val="22"/>
        </w:rPr>
      </w:pPr>
    </w:p>
    <w:p w14:paraId="1B2FF098" w14:textId="77777777" w:rsidR="00C96DE3" w:rsidRPr="000665DF" w:rsidRDefault="00D80ED0" w:rsidP="008340A1">
      <w:pPr>
        <w:jc w:val="both"/>
        <w:rPr>
          <w:rFonts w:ascii="Verdana" w:hAnsi="Verdana" w:cs="Arial"/>
          <w:lang w:eastAsia="es-ES"/>
        </w:rPr>
      </w:pPr>
      <w:r>
        <w:rPr>
          <w:rFonts w:ascii="Verdana" w:hAnsi="Verdana" w:cs="Arial"/>
          <w:b/>
        </w:rPr>
        <w:t xml:space="preserve">1.9. </w:t>
      </w:r>
      <w:r w:rsidR="00F85416" w:rsidRPr="00200F45">
        <w:rPr>
          <w:rFonts w:ascii="Verdana" w:hAnsi="Verdana" w:cs="Arial"/>
          <w:b/>
        </w:rPr>
        <w:t>PROCEDIMIENTO</w:t>
      </w:r>
      <w:r w:rsidR="008340A1">
        <w:rPr>
          <w:rFonts w:ascii="Verdana" w:hAnsi="Verdana" w:cs="Arial"/>
          <w:b/>
        </w:rPr>
        <w:t xml:space="preserve">: </w:t>
      </w:r>
      <w:r w:rsidR="00C96DE3" w:rsidRPr="000665DF">
        <w:rPr>
          <w:rFonts w:ascii="Verdana" w:hAnsi="Verdana" w:cs="Arial"/>
          <w:lang w:eastAsia="es-ES"/>
        </w:rPr>
        <w:t xml:space="preserve">Para el presente proceso se </w:t>
      </w:r>
      <w:r w:rsidR="006E6C65" w:rsidRPr="000665DF">
        <w:rPr>
          <w:rFonts w:ascii="Verdana" w:hAnsi="Verdana" w:cs="Arial"/>
          <w:lang w:eastAsia="es-ES"/>
        </w:rPr>
        <w:t>aplicarán</w:t>
      </w:r>
      <w:r w:rsidR="00C96DE3" w:rsidRPr="000665DF">
        <w:rPr>
          <w:rFonts w:ascii="Verdana" w:hAnsi="Verdana" w:cs="Arial"/>
          <w:lang w:eastAsia="es-ES"/>
        </w:rPr>
        <w:t xml:space="preserve"> las reglas establecidas en el </w:t>
      </w:r>
      <w:bookmarkStart w:id="0" w:name="_Hlk96330125"/>
      <w:r w:rsidR="00C96DE3" w:rsidRPr="000665DF">
        <w:rPr>
          <w:rFonts w:ascii="Verdana" w:hAnsi="Verdana" w:cs="Arial"/>
          <w:lang w:eastAsia="es-ES"/>
        </w:rPr>
        <w:t>Decreto 1860 de 2021, mediante al cual se modifica el Decreto 1082 de 20</w:t>
      </w:r>
      <w:r w:rsidR="00FE4A69" w:rsidRPr="000665DF">
        <w:rPr>
          <w:rFonts w:ascii="Verdana" w:hAnsi="Verdana" w:cs="Arial"/>
          <w:lang w:eastAsia="es-ES"/>
        </w:rPr>
        <w:t>15</w:t>
      </w:r>
      <w:r w:rsidR="00C96DE3" w:rsidRPr="000665DF">
        <w:rPr>
          <w:rFonts w:ascii="Verdana" w:hAnsi="Verdana" w:cs="Arial"/>
          <w:lang w:eastAsia="es-ES"/>
        </w:rPr>
        <w:t xml:space="preserve">, en lo relacionado con el procedimiento de </w:t>
      </w:r>
      <w:r w:rsidR="006E6C65" w:rsidRPr="000665DF">
        <w:rPr>
          <w:rFonts w:ascii="Verdana" w:hAnsi="Verdana" w:cs="Arial"/>
          <w:lang w:eastAsia="es-ES"/>
        </w:rPr>
        <w:t>Mínima</w:t>
      </w:r>
      <w:r w:rsidR="00C96DE3" w:rsidRPr="000665DF">
        <w:rPr>
          <w:rFonts w:ascii="Verdana" w:hAnsi="Verdana" w:cs="Arial"/>
          <w:lang w:eastAsia="es-ES"/>
        </w:rPr>
        <w:t xml:space="preserve"> Cuantía</w:t>
      </w:r>
      <w:bookmarkEnd w:id="0"/>
      <w:r w:rsidR="00C96DE3" w:rsidRPr="000665DF">
        <w:rPr>
          <w:rFonts w:ascii="Verdana" w:hAnsi="Verdana" w:cs="Arial"/>
          <w:lang w:eastAsia="es-ES"/>
        </w:rPr>
        <w:t>.</w:t>
      </w:r>
    </w:p>
    <w:p w14:paraId="192DADFE" w14:textId="77777777" w:rsidR="00C96DE3" w:rsidRPr="000665DF" w:rsidRDefault="00C96DE3" w:rsidP="00E229F3">
      <w:pPr>
        <w:spacing w:after="0" w:line="240" w:lineRule="auto"/>
        <w:jc w:val="both"/>
        <w:rPr>
          <w:rFonts w:ascii="Verdana" w:hAnsi="Verdana" w:cs="Arial"/>
          <w:lang w:eastAsia="es-ES"/>
        </w:rPr>
      </w:pPr>
    </w:p>
    <w:p w14:paraId="0878BAA6" w14:textId="77777777" w:rsidR="008F3A02" w:rsidRPr="000665DF" w:rsidRDefault="008F3A02" w:rsidP="00E33C80">
      <w:pPr>
        <w:pStyle w:val="Prrafodelista"/>
        <w:ind w:left="1080"/>
        <w:jc w:val="both"/>
        <w:rPr>
          <w:rFonts w:ascii="Verdana" w:hAnsi="Verdana" w:cs="Arial"/>
        </w:rPr>
      </w:pPr>
    </w:p>
    <w:p w14:paraId="1A9D2FD3" w14:textId="77777777"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La propuesta deberá presentarse en el Secop II en la fecha y hora determinados en el cronograma del proceso, en idioma castellano, sin tachaduras, ni borrones, contestando en forma clara y precisa cada uno de los datos que se solicitan y anexando todos los documentos que son requisitos indispensables para el estudio de la propuesta. Cualquier enmendadura que contenga la propuesta, deberá ser aclarada y validada con la firma del oferente en la misma propuesta. De lo contrario se entenderá como no aportada.</w:t>
      </w:r>
    </w:p>
    <w:p w14:paraId="1B406A00" w14:textId="77777777" w:rsidR="00E229F3" w:rsidRPr="000665DF" w:rsidRDefault="00E229F3" w:rsidP="00E229F3">
      <w:pPr>
        <w:spacing w:after="0" w:line="240" w:lineRule="auto"/>
        <w:jc w:val="both"/>
        <w:rPr>
          <w:rFonts w:ascii="Verdana" w:hAnsi="Verdana" w:cs="Arial"/>
          <w:lang w:eastAsia="es-ES"/>
        </w:rPr>
      </w:pPr>
    </w:p>
    <w:p w14:paraId="112F4C42" w14:textId="77777777"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 xml:space="preserve">En caso que el proponente desee realizar observaciones </w:t>
      </w:r>
      <w:r w:rsidR="008F3A02" w:rsidRPr="000665DF">
        <w:rPr>
          <w:rFonts w:ascii="Verdana" w:hAnsi="Verdana" w:cs="Arial"/>
          <w:lang w:eastAsia="es-ES"/>
        </w:rPr>
        <w:t xml:space="preserve">tanto a la </w:t>
      </w:r>
      <w:r w:rsidR="006E6C65" w:rsidRPr="000665DF">
        <w:rPr>
          <w:rFonts w:ascii="Verdana" w:hAnsi="Verdana" w:cs="Arial"/>
          <w:lang w:eastAsia="es-ES"/>
        </w:rPr>
        <w:t>invitación</w:t>
      </w:r>
      <w:r w:rsidR="008F3A02" w:rsidRPr="000665DF">
        <w:rPr>
          <w:rFonts w:ascii="Verdana" w:hAnsi="Verdana" w:cs="Arial"/>
          <w:lang w:eastAsia="es-ES"/>
        </w:rPr>
        <w:t xml:space="preserve"> como </w:t>
      </w:r>
      <w:r w:rsidRPr="000665DF">
        <w:rPr>
          <w:rFonts w:ascii="Verdana" w:hAnsi="Verdana" w:cs="Arial"/>
          <w:lang w:eastAsia="es-ES"/>
        </w:rPr>
        <w:t xml:space="preserve">a la evaluación, las mismas deben ser presentadas en el término otorgado para el efecto previsto en el cronograma del proceso, por la plataforma Secop II. </w:t>
      </w:r>
    </w:p>
    <w:p w14:paraId="5E8D33AD" w14:textId="77777777" w:rsidR="00E229F3" w:rsidRPr="000665DF" w:rsidRDefault="00E229F3" w:rsidP="00E229F3">
      <w:pPr>
        <w:spacing w:after="0" w:line="240" w:lineRule="auto"/>
        <w:jc w:val="both"/>
        <w:rPr>
          <w:rFonts w:ascii="Verdana" w:hAnsi="Verdana" w:cs="Arial"/>
        </w:rPr>
      </w:pPr>
    </w:p>
    <w:p w14:paraId="6A045A6C" w14:textId="77777777" w:rsidR="00E229F3" w:rsidRPr="000665DF" w:rsidRDefault="00E229F3" w:rsidP="008F3A02">
      <w:pPr>
        <w:spacing w:after="0" w:line="240" w:lineRule="auto"/>
        <w:jc w:val="both"/>
        <w:rPr>
          <w:rFonts w:ascii="Verdana" w:hAnsi="Verdana" w:cs="Arial"/>
        </w:rPr>
      </w:pPr>
      <w:r w:rsidRPr="000665DF">
        <w:rPr>
          <w:rFonts w:ascii="Verdana" w:hAnsi="Verdana" w:cs="Arial"/>
        </w:rPr>
        <w:lastRenderedPageBreak/>
        <w:t xml:space="preserve">Las adendas se podrán expedir, para efectos del cierre, </w:t>
      </w:r>
      <w:r w:rsidR="008F3A02" w:rsidRPr="000665DF">
        <w:rPr>
          <w:rFonts w:ascii="Verdana" w:hAnsi="Verdana" w:cs="Arial"/>
        </w:rPr>
        <w:t>un día hábil antes a la fecha y hora prevista para la presentación de ofertas</w:t>
      </w:r>
      <w:r w:rsidRPr="000665DF">
        <w:rPr>
          <w:rFonts w:ascii="Verdana" w:hAnsi="Verdana" w:cs="Arial"/>
        </w:rPr>
        <w:t>.</w:t>
      </w:r>
    </w:p>
    <w:p w14:paraId="440DD4A0" w14:textId="77777777" w:rsidR="00E229F3" w:rsidRPr="000665DF" w:rsidRDefault="00E229F3" w:rsidP="00E229F3">
      <w:pPr>
        <w:spacing w:after="0" w:line="240" w:lineRule="auto"/>
        <w:jc w:val="both"/>
        <w:rPr>
          <w:rFonts w:ascii="Verdana" w:hAnsi="Verdana" w:cs="Arial"/>
        </w:rPr>
      </w:pPr>
    </w:p>
    <w:p w14:paraId="61A2CD79" w14:textId="77777777" w:rsidR="00E229F3" w:rsidRPr="000665DF" w:rsidRDefault="00E229F3" w:rsidP="00E229F3">
      <w:pPr>
        <w:spacing w:after="0" w:line="240" w:lineRule="auto"/>
        <w:jc w:val="both"/>
        <w:rPr>
          <w:rFonts w:ascii="Verdana" w:hAnsi="Verdana" w:cs="Arial"/>
        </w:rPr>
      </w:pPr>
      <w:r w:rsidRPr="000665DF">
        <w:rPr>
          <w:rFonts w:ascii="Verdana" w:hAnsi="Verdana" w:cs="Arial"/>
          <w:bCs/>
        </w:rPr>
        <w:t>En todo caso el Ministerio podrá extender los plazos previstos para cada etapa de la presente invitación, de lo cual se dará publicidad en el S</w:t>
      </w:r>
      <w:r w:rsidR="00D80ED0">
        <w:rPr>
          <w:rFonts w:ascii="Verdana" w:hAnsi="Verdana" w:cs="Arial"/>
          <w:bCs/>
        </w:rPr>
        <w:t>ecop</w:t>
      </w:r>
      <w:r w:rsidR="00166DC8" w:rsidRPr="000665DF">
        <w:rPr>
          <w:rFonts w:ascii="Verdana" w:hAnsi="Verdana" w:cs="Arial"/>
          <w:bCs/>
        </w:rPr>
        <w:t xml:space="preserve"> II</w:t>
      </w:r>
      <w:r w:rsidRPr="000665DF">
        <w:rPr>
          <w:rFonts w:ascii="Verdana" w:hAnsi="Verdana" w:cs="Arial"/>
          <w:bCs/>
        </w:rPr>
        <w:t>.</w:t>
      </w:r>
    </w:p>
    <w:p w14:paraId="3DB18282" w14:textId="77777777" w:rsidR="00E229F3" w:rsidRPr="000665DF" w:rsidRDefault="00E229F3" w:rsidP="00E229F3">
      <w:pPr>
        <w:spacing w:after="0" w:line="240" w:lineRule="auto"/>
        <w:jc w:val="both"/>
        <w:rPr>
          <w:rFonts w:ascii="Verdana" w:hAnsi="Verdana" w:cs="Arial"/>
          <w:lang w:eastAsia="es-ES"/>
        </w:rPr>
      </w:pPr>
    </w:p>
    <w:p w14:paraId="5DE8901D" w14:textId="77777777"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Las respuestas a las observaciones</w:t>
      </w:r>
      <w:r w:rsidR="008F3A02" w:rsidRPr="000665DF">
        <w:rPr>
          <w:rFonts w:ascii="Verdana" w:hAnsi="Verdana" w:cs="Arial"/>
          <w:lang w:eastAsia="es-ES"/>
        </w:rPr>
        <w:t xml:space="preserve"> a la evaluación</w:t>
      </w:r>
      <w:r w:rsidRPr="000665DF">
        <w:rPr>
          <w:rFonts w:ascii="Verdana" w:hAnsi="Verdana" w:cs="Arial"/>
          <w:lang w:eastAsia="es-ES"/>
        </w:rPr>
        <w:t xml:space="preserve"> se publicarán en el Secop II </w:t>
      </w:r>
      <w:r w:rsidR="008F3A02" w:rsidRPr="000665DF">
        <w:rPr>
          <w:rFonts w:ascii="Verdana" w:hAnsi="Verdana" w:cs="Arial"/>
        </w:rPr>
        <w:t>antes de realizar la aceptación de la oferta seleccionada.</w:t>
      </w:r>
    </w:p>
    <w:p w14:paraId="3DED8F0A" w14:textId="77777777" w:rsidR="00E229F3" w:rsidRPr="000665DF" w:rsidRDefault="00E229F3" w:rsidP="00E229F3">
      <w:pPr>
        <w:spacing w:after="0" w:line="240" w:lineRule="auto"/>
        <w:jc w:val="both"/>
        <w:rPr>
          <w:rFonts w:ascii="Verdana" w:hAnsi="Verdana" w:cs="Arial"/>
          <w:lang w:eastAsia="es-ES"/>
        </w:rPr>
      </w:pPr>
    </w:p>
    <w:p w14:paraId="5D9538B0" w14:textId="77777777"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No se absolverán consultas efectuadas telefónicamente o en forma personal. Sólo será tenida en cuenta en este proceso, la información que se suministre por la plataforma Secop II.</w:t>
      </w:r>
    </w:p>
    <w:p w14:paraId="40ACB1C5" w14:textId="77777777" w:rsidR="00E229F3" w:rsidRPr="000665DF" w:rsidRDefault="00E229F3" w:rsidP="00E229F3">
      <w:pPr>
        <w:autoSpaceDE w:val="0"/>
        <w:autoSpaceDN w:val="0"/>
        <w:adjustRightInd w:val="0"/>
        <w:spacing w:after="0" w:line="240" w:lineRule="auto"/>
        <w:jc w:val="both"/>
        <w:rPr>
          <w:rFonts w:ascii="Verdana" w:hAnsi="Verdana" w:cs="Arial"/>
          <w:lang w:eastAsia="es-ES"/>
        </w:rPr>
      </w:pPr>
    </w:p>
    <w:p w14:paraId="3C2CB9BE" w14:textId="77777777" w:rsidR="001039B4" w:rsidRPr="000665DF" w:rsidRDefault="00E229F3" w:rsidP="00E229F3">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Para efecto del señalamiento de la propuesta económica, deben indicarse los precios expresados en pesos colombianos, el oferente debe incluir todos los costos, gastos, impuestos, pago de salarios, prestaciones sociales y demás emolumentos (directos e indirectos) que considere necesarios para la fijación de la oferta económica, dichos valores no deben superar el presupuesto oficial estimado para el presente proceso. Serán de cargo de los oferentes todos los costos asociados con la preparación y presentación de su oferta, por tal motivo EL MINISTERIO</w:t>
      </w:r>
      <w:r w:rsidRPr="000665DF">
        <w:rPr>
          <w:rFonts w:ascii="Verdana" w:hAnsi="Verdana" w:cs="Arial"/>
          <w:b/>
          <w:bCs/>
          <w:lang w:eastAsia="es-ES"/>
        </w:rPr>
        <w:t xml:space="preserve"> </w:t>
      </w:r>
      <w:r w:rsidRPr="000665DF">
        <w:rPr>
          <w:rFonts w:ascii="Verdana" w:hAnsi="Verdana" w:cs="Arial"/>
          <w:lang w:eastAsia="es-ES"/>
        </w:rPr>
        <w:t>en ningún caso será responsable de los mismos.</w:t>
      </w:r>
    </w:p>
    <w:p w14:paraId="1ADE8C70" w14:textId="77777777" w:rsidR="00630009" w:rsidRPr="000665DF" w:rsidRDefault="00630009" w:rsidP="00E229F3">
      <w:pPr>
        <w:autoSpaceDE w:val="0"/>
        <w:autoSpaceDN w:val="0"/>
        <w:adjustRightInd w:val="0"/>
        <w:spacing w:after="0" w:line="240" w:lineRule="auto"/>
        <w:jc w:val="both"/>
        <w:rPr>
          <w:rFonts w:ascii="Verdana" w:hAnsi="Verdana" w:cs="Arial"/>
          <w:lang w:eastAsia="es-ES"/>
        </w:rPr>
      </w:pPr>
    </w:p>
    <w:p w14:paraId="66BE5311" w14:textId="77777777" w:rsidR="00A90272" w:rsidRPr="000665DF" w:rsidRDefault="00630009" w:rsidP="00E229F3">
      <w:pPr>
        <w:autoSpaceDE w:val="0"/>
        <w:autoSpaceDN w:val="0"/>
        <w:adjustRightInd w:val="0"/>
        <w:spacing w:after="0" w:line="240" w:lineRule="auto"/>
        <w:jc w:val="both"/>
        <w:rPr>
          <w:rFonts w:ascii="Verdana" w:hAnsi="Verdana" w:cs="Arial"/>
        </w:rPr>
      </w:pPr>
      <w:r w:rsidRPr="000665DF">
        <w:rPr>
          <w:rFonts w:ascii="Verdana" w:hAnsi="Verdana" w:cs="Arial"/>
          <w:b/>
          <w:bCs/>
          <w:lang w:eastAsia="es-ES"/>
        </w:rPr>
        <w:t>1.</w:t>
      </w:r>
      <w:r w:rsidR="00D617D7" w:rsidRPr="000665DF">
        <w:rPr>
          <w:rFonts w:ascii="Verdana" w:hAnsi="Verdana" w:cs="Arial"/>
          <w:b/>
          <w:bCs/>
          <w:lang w:eastAsia="es-ES"/>
        </w:rPr>
        <w:t xml:space="preserve">9.1. </w:t>
      </w:r>
      <w:r w:rsidR="00A90272" w:rsidRPr="000665DF">
        <w:rPr>
          <w:rFonts w:ascii="Verdana" w:hAnsi="Verdana" w:cs="Arial"/>
          <w:b/>
          <w:bCs/>
          <w:lang w:eastAsia="es-ES"/>
        </w:rPr>
        <w:t>SOLICITUD DE LIMITACION A MIPYME</w:t>
      </w:r>
      <w:r w:rsidR="008340A1">
        <w:rPr>
          <w:rFonts w:ascii="Verdana" w:hAnsi="Verdana" w:cs="Arial"/>
          <w:b/>
          <w:bCs/>
          <w:lang w:eastAsia="es-ES"/>
        </w:rPr>
        <w:t xml:space="preserve">: </w:t>
      </w:r>
      <w:r w:rsidR="00A90272" w:rsidRPr="000665DF">
        <w:rPr>
          <w:rFonts w:ascii="Verdana" w:hAnsi="Verdana" w:cs="Arial"/>
          <w:lang w:eastAsia="es-ES"/>
        </w:rPr>
        <w:t xml:space="preserve">De conformidad con lo establecido en el Decreto 1860 de 2021, mediante el cual se modifica y adiciona el Decreto 1082 de 2015, los proponentes </w:t>
      </w:r>
      <w:r w:rsidR="00A90272" w:rsidRPr="000665DF">
        <w:rPr>
          <w:rFonts w:ascii="Verdana" w:hAnsi="Verdana" w:cs="Arial"/>
        </w:rPr>
        <w:t xml:space="preserve">dentro del mismo término para formular observaciones establecido en el cronograma de la </w:t>
      </w:r>
      <w:r w:rsidR="006E6C65" w:rsidRPr="000665DF">
        <w:rPr>
          <w:rFonts w:ascii="Verdana" w:hAnsi="Verdana" w:cs="Arial"/>
        </w:rPr>
        <w:t>invitación</w:t>
      </w:r>
      <w:r w:rsidR="00A90272" w:rsidRPr="000665DF">
        <w:rPr>
          <w:rFonts w:ascii="Verdana" w:hAnsi="Verdana" w:cs="Arial"/>
        </w:rPr>
        <w:t xml:space="preserve"> podrán presentar las solicitudes para limitar la convocatoria a Mipyme colombianas.</w:t>
      </w:r>
    </w:p>
    <w:p w14:paraId="2E859DBA" w14:textId="77777777" w:rsidR="00D617D7" w:rsidRPr="000665DF" w:rsidRDefault="00D617D7" w:rsidP="00E229F3">
      <w:pPr>
        <w:autoSpaceDE w:val="0"/>
        <w:autoSpaceDN w:val="0"/>
        <w:adjustRightInd w:val="0"/>
        <w:spacing w:after="0" w:line="240" w:lineRule="auto"/>
        <w:jc w:val="both"/>
        <w:rPr>
          <w:rFonts w:ascii="Verdana" w:hAnsi="Verdana" w:cs="Arial"/>
        </w:rPr>
      </w:pPr>
    </w:p>
    <w:p w14:paraId="5700A749" w14:textId="77777777" w:rsidR="00A90272" w:rsidRPr="000665DF" w:rsidRDefault="00A90272" w:rsidP="00E229F3">
      <w:pPr>
        <w:autoSpaceDE w:val="0"/>
        <w:autoSpaceDN w:val="0"/>
        <w:adjustRightInd w:val="0"/>
        <w:spacing w:after="0" w:line="240" w:lineRule="auto"/>
        <w:jc w:val="both"/>
        <w:rPr>
          <w:rFonts w:ascii="Verdana" w:hAnsi="Verdana" w:cs="Arial"/>
        </w:rPr>
      </w:pPr>
      <w:r w:rsidRPr="000665DF">
        <w:rPr>
          <w:rFonts w:ascii="Verdana" w:hAnsi="Verdana" w:cs="Arial"/>
        </w:rPr>
        <w:t xml:space="preserve">En el cronograma de la </w:t>
      </w:r>
      <w:r w:rsidR="006E6C65" w:rsidRPr="000665DF">
        <w:rPr>
          <w:rFonts w:ascii="Verdana" w:hAnsi="Verdana" w:cs="Arial"/>
        </w:rPr>
        <w:t>Invitación</w:t>
      </w:r>
      <w:r w:rsidRPr="000665DF">
        <w:rPr>
          <w:rFonts w:ascii="Verdana" w:hAnsi="Verdana" w:cs="Arial"/>
        </w:rPr>
        <w:t xml:space="preserve"> se establecerá el momento en que publicará un aviso en el S</w:t>
      </w:r>
      <w:r w:rsidR="00754FE3">
        <w:rPr>
          <w:rFonts w:ascii="Verdana" w:hAnsi="Verdana" w:cs="Arial"/>
        </w:rPr>
        <w:t>ecop II</w:t>
      </w:r>
      <w:r w:rsidRPr="000665DF">
        <w:rPr>
          <w:rFonts w:ascii="Verdana" w:hAnsi="Verdana" w:cs="Arial"/>
        </w:rPr>
        <w:t xml:space="preserve"> precisando si el proceso efectivamente se limitó a Mipyme o si podrá participar cualquier otro interesado.</w:t>
      </w:r>
    </w:p>
    <w:p w14:paraId="4F1E76A2" w14:textId="77777777" w:rsidR="00823818" w:rsidRPr="000665DF" w:rsidRDefault="00823818" w:rsidP="00E229F3">
      <w:pPr>
        <w:autoSpaceDE w:val="0"/>
        <w:autoSpaceDN w:val="0"/>
        <w:adjustRightInd w:val="0"/>
        <w:spacing w:after="0" w:line="240" w:lineRule="auto"/>
        <w:jc w:val="both"/>
        <w:rPr>
          <w:rFonts w:ascii="Verdana" w:hAnsi="Verdana" w:cs="Arial"/>
        </w:rPr>
      </w:pPr>
    </w:p>
    <w:p w14:paraId="5EB9F9E5" w14:textId="77777777" w:rsidR="00823818" w:rsidRPr="000665DF" w:rsidRDefault="00823818" w:rsidP="00E229F3">
      <w:pPr>
        <w:autoSpaceDE w:val="0"/>
        <w:autoSpaceDN w:val="0"/>
        <w:adjustRightInd w:val="0"/>
        <w:spacing w:after="0" w:line="240" w:lineRule="auto"/>
        <w:jc w:val="both"/>
        <w:rPr>
          <w:rFonts w:ascii="Verdana" w:hAnsi="Verdana" w:cs="Arial"/>
        </w:rPr>
      </w:pPr>
      <w:r w:rsidRPr="000665DF">
        <w:rPr>
          <w:rFonts w:ascii="Verdana" w:hAnsi="Verdana" w:cs="Arial"/>
        </w:rPr>
        <w:t xml:space="preserve">De conformidad con el parágrafo 1 del artículo 30 y el artículo 34 de la Ley 2069 de 2020, en estos procedimientos de selección para Mipyme se aplicará lo prescrito en los artículos 2.2.1.2.4.2.2 a 2.2.1.2.4.2.4 del Decreto 1082 de 2021 o las normas que lo modifiquen o sustituyan. </w:t>
      </w:r>
    </w:p>
    <w:p w14:paraId="1FB4A640" w14:textId="77777777" w:rsidR="00A90272" w:rsidRPr="000665DF" w:rsidRDefault="00A90272" w:rsidP="00E229F3">
      <w:pPr>
        <w:autoSpaceDE w:val="0"/>
        <w:autoSpaceDN w:val="0"/>
        <w:adjustRightInd w:val="0"/>
        <w:spacing w:after="0" w:line="240" w:lineRule="auto"/>
        <w:jc w:val="both"/>
        <w:rPr>
          <w:rFonts w:ascii="Verdana" w:hAnsi="Verdana" w:cs="Arial"/>
        </w:rPr>
      </w:pPr>
    </w:p>
    <w:p w14:paraId="705AB9D7" w14:textId="77777777" w:rsidR="00D617D7" w:rsidRPr="000665DF" w:rsidRDefault="00D617D7" w:rsidP="00E229F3">
      <w:pPr>
        <w:autoSpaceDE w:val="0"/>
        <w:autoSpaceDN w:val="0"/>
        <w:adjustRightInd w:val="0"/>
        <w:spacing w:after="0" w:line="240" w:lineRule="auto"/>
        <w:jc w:val="both"/>
        <w:rPr>
          <w:rFonts w:ascii="Verdana" w:hAnsi="Verdana" w:cs="Arial"/>
          <w:lang w:eastAsia="es-ES"/>
        </w:rPr>
      </w:pPr>
      <w:r w:rsidRPr="000665DF">
        <w:rPr>
          <w:rFonts w:ascii="Verdana" w:hAnsi="Verdana" w:cs="Arial"/>
          <w:b/>
          <w:bCs/>
          <w:lang w:eastAsia="es-ES"/>
        </w:rPr>
        <w:t>1.9.2. CRITERIOS DE DESEMPATE</w:t>
      </w:r>
      <w:r w:rsidR="008340A1">
        <w:rPr>
          <w:rFonts w:ascii="Verdana" w:hAnsi="Verdana" w:cs="Arial"/>
          <w:b/>
          <w:bCs/>
          <w:lang w:eastAsia="es-ES"/>
        </w:rPr>
        <w:t xml:space="preserve">: </w:t>
      </w:r>
      <w:r w:rsidRPr="000665DF">
        <w:rPr>
          <w:rFonts w:ascii="Verdana" w:hAnsi="Verdana" w:cs="Arial"/>
        </w:rPr>
        <w:t>En caso de empate, la Entidad Estatal aplicará los criterios de que trata el artículo 35 de la Ley 2069 de 2020, conforme a los medios de acreditación del artículo 2.2.1.2.4.2.17. del Decreto 1860 DE 20</w:t>
      </w:r>
      <w:r w:rsidR="0032439C" w:rsidRPr="000665DF">
        <w:rPr>
          <w:rFonts w:ascii="Verdana" w:hAnsi="Verdana" w:cs="Arial"/>
        </w:rPr>
        <w:t>2</w:t>
      </w:r>
      <w:r w:rsidRPr="000665DF">
        <w:rPr>
          <w:rFonts w:ascii="Verdana" w:hAnsi="Verdana" w:cs="Arial"/>
        </w:rPr>
        <w:t>1 o las normas que los modifiquen, adicionen o sustituyan</w:t>
      </w:r>
      <w:r w:rsidRPr="000665DF">
        <w:rPr>
          <w:rFonts w:ascii="Verdana" w:hAnsi="Verdana" w:cs="Arial"/>
          <w:lang w:eastAsia="es-ES"/>
        </w:rPr>
        <w:t xml:space="preserve">. </w:t>
      </w:r>
    </w:p>
    <w:p w14:paraId="63987014" w14:textId="77777777" w:rsidR="00F85416" w:rsidRPr="000665DF" w:rsidRDefault="00F85416" w:rsidP="001663DE">
      <w:pPr>
        <w:autoSpaceDE w:val="0"/>
        <w:autoSpaceDN w:val="0"/>
        <w:adjustRightInd w:val="0"/>
        <w:spacing w:after="0" w:line="240" w:lineRule="auto"/>
        <w:jc w:val="both"/>
        <w:rPr>
          <w:rFonts w:ascii="Verdana" w:hAnsi="Verdana" w:cs="Arial"/>
          <w:lang w:eastAsia="es-ES"/>
        </w:rPr>
      </w:pPr>
    </w:p>
    <w:p w14:paraId="6A109C95" w14:textId="77777777" w:rsidR="00166DC8" w:rsidRPr="000665DF" w:rsidRDefault="00D80ED0" w:rsidP="008340A1">
      <w:pPr>
        <w:autoSpaceDE w:val="0"/>
        <w:autoSpaceDN w:val="0"/>
        <w:adjustRightInd w:val="0"/>
        <w:jc w:val="both"/>
        <w:rPr>
          <w:rFonts w:ascii="Verdana" w:hAnsi="Verdana" w:cs="Arial"/>
        </w:rPr>
      </w:pPr>
      <w:r>
        <w:rPr>
          <w:rFonts w:ascii="Verdana" w:hAnsi="Verdana" w:cs="Arial"/>
          <w:b/>
          <w:bCs/>
          <w:lang w:val="es-ES_tradnl"/>
        </w:rPr>
        <w:lastRenderedPageBreak/>
        <w:t xml:space="preserve">1.10. </w:t>
      </w:r>
      <w:r w:rsidR="00F85416" w:rsidRPr="00200F45">
        <w:rPr>
          <w:rFonts w:ascii="Verdana" w:hAnsi="Verdana" w:cs="Arial"/>
          <w:b/>
          <w:bCs/>
          <w:lang w:val="es-ES_tradnl"/>
        </w:rPr>
        <w:t xml:space="preserve">FORMA DE ENTREGAR LAS PROPUESTAS: </w:t>
      </w:r>
      <w:r w:rsidR="00166DC8" w:rsidRPr="000665DF">
        <w:rPr>
          <w:rFonts w:ascii="Verdana" w:hAnsi="Verdana" w:cs="Arial"/>
        </w:rPr>
        <w:t>Las propuestas se recibirán ÚNICAMENTE a través de la funcionalidad prevista para el efecto en la Plataforma electrónica del S</w:t>
      </w:r>
      <w:r w:rsidR="00754FE3">
        <w:rPr>
          <w:rFonts w:ascii="Verdana" w:hAnsi="Verdana" w:cs="Arial"/>
        </w:rPr>
        <w:t xml:space="preserve">ecop </w:t>
      </w:r>
      <w:r w:rsidR="00166DC8" w:rsidRPr="000665DF">
        <w:rPr>
          <w:rFonts w:ascii="Verdana" w:hAnsi="Verdana" w:cs="Arial"/>
        </w:rPr>
        <w:t xml:space="preserve">II – </w:t>
      </w:r>
      <w:hyperlink r:id="rId13" w:history="1">
        <w:r w:rsidR="00166DC8" w:rsidRPr="000665DF">
          <w:rPr>
            <w:rStyle w:val="Hipervnculo"/>
            <w:rFonts w:ascii="Verdana" w:hAnsi="Verdana" w:cs="Arial"/>
            <w:color w:val="auto"/>
          </w:rPr>
          <w:t>Http://community.secop.gov.co/sts/cce/login.aspx</w:t>
        </w:r>
      </w:hyperlink>
      <w:r w:rsidR="00166DC8" w:rsidRPr="000665DF">
        <w:rPr>
          <w:rFonts w:ascii="Verdana" w:hAnsi="Verdana" w:cs="Arial"/>
        </w:rPr>
        <w:t xml:space="preserve">, desde la fecha de apertura y hasta el último día y hora indicada en el Cronograma del presente proceso. </w:t>
      </w:r>
    </w:p>
    <w:p w14:paraId="1A5400DC" w14:textId="77777777" w:rsidR="00166DC8" w:rsidRPr="000665DF" w:rsidRDefault="00166DC8" w:rsidP="00604369">
      <w:pPr>
        <w:tabs>
          <w:tab w:val="left" w:pos="709"/>
        </w:tabs>
        <w:spacing w:after="0" w:line="240" w:lineRule="auto"/>
        <w:jc w:val="both"/>
        <w:rPr>
          <w:rFonts w:ascii="Verdana" w:hAnsi="Verdana" w:cs="Arial"/>
        </w:rPr>
      </w:pPr>
    </w:p>
    <w:p w14:paraId="23B1ADA6" w14:textId="77777777"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t xml:space="preserve">La información de las propuestas debe ser ingresada únicamente y de manera separada en los sobres (habilitante, técnico y económico) dispuestos en el Sistema Electrónico </w:t>
      </w:r>
      <w:r w:rsidR="006E6C65" w:rsidRPr="000665DF">
        <w:rPr>
          <w:rFonts w:ascii="Verdana" w:hAnsi="Verdana" w:cs="Arial"/>
        </w:rPr>
        <w:t>de la</w:t>
      </w:r>
      <w:r w:rsidRPr="000665DF">
        <w:rPr>
          <w:rFonts w:ascii="Verdana" w:hAnsi="Verdana" w:cs="Arial"/>
        </w:rPr>
        <w:t xml:space="preserve"> Contratación Pública S</w:t>
      </w:r>
      <w:r w:rsidR="00754FE3">
        <w:rPr>
          <w:rFonts w:ascii="Verdana" w:hAnsi="Verdana" w:cs="Arial"/>
        </w:rPr>
        <w:t xml:space="preserve">ecop </w:t>
      </w:r>
      <w:r w:rsidRPr="000665DF">
        <w:rPr>
          <w:rFonts w:ascii="Verdana" w:hAnsi="Verdana" w:cs="Arial"/>
        </w:rPr>
        <w:t xml:space="preserve">II – </w:t>
      </w:r>
      <w:hyperlink r:id="rId14" w:history="1">
        <w:r w:rsidRPr="000665DF">
          <w:rPr>
            <w:rStyle w:val="Hipervnculo"/>
            <w:rFonts w:ascii="Verdana" w:hAnsi="Verdana" w:cs="Arial"/>
            <w:color w:val="auto"/>
          </w:rPr>
          <w:t>Http://community.secop.gov.co/sts/cce/login.aspx</w:t>
        </w:r>
      </w:hyperlink>
      <w:r w:rsidRPr="000665DF">
        <w:rPr>
          <w:rFonts w:ascii="Verdana" w:hAnsi="Verdana" w:cs="Arial"/>
        </w:rPr>
        <w:t xml:space="preserve"> para dicho efecto; no se admiten ofertas presentadas a través de otros medios.</w:t>
      </w:r>
    </w:p>
    <w:p w14:paraId="725F75D8" w14:textId="77777777" w:rsidR="00166DC8" w:rsidRPr="000665DF" w:rsidRDefault="00166DC8" w:rsidP="00166DC8">
      <w:pPr>
        <w:tabs>
          <w:tab w:val="left" w:pos="709"/>
        </w:tabs>
        <w:spacing w:after="0" w:line="240" w:lineRule="auto"/>
        <w:rPr>
          <w:rFonts w:ascii="Verdana" w:hAnsi="Verdana" w:cs="Arial"/>
        </w:rPr>
      </w:pPr>
    </w:p>
    <w:p w14:paraId="5338D6AE" w14:textId="77777777"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t>Será de responsabilidad exclusiva del interesado en participar en el presente proceso, capacitarse en el manejo de la plataforma del S</w:t>
      </w:r>
      <w:r w:rsidR="00754FE3">
        <w:rPr>
          <w:rFonts w:ascii="Verdana" w:hAnsi="Verdana" w:cs="Arial"/>
        </w:rPr>
        <w:t>ecop</w:t>
      </w:r>
      <w:r w:rsidRPr="000665DF">
        <w:rPr>
          <w:rFonts w:ascii="Verdana" w:hAnsi="Verdana" w:cs="Arial"/>
        </w:rPr>
        <w:t xml:space="preserve"> II - y por lo tanto será el responsable del correcto diligenciamiento en cada una de las etapas del proceso, de conformidad con el manual de uso para proveedores de Colombia Compra Eficiente. </w:t>
      </w:r>
    </w:p>
    <w:p w14:paraId="4690AAC0" w14:textId="77777777" w:rsidR="00166DC8" w:rsidRPr="000665DF" w:rsidRDefault="00166DC8" w:rsidP="00166DC8">
      <w:pPr>
        <w:tabs>
          <w:tab w:val="left" w:pos="709"/>
        </w:tabs>
        <w:spacing w:after="0" w:line="240" w:lineRule="auto"/>
        <w:rPr>
          <w:rFonts w:ascii="Verdana" w:hAnsi="Verdana" w:cs="Arial"/>
        </w:rPr>
      </w:pPr>
    </w:p>
    <w:p w14:paraId="36F363EA" w14:textId="77777777" w:rsidR="00166DC8" w:rsidRPr="000665DF" w:rsidRDefault="00166DC8" w:rsidP="00200F45">
      <w:pPr>
        <w:tabs>
          <w:tab w:val="left" w:pos="709"/>
        </w:tabs>
        <w:spacing w:after="0" w:line="240" w:lineRule="auto"/>
        <w:jc w:val="both"/>
        <w:rPr>
          <w:rFonts w:ascii="Verdana" w:hAnsi="Verdana" w:cs="Arial"/>
        </w:rPr>
      </w:pPr>
      <w:r w:rsidRPr="000665DF">
        <w:rPr>
          <w:rFonts w:ascii="Verdana" w:hAnsi="Verdana" w:cs="Arial"/>
        </w:rPr>
        <w:t>Así las cosas, si el interesado en participar suministra y carga la información por algún canal erróneo de la herramienta, se tendrá por no recibida por parte de MINVIVIENDA.</w:t>
      </w:r>
    </w:p>
    <w:p w14:paraId="324CCB85" w14:textId="77777777" w:rsidR="00166DC8" w:rsidRPr="000665DF" w:rsidRDefault="00166DC8" w:rsidP="00166DC8">
      <w:pPr>
        <w:tabs>
          <w:tab w:val="left" w:pos="709"/>
        </w:tabs>
        <w:spacing w:after="0" w:line="240" w:lineRule="auto"/>
        <w:rPr>
          <w:rFonts w:ascii="Verdana" w:hAnsi="Verdana" w:cs="Arial"/>
        </w:rPr>
      </w:pPr>
    </w:p>
    <w:p w14:paraId="47287A0B" w14:textId="77777777"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b/>
        </w:rPr>
        <w:t>NOTA</w:t>
      </w:r>
      <w:r w:rsidR="00C84583">
        <w:rPr>
          <w:rFonts w:ascii="Verdana" w:hAnsi="Verdana" w:cs="Arial"/>
          <w:b/>
        </w:rPr>
        <w:t xml:space="preserve"> 1</w:t>
      </w:r>
      <w:r w:rsidRPr="000665DF">
        <w:rPr>
          <w:rFonts w:ascii="Verdana" w:hAnsi="Verdana" w:cs="Arial"/>
          <w:b/>
        </w:rPr>
        <w:t xml:space="preserve">: </w:t>
      </w:r>
      <w:r w:rsidRPr="000665DF">
        <w:rPr>
          <w:rFonts w:ascii="Verdana" w:hAnsi="Verdana" w:cs="Arial"/>
        </w:rPr>
        <w:t xml:space="preserve">En el evento que una propuesta sea cargada al sistema y posteriormente la Entidad expida adendas; el proponente deberá retirar la oferta anterior y presentar una nueva oferta aplicando los cambios incorporados por MINVIVIENDA. </w:t>
      </w:r>
    </w:p>
    <w:p w14:paraId="76DED1D5" w14:textId="77777777" w:rsidR="00166DC8" w:rsidRPr="000665DF" w:rsidRDefault="00166DC8" w:rsidP="00166DC8">
      <w:pPr>
        <w:tabs>
          <w:tab w:val="left" w:pos="709"/>
        </w:tabs>
        <w:spacing w:after="0" w:line="240" w:lineRule="auto"/>
        <w:rPr>
          <w:rFonts w:ascii="Verdana" w:hAnsi="Verdana" w:cs="Arial"/>
        </w:rPr>
      </w:pPr>
    </w:p>
    <w:p w14:paraId="5D24D06A" w14:textId="77777777" w:rsidR="00166DC8" w:rsidRPr="000665DF" w:rsidRDefault="00166DC8" w:rsidP="00166DC8">
      <w:pPr>
        <w:autoSpaceDE w:val="0"/>
        <w:autoSpaceDN w:val="0"/>
        <w:adjustRightInd w:val="0"/>
        <w:spacing w:after="0" w:line="240" w:lineRule="auto"/>
        <w:jc w:val="both"/>
        <w:rPr>
          <w:rFonts w:ascii="Verdana" w:hAnsi="Verdana" w:cs="Arial"/>
          <w:bCs/>
          <w:lang w:val="es-ES_tradnl" w:eastAsia="es-ES"/>
        </w:rPr>
      </w:pPr>
      <w:r w:rsidRPr="000665DF">
        <w:rPr>
          <w:rFonts w:ascii="Verdana" w:hAnsi="Verdana" w:cs="Arial"/>
        </w:rPr>
        <w:t xml:space="preserve">El proponente deberá verificar la expedición de adendas cuando ya ha enviado la oferta, en la sección “Notificaciones” del área de trabajo del Proceso, tal como se dispone en el Manual para proveedores – Colombia Compra Eficiente, el cual establece </w:t>
      </w:r>
      <w:r w:rsidRPr="000665DF">
        <w:rPr>
          <w:rFonts w:ascii="Verdana" w:hAnsi="Verdana" w:cs="Arial"/>
          <w:i/>
        </w:rPr>
        <w:t>“(…) Si usted ya envió su oferta y posteriormente la Entidad Estatal hace una Adenda que modifica la sección del cuestionario del pliego de condiciones, usted debe retirar la oferta anterior y presentar una nueva oferta. Si usted no vuelve a presentar su oferta, la Entidad Estatal no tendrá acceso a la misma y no podrá ser evaluada por la Entidad Estatal (…)”.</w:t>
      </w:r>
      <w:r w:rsidRPr="000665DF">
        <w:rPr>
          <w:rFonts w:ascii="Verdana" w:hAnsi="Verdana" w:cs="Arial"/>
          <w:bCs/>
          <w:lang w:val="es-ES_tradnl" w:eastAsia="es-ES"/>
        </w:rPr>
        <w:t xml:space="preserve">. </w:t>
      </w:r>
    </w:p>
    <w:p w14:paraId="685C4C0C" w14:textId="77777777" w:rsidR="0032439C" w:rsidRPr="000665DF" w:rsidRDefault="0032439C" w:rsidP="001663DE">
      <w:pPr>
        <w:widowControl w:val="0"/>
        <w:overflowPunct w:val="0"/>
        <w:autoSpaceDE w:val="0"/>
        <w:autoSpaceDN w:val="0"/>
        <w:adjustRightInd w:val="0"/>
        <w:spacing w:after="0" w:line="240" w:lineRule="auto"/>
        <w:ind w:left="147"/>
        <w:jc w:val="both"/>
        <w:rPr>
          <w:rFonts w:ascii="Verdana" w:hAnsi="Verdana" w:cs="Arial"/>
          <w:lang w:val="es-ES_tradnl"/>
        </w:rPr>
      </w:pPr>
    </w:p>
    <w:p w14:paraId="37DE4486" w14:textId="77777777" w:rsidR="0032439C" w:rsidRDefault="0032439C" w:rsidP="0032439C">
      <w:pPr>
        <w:autoSpaceDE w:val="0"/>
        <w:autoSpaceDN w:val="0"/>
        <w:adjustRightInd w:val="0"/>
        <w:spacing w:after="0" w:line="240" w:lineRule="auto"/>
        <w:jc w:val="both"/>
        <w:rPr>
          <w:rFonts w:ascii="Verdana" w:hAnsi="Verdana" w:cs="Arial"/>
        </w:rPr>
      </w:pPr>
      <w:r w:rsidRPr="000665DF">
        <w:rPr>
          <w:rFonts w:ascii="Verdana" w:hAnsi="Verdana" w:cs="Arial"/>
          <w:b/>
          <w:bCs/>
        </w:rPr>
        <w:t>NOTA 2</w:t>
      </w:r>
      <w:r w:rsidR="00C84583">
        <w:rPr>
          <w:rFonts w:ascii="Verdana" w:hAnsi="Verdana" w:cs="Arial"/>
          <w:b/>
          <w:bCs/>
        </w:rPr>
        <w:t>:</w:t>
      </w:r>
      <w:r w:rsidRPr="000665DF">
        <w:rPr>
          <w:rFonts w:ascii="Verdana" w:hAnsi="Verdana" w:cs="Arial"/>
        </w:rPr>
        <w:t xml:space="preserve"> En caso de presentarse indisponibilidad del sistema S</w:t>
      </w:r>
      <w:r w:rsidR="00754FE3">
        <w:rPr>
          <w:rFonts w:ascii="Verdana" w:hAnsi="Verdana" w:cs="Arial"/>
        </w:rPr>
        <w:t xml:space="preserve">ecop </w:t>
      </w:r>
      <w:r w:rsidRPr="000665DF">
        <w:rPr>
          <w:rFonts w:ascii="Verdana" w:hAnsi="Verdana" w:cs="Arial"/>
        </w:rPr>
        <w:t xml:space="preserve">II debidamente certificada por COLOMBIA COMPRA EFICIENTE, los proponentes o interesados deberán remitir sus observaciones, constancias y demás documentos del proceso al correo electrónico </w:t>
      </w:r>
      <w:hyperlink r:id="rId15" w:history="1">
        <w:r w:rsidRPr="000665DF">
          <w:rPr>
            <w:rStyle w:val="Hipervnculo"/>
            <w:rFonts w:ascii="Verdana" w:hAnsi="Verdana" w:cs="Arial"/>
            <w:b/>
            <w:bCs/>
          </w:rPr>
          <w:t>contratos@minvivienda.gov.co</w:t>
        </w:r>
      </w:hyperlink>
      <w:r w:rsidRPr="000665DF">
        <w:rPr>
          <w:rFonts w:ascii="Verdana" w:hAnsi="Verdana" w:cs="Arial"/>
          <w:b/>
          <w:bCs/>
          <w:u w:val="single"/>
        </w:rPr>
        <w:t xml:space="preserve"> </w:t>
      </w:r>
      <w:r w:rsidRPr="000665DF">
        <w:rPr>
          <w:rFonts w:ascii="Verdana" w:hAnsi="Verdana" w:cs="Arial"/>
        </w:rPr>
        <w:t xml:space="preserve">de acuerdo con lo establecido en la “Guía de Indisponibilidad”; en caso de no certificarse la indisponibilidad del sistema por parte de COLOMBIA COMPRA EFICIENTE, MINVIVIENDA NO tendrá en </w:t>
      </w:r>
      <w:r w:rsidRPr="000665DF">
        <w:rPr>
          <w:rFonts w:ascii="Verdana" w:hAnsi="Verdana" w:cs="Arial"/>
        </w:rPr>
        <w:lastRenderedPageBreak/>
        <w:t>cuenta la documentación allegada al correo descrito anteriormente, ni la remitida por otro medio</w:t>
      </w:r>
      <w:r w:rsidR="00C84583">
        <w:rPr>
          <w:rFonts w:ascii="Verdana" w:hAnsi="Verdana" w:cs="Arial"/>
        </w:rPr>
        <w:t>.</w:t>
      </w:r>
    </w:p>
    <w:p w14:paraId="64F78C30" w14:textId="77777777" w:rsidR="00C84583" w:rsidRDefault="00C84583" w:rsidP="0032439C">
      <w:pPr>
        <w:autoSpaceDE w:val="0"/>
        <w:autoSpaceDN w:val="0"/>
        <w:adjustRightInd w:val="0"/>
        <w:spacing w:after="0" w:line="240" w:lineRule="auto"/>
        <w:jc w:val="both"/>
        <w:rPr>
          <w:rFonts w:ascii="Verdana" w:hAnsi="Verdana" w:cs="Arial"/>
        </w:rPr>
      </w:pPr>
    </w:p>
    <w:p w14:paraId="07CA0088" w14:textId="77777777" w:rsidR="00C84583" w:rsidRPr="00C84583" w:rsidRDefault="00C84583" w:rsidP="00C84583">
      <w:pPr>
        <w:autoSpaceDE w:val="0"/>
        <w:autoSpaceDN w:val="0"/>
        <w:adjustRightInd w:val="0"/>
        <w:spacing w:after="0" w:line="240" w:lineRule="auto"/>
        <w:jc w:val="both"/>
        <w:rPr>
          <w:rFonts w:ascii="Verdana" w:hAnsi="Verdana" w:cs="Arial"/>
          <w:lang w:val="es-CO"/>
        </w:rPr>
      </w:pPr>
      <w:r w:rsidRPr="00C84583">
        <w:rPr>
          <w:rFonts w:ascii="Verdana" w:hAnsi="Verdana" w:cs="Arial"/>
          <w:b/>
          <w:bCs/>
        </w:rPr>
        <w:t xml:space="preserve">NOTA 3: </w:t>
      </w:r>
      <w:r w:rsidRPr="00C84583">
        <w:rPr>
          <w:rFonts w:ascii="Verdana" w:hAnsi="Verdana" w:cs="Arial"/>
        </w:rPr>
        <w:t>Para el caso de Consorcios o Uniones Temporales, debe crear la cuenta de la unión temporal o el consorcio a través del Secop II y presentar la oferta desde esa cuenta. No serán tenidas en cuenta las ofertas de un proponente plural presentadas desde la cuenta de uno de los integrantes de dicho proponente plural. Lo anterior, de acuerdo con lo establecido en el documento TÉRMINOS Y CONDICIONES DE USO DEL SISTEMA ELECTRÓNICO DE CONTRATACIÓN, específicamente en el Capítulo Vii - Uso de la Secop II, literal E, literal i), que indica que:</w:t>
      </w:r>
      <w:r w:rsidRPr="00C84583">
        <w:rPr>
          <w:rFonts w:ascii="Verdana" w:hAnsi="Verdana" w:cs="Arial"/>
          <w:lang w:val="es-CO"/>
        </w:rPr>
        <w:t> </w:t>
      </w:r>
    </w:p>
    <w:p w14:paraId="6B8314E1" w14:textId="77777777" w:rsidR="00C84583" w:rsidRPr="00C84583" w:rsidRDefault="00C84583" w:rsidP="00C84583">
      <w:pPr>
        <w:autoSpaceDE w:val="0"/>
        <w:autoSpaceDN w:val="0"/>
        <w:adjustRightInd w:val="0"/>
        <w:spacing w:after="0" w:line="240" w:lineRule="auto"/>
        <w:jc w:val="both"/>
        <w:rPr>
          <w:rFonts w:ascii="Verdana" w:hAnsi="Verdana" w:cs="Arial"/>
          <w:lang w:val="es-CO"/>
        </w:rPr>
      </w:pPr>
      <w:r w:rsidRPr="00C84583">
        <w:rPr>
          <w:rFonts w:ascii="Verdana" w:hAnsi="Verdana" w:cs="Arial"/>
          <w:lang w:val="es-CO"/>
        </w:rPr>
        <w:t> </w:t>
      </w:r>
    </w:p>
    <w:p w14:paraId="1EC4F3C7" w14:textId="77777777" w:rsidR="00C84583" w:rsidRPr="00C84583" w:rsidRDefault="00C84583" w:rsidP="00C84583">
      <w:pPr>
        <w:autoSpaceDE w:val="0"/>
        <w:autoSpaceDN w:val="0"/>
        <w:adjustRightInd w:val="0"/>
        <w:spacing w:after="0" w:line="240" w:lineRule="auto"/>
        <w:jc w:val="both"/>
        <w:rPr>
          <w:rFonts w:ascii="Verdana" w:hAnsi="Verdana" w:cs="Arial"/>
          <w:lang w:val="es-CO"/>
        </w:rPr>
      </w:pPr>
      <w:r w:rsidRPr="00C84583">
        <w:rPr>
          <w:rFonts w:ascii="Verdana" w:hAnsi="Verdana" w:cs="Arial"/>
        </w:rPr>
        <w:t xml:space="preserve">"i) </w:t>
      </w:r>
      <w:r w:rsidRPr="00C84583">
        <w:rPr>
          <w:rFonts w:ascii="Verdana" w:hAnsi="Verdana" w:cs="Arial"/>
          <w:i/>
          <w:iCs/>
        </w:rPr>
        <w:t>En los Procesos de Contratación se entienden como no presentadas las ofertas de Proponentes Plurales presentadas desde cuentas de proponentes singulares y viceversa</w:t>
      </w:r>
      <w:r w:rsidRPr="00C84583">
        <w:rPr>
          <w:rFonts w:ascii="Verdana" w:hAnsi="Verdana" w:cs="Arial"/>
        </w:rPr>
        <w:t>".</w:t>
      </w:r>
      <w:r w:rsidRPr="00C84583">
        <w:rPr>
          <w:rFonts w:ascii="Verdana" w:hAnsi="Verdana" w:cs="Arial"/>
          <w:lang w:val="es-CO"/>
        </w:rPr>
        <w:t> </w:t>
      </w:r>
    </w:p>
    <w:p w14:paraId="04C8CC79" w14:textId="77777777" w:rsidR="0032439C" w:rsidRPr="000665DF" w:rsidRDefault="0032439C" w:rsidP="001663DE">
      <w:pPr>
        <w:widowControl w:val="0"/>
        <w:overflowPunct w:val="0"/>
        <w:autoSpaceDE w:val="0"/>
        <w:autoSpaceDN w:val="0"/>
        <w:adjustRightInd w:val="0"/>
        <w:spacing w:after="0" w:line="240" w:lineRule="auto"/>
        <w:ind w:left="147"/>
        <w:jc w:val="both"/>
        <w:rPr>
          <w:rFonts w:ascii="Verdana" w:hAnsi="Verdana" w:cs="Arial"/>
          <w:lang w:val="es-ES_tradnl"/>
        </w:rPr>
      </w:pPr>
    </w:p>
    <w:p w14:paraId="2658F3C2" w14:textId="77777777" w:rsidR="00BC7A0C" w:rsidRPr="000665DF" w:rsidRDefault="00C84583" w:rsidP="008340A1">
      <w:pPr>
        <w:jc w:val="both"/>
        <w:rPr>
          <w:rFonts w:ascii="Verdana" w:hAnsi="Verdana" w:cs="Arial"/>
          <w:lang w:eastAsia="es-ES"/>
        </w:rPr>
      </w:pPr>
      <w:r>
        <w:rPr>
          <w:rFonts w:ascii="Verdana" w:hAnsi="Verdana" w:cs="Arial"/>
          <w:b/>
        </w:rPr>
        <w:t xml:space="preserve">1.11. </w:t>
      </w:r>
      <w:r w:rsidR="00BC7A0C" w:rsidRPr="00200F45">
        <w:rPr>
          <w:rFonts w:ascii="Verdana" w:hAnsi="Verdana" w:cs="Arial"/>
          <w:b/>
        </w:rPr>
        <w:t>SELECCIÓN DEL CONTRATISTA</w:t>
      </w:r>
      <w:r w:rsidR="008340A1">
        <w:rPr>
          <w:rFonts w:ascii="Verdana" w:hAnsi="Verdana" w:cs="Arial"/>
          <w:b/>
        </w:rPr>
        <w:t xml:space="preserve">: </w:t>
      </w:r>
      <w:r w:rsidR="00F42BC2" w:rsidRPr="000665DF">
        <w:rPr>
          <w:rFonts w:ascii="Verdana" w:hAnsi="Verdana" w:cs="Arial"/>
          <w:lang w:eastAsia="es-ES"/>
        </w:rPr>
        <w:t xml:space="preserve">Para identificar la oferta más favorable </w:t>
      </w:r>
      <w:r w:rsidR="006E6C65" w:rsidRPr="000665DF">
        <w:rPr>
          <w:rFonts w:ascii="Verdana" w:hAnsi="Verdana" w:cs="Arial"/>
          <w:lang w:eastAsia="es-ES"/>
        </w:rPr>
        <w:t>de acuerdo con</w:t>
      </w:r>
      <w:r w:rsidR="00F42BC2" w:rsidRPr="000665DF">
        <w:rPr>
          <w:rFonts w:ascii="Verdana" w:hAnsi="Verdana" w:cs="Arial"/>
          <w:lang w:eastAsia="es-ES"/>
        </w:rPr>
        <w:t xml:space="preserve"> lo dispuesto en el numeral 6 del artículo </w:t>
      </w:r>
      <w:r w:rsidR="00A765FA" w:rsidRPr="000665DF">
        <w:rPr>
          <w:rFonts w:ascii="Verdana" w:hAnsi="Verdana" w:cs="Arial"/>
          <w:lang w:eastAsia="es-ES"/>
        </w:rPr>
        <w:t xml:space="preserve">2.2.1.2.1.5.2 </w:t>
      </w:r>
      <w:r w:rsidR="00F42BC2" w:rsidRPr="000665DF">
        <w:rPr>
          <w:rFonts w:ascii="Verdana" w:hAnsi="Verdana" w:cs="Arial"/>
          <w:lang w:eastAsia="es-ES"/>
        </w:rPr>
        <w:t xml:space="preserve">del Decreto </w:t>
      </w:r>
      <w:r w:rsidR="00A765FA" w:rsidRPr="000665DF">
        <w:rPr>
          <w:rFonts w:ascii="Verdana" w:hAnsi="Verdana" w:cs="Arial"/>
          <w:lang w:eastAsia="es-ES"/>
        </w:rPr>
        <w:t xml:space="preserve">1082 </w:t>
      </w:r>
      <w:r w:rsidR="00F42BC2" w:rsidRPr="000665DF">
        <w:rPr>
          <w:rFonts w:ascii="Verdana" w:hAnsi="Verdana" w:cs="Arial"/>
          <w:lang w:eastAsia="es-ES"/>
        </w:rPr>
        <w:t xml:space="preserve">de </w:t>
      </w:r>
      <w:r w:rsidR="00A765FA" w:rsidRPr="000665DF">
        <w:rPr>
          <w:rFonts w:ascii="Verdana" w:hAnsi="Verdana" w:cs="Arial"/>
          <w:lang w:eastAsia="es-ES"/>
        </w:rPr>
        <w:t>2015</w:t>
      </w:r>
      <w:r w:rsidR="00F42BC2" w:rsidRPr="000665DF">
        <w:rPr>
          <w:rFonts w:ascii="Verdana" w:hAnsi="Verdana" w:cs="Arial"/>
          <w:lang w:eastAsia="es-ES"/>
        </w:rPr>
        <w:t xml:space="preserve">, se tendrán en cuenta </w:t>
      </w:r>
      <w:r w:rsidR="00E14225" w:rsidRPr="000665DF">
        <w:rPr>
          <w:rFonts w:ascii="Verdana" w:hAnsi="Verdana" w:cs="Arial"/>
          <w:lang w:eastAsia="es-ES"/>
        </w:rPr>
        <w:t xml:space="preserve">el </w:t>
      </w:r>
      <w:r w:rsidR="00F42BC2" w:rsidRPr="000665DF">
        <w:rPr>
          <w:rFonts w:ascii="Verdana" w:hAnsi="Verdana" w:cs="Arial"/>
          <w:lang w:eastAsia="es-ES"/>
        </w:rPr>
        <w:t>siguiente criterio de selección</w:t>
      </w:r>
      <w:r w:rsidR="00E14225" w:rsidRPr="000665DF">
        <w:rPr>
          <w:rFonts w:ascii="Verdana" w:hAnsi="Verdana" w:cs="Arial"/>
          <w:lang w:eastAsia="es-ES"/>
        </w:rPr>
        <w:t>:</w:t>
      </w:r>
    </w:p>
    <w:p w14:paraId="3D8C1CFD" w14:textId="77777777" w:rsidR="00BC7A0C" w:rsidRPr="000665DF" w:rsidRDefault="00BC7A0C" w:rsidP="001663DE">
      <w:pPr>
        <w:autoSpaceDE w:val="0"/>
        <w:autoSpaceDN w:val="0"/>
        <w:adjustRightInd w:val="0"/>
        <w:spacing w:after="0" w:line="240" w:lineRule="auto"/>
        <w:jc w:val="both"/>
        <w:rPr>
          <w:rFonts w:ascii="Verdana" w:hAnsi="Verdana" w:cs="Arial"/>
          <w:lang w:eastAsia="es-ES"/>
        </w:rPr>
      </w:pPr>
    </w:p>
    <w:p w14:paraId="4340E2A3" w14:textId="77777777" w:rsidR="00BC7A0C" w:rsidRPr="000665DF" w:rsidRDefault="00BC7A0C" w:rsidP="001663DE">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 xml:space="preserve">La escogencia recaerá sobre aquella con el </w:t>
      </w:r>
      <w:r w:rsidRPr="000665DF">
        <w:rPr>
          <w:rFonts w:ascii="Verdana" w:hAnsi="Verdana" w:cs="Arial"/>
          <w:u w:val="single"/>
          <w:lang w:eastAsia="es-ES"/>
        </w:rPr>
        <w:t>PRECIO MÁS BAJO</w:t>
      </w:r>
      <w:r w:rsidRPr="000665DF">
        <w:rPr>
          <w:rFonts w:ascii="Verdana" w:hAnsi="Verdana" w:cs="Arial"/>
          <w:lang w:eastAsia="es-ES"/>
        </w:rPr>
        <w:t xml:space="preserve">, siempre que se encuentre en condiciones de mercado y satisfaga las necesidades de la Entidad, aquella que no supere el presupuesto oficial, </w:t>
      </w:r>
      <w:r w:rsidR="007C461B" w:rsidRPr="000665DF">
        <w:rPr>
          <w:rFonts w:ascii="Verdana" w:hAnsi="Verdana" w:cs="Arial"/>
          <w:lang w:eastAsia="es-ES"/>
        </w:rPr>
        <w:t xml:space="preserve">y </w:t>
      </w:r>
      <w:r w:rsidRPr="000665DF">
        <w:rPr>
          <w:rFonts w:ascii="Verdana" w:hAnsi="Verdana" w:cs="Arial"/>
          <w:lang w:eastAsia="es-ES"/>
        </w:rPr>
        <w:t xml:space="preserve">no tenga un precio artificialmente bajo, cumpla con las especificaciones técnicas y de calidad requeridas </w:t>
      </w:r>
      <w:r w:rsidR="00E14225" w:rsidRPr="000665DF">
        <w:rPr>
          <w:rFonts w:ascii="Verdana" w:hAnsi="Verdana" w:cs="Arial"/>
          <w:lang w:eastAsia="es-ES"/>
        </w:rPr>
        <w:t>en la presente invitación.</w:t>
      </w:r>
      <w:r w:rsidRPr="000665DF">
        <w:rPr>
          <w:rFonts w:ascii="Verdana" w:hAnsi="Verdana" w:cs="Arial"/>
          <w:lang w:eastAsia="es-ES"/>
        </w:rPr>
        <w:t xml:space="preserve"> </w:t>
      </w:r>
    </w:p>
    <w:p w14:paraId="2B43610E" w14:textId="77777777" w:rsidR="001663DE" w:rsidRPr="000665DF" w:rsidRDefault="001663DE" w:rsidP="001663DE">
      <w:pPr>
        <w:spacing w:after="0" w:line="240" w:lineRule="auto"/>
        <w:jc w:val="both"/>
        <w:rPr>
          <w:rFonts w:ascii="Verdana" w:hAnsi="Verdana" w:cs="Arial"/>
        </w:rPr>
      </w:pPr>
    </w:p>
    <w:p w14:paraId="52EF27C2" w14:textId="77777777" w:rsidR="00B20D7D" w:rsidRPr="000665DF" w:rsidRDefault="00C84583" w:rsidP="008340A1">
      <w:pPr>
        <w:jc w:val="both"/>
        <w:rPr>
          <w:rFonts w:ascii="Verdana" w:hAnsi="Verdana" w:cs="Arial"/>
        </w:rPr>
      </w:pPr>
      <w:r>
        <w:rPr>
          <w:rFonts w:ascii="Verdana" w:hAnsi="Verdana" w:cs="Arial"/>
          <w:b/>
        </w:rPr>
        <w:t xml:space="preserve">1.12. </w:t>
      </w:r>
      <w:r w:rsidR="00B20D7D" w:rsidRPr="00200F45">
        <w:rPr>
          <w:rFonts w:ascii="Verdana" w:hAnsi="Verdana" w:cs="Arial"/>
          <w:b/>
        </w:rPr>
        <w:t>REQUISITOS DE VERIFICACI</w:t>
      </w:r>
      <w:r w:rsidR="008340A1">
        <w:rPr>
          <w:rFonts w:ascii="Verdana" w:hAnsi="Verdana" w:cs="Arial"/>
          <w:b/>
        </w:rPr>
        <w:t>Ó</w:t>
      </w:r>
      <w:r w:rsidR="00B20D7D" w:rsidRPr="00200F45">
        <w:rPr>
          <w:rFonts w:ascii="Verdana" w:hAnsi="Verdana" w:cs="Arial"/>
          <w:b/>
        </w:rPr>
        <w:t>N</w:t>
      </w:r>
      <w:r w:rsidR="008340A1">
        <w:rPr>
          <w:rFonts w:ascii="Verdana" w:hAnsi="Verdana" w:cs="Arial"/>
          <w:b/>
        </w:rPr>
        <w:t xml:space="preserve">: </w:t>
      </w:r>
      <w:r w:rsidR="00B20D7D" w:rsidRPr="000665DF">
        <w:rPr>
          <w:rFonts w:ascii="Verdana" w:hAnsi="Verdana" w:cs="Arial"/>
        </w:rPr>
        <w:t>La verificación de los requisitos habilitantes se hará exclusivamente en relación con el proponente con el precio más bajo, en caso de que éste no cumpla con los mismos, procederá la verificación del proponente ubicado en segundo lugar y así sucesivamente</w:t>
      </w:r>
      <w:r w:rsidR="00E14225" w:rsidRPr="000665DF">
        <w:rPr>
          <w:rFonts w:ascii="Verdana" w:hAnsi="Verdana" w:cs="Arial"/>
        </w:rPr>
        <w:t xml:space="preserve">. </w:t>
      </w:r>
    </w:p>
    <w:p w14:paraId="3BD516DE" w14:textId="77777777" w:rsidR="00F42BC2" w:rsidRPr="000665DF" w:rsidRDefault="00F42BC2" w:rsidP="00F42BC2">
      <w:pPr>
        <w:spacing w:line="240" w:lineRule="auto"/>
        <w:jc w:val="both"/>
        <w:rPr>
          <w:rFonts w:ascii="Verdana" w:hAnsi="Verdana" w:cs="Arial"/>
        </w:rPr>
      </w:pPr>
      <w:r w:rsidRPr="000665DF">
        <w:rPr>
          <w:rFonts w:ascii="Verdana" w:hAnsi="Verdana" w:cs="Arial"/>
        </w:rPr>
        <w:t>De no lograrse la habilitación, se declarará desierto el proceso.</w:t>
      </w:r>
    </w:p>
    <w:p w14:paraId="78DB10DF" w14:textId="77777777" w:rsidR="00AC4705" w:rsidRPr="000665DF" w:rsidRDefault="00AC4705" w:rsidP="00F42BC2">
      <w:pPr>
        <w:spacing w:line="240" w:lineRule="auto"/>
        <w:jc w:val="both"/>
        <w:rPr>
          <w:rFonts w:ascii="Verdana" w:hAnsi="Verdana" w:cs="Arial"/>
        </w:rPr>
      </w:pPr>
      <w:r w:rsidRPr="000665DF">
        <w:rPr>
          <w:rFonts w:ascii="Verdana" w:hAnsi="Verdana" w:cs="Arial"/>
        </w:rPr>
        <w:t xml:space="preserve">De conformidad a lo establecido en el </w:t>
      </w:r>
      <w:r w:rsidR="006E6C65" w:rsidRPr="000665DF">
        <w:rPr>
          <w:rFonts w:ascii="Verdana" w:hAnsi="Verdana" w:cs="Arial"/>
        </w:rPr>
        <w:t>artículo</w:t>
      </w:r>
      <w:r w:rsidRPr="000665DF">
        <w:rPr>
          <w:rFonts w:ascii="Verdana" w:hAnsi="Verdana" w:cs="Arial"/>
        </w:rPr>
        <w:t xml:space="preserve"> </w:t>
      </w:r>
      <w:r w:rsidR="00A765FA" w:rsidRPr="000665DF">
        <w:rPr>
          <w:rFonts w:ascii="Verdana" w:hAnsi="Verdana" w:cs="Arial"/>
        </w:rPr>
        <w:t xml:space="preserve">2.2.1.2.1.5.2 </w:t>
      </w:r>
      <w:r w:rsidRPr="000665DF">
        <w:rPr>
          <w:rFonts w:ascii="Verdana" w:hAnsi="Verdana" w:cs="Arial"/>
        </w:rPr>
        <w:t xml:space="preserve">del Decreto </w:t>
      </w:r>
      <w:r w:rsidR="00A765FA" w:rsidRPr="000665DF">
        <w:rPr>
          <w:rFonts w:ascii="Verdana" w:hAnsi="Verdana" w:cs="Arial"/>
        </w:rPr>
        <w:t xml:space="preserve">1082 </w:t>
      </w:r>
      <w:r w:rsidRPr="000665DF">
        <w:rPr>
          <w:rFonts w:ascii="Verdana" w:hAnsi="Verdana" w:cs="Arial"/>
        </w:rPr>
        <w:t xml:space="preserve">de </w:t>
      </w:r>
      <w:r w:rsidR="00A765FA" w:rsidRPr="000665DF">
        <w:rPr>
          <w:rFonts w:ascii="Verdana" w:hAnsi="Verdana" w:cs="Arial"/>
        </w:rPr>
        <w:t>2015</w:t>
      </w:r>
      <w:r w:rsidRPr="000665DF">
        <w:rPr>
          <w:rFonts w:ascii="Verdana" w:hAnsi="Verdana" w:cs="Arial"/>
        </w:rPr>
        <w:t xml:space="preserve">, la verificación de los requisitos habilitantes consistirá en determinar que la propuesta de menor valor cumpla con los requisitos </w:t>
      </w:r>
      <w:r w:rsidR="006E6C65" w:rsidRPr="000665DF">
        <w:rPr>
          <w:rFonts w:ascii="Verdana" w:hAnsi="Verdana" w:cs="Arial"/>
        </w:rPr>
        <w:t>mínimos</w:t>
      </w:r>
      <w:r w:rsidRPr="000665DF">
        <w:rPr>
          <w:rFonts w:ascii="Verdana" w:hAnsi="Verdana" w:cs="Arial"/>
        </w:rPr>
        <w:t xml:space="preserve"> que acrediten su capacidad jurídica, técnica, y las condiciones de experiencia, los cuales no otorguen </w:t>
      </w:r>
      <w:r w:rsidR="006E6C65" w:rsidRPr="000665DF">
        <w:rPr>
          <w:rFonts w:ascii="Verdana" w:hAnsi="Verdana" w:cs="Arial"/>
        </w:rPr>
        <w:t>puntaje,</w:t>
      </w:r>
      <w:r w:rsidR="004C50B4" w:rsidRPr="000665DF">
        <w:rPr>
          <w:rFonts w:ascii="Verdana" w:hAnsi="Verdana" w:cs="Arial"/>
        </w:rPr>
        <w:t xml:space="preserve"> pero son habilitantes para l</w:t>
      </w:r>
      <w:r w:rsidRPr="000665DF">
        <w:rPr>
          <w:rFonts w:ascii="Verdana" w:hAnsi="Verdana" w:cs="Arial"/>
        </w:rPr>
        <w:t>a participación en el proceso de selección</w:t>
      </w:r>
      <w:r w:rsidR="001F540F" w:rsidRPr="000665DF">
        <w:rPr>
          <w:rFonts w:ascii="Verdana" w:hAnsi="Verdana" w:cs="Arial"/>
        </w:rPr>
        <w:t>.</w:t>
      </w:r>
    </w:p>
    <w:p w14:paraId="07232D22" w14:textId="77777777" w:rsidR="000D329C" w:rsidRPr="000665DF" w:rsidRDefault="000D329C" w:rsidP="001663DE">
      <w:pPr>
        <w:pStyle w:val="CM6"/>
        <w:jc w:val="both"/>
        <w:rPr>
          <w:rFonts w:ascii="Verdana" w:hAnsi="Verdana" w:cs="Arial"/>
          <w:sz w:val="22"/>
          <w:szCs w:val="22"/>
        </w:rPr>
      </w:pPr>
      <w:r w:rsidRPr="000665DF">
        <w:rPr>
          <w:rFonts w:ascii="Verdana" w:hAnsi="Verdana" w:cs="Arial"/>
          <w:sz w:val="22"/>
          <w:szCs w:val="22"/>
        </w:rPr>
        <w:t xml:space="preserve">. </w:t>
      </w:r>
    </w:p>
    <w:p w14:paraId="6B87170A" w14:textId="77777777" w:rsidR="00350E79" w:rsidRPr="000665DF" w:rsidRDefault="00350E79" w:rsidP="001663DE">
      <w:pPr>
        <w:autoSpaceDE w:val="0"/>
        <w:autoSpaceDN w:val="0"/>
        <w:adjustRightInd w:val="0"/>
        <w:spacing w:after="0" w:line="240" w:lineRule="auto"/>
        <w:jc w:val="both"/>
        <w:rPr>
          <w:rFonts w:ascii="Verdana" w:hAnsi="Verdana" w:cs="Arial"/>
          <w:bCs/>
          <w:lang w:eastAsia="es-ES"/>
        </w:rPr>
      </w:pPr>
    </w:p>
    <w:p w14:paraId="388BC27C" w14:textId="77777777" w:rsidR="00604369" w:rsidRPr="000665DF" w:rsidRDefault="008340A1" w:rsidP="008340A1">
      <w:pPr>
        <w:autoSpaceDE w:val="0"/>
        <w:autoSpaceDN w:val="0"/>
        <w:adjustRightInd w:val="0"/>
        <w:spacing w:after="0" w:line="240" w:lineRule="auto"/>
        <w:jc w:val="both"/>
        <w:rPr>
          <w:rFonts w:ascii="Verdana" w:hAnsi="Verdana" w:cs="Arial"/>
          <w:lang w:eastAsia="es-ES"/>
        </w:rPr>
      </w:pPr>
      <w:r>
        <w:rPr>
          <w:rFonts w:ascii="Verdana" w:hAnsi="Verdana" w:cs="Arial"/>
          <w:b/>
          <w:bCs/>
          <w:lang w:eastAsia="es-ES"/>
        </w:rPr>
        <w:lastRenderedPageBreak/>
        <w:t>1.13.</w:t>
      </w:r>
      <w:r w:rsidR="00D36D54" w:rsidRPr="000665DF">
        <w:rPr>
          <w:rFonts w:ascii="Verdana" w:hAnsi="Verdana" w:cs="Arial"/>
          <w:b/>
          <w:bCs/>
          <w:lang w:eastAsia="es-ES"/>
        </w:rPr>
        <w:t xml:space="preserve"> </w:t>
      </w:r>
      <w:r w:rsidR="00350E79" w:rsidRPr="000665DF">
        <w:rPr>
          <w:rFonts w:ascii="Verdana" w:hAnsi="Verdana" w:cs="Arial"/>
          <w:b/>
          <w:bCs/>
          <w:lang w:eastAsia="es-ES"/>
        </w:rPr>
        <w:t>ACEPTACIÓN DE LA OFERTA</w:t>
      </w:r>
      <w:r>
        <w:rPr>
          <w:rFonts w:ascii="Verdana" w:hAnsi="Verdana" w:cs="Arial"/>
          <w:b/>
          <w:bCs/>
          <w:lang w:eastAsia="es-ES"/>
        </w:rPr>
        <w:t xml:space="preserve">: </w:t>
      </w:r>
      <w:r w:rsidR="00604369" w:rsidRPr="000665DF">
        <w:rPr>
          <w:rFonts w:ascii="Verdana" w:hAnsi="Verdana" w:cs="Arial"/>
          <w:lang w:eastAsia="es-ES"/>
        </w:rPr>
        <w:t>Mediante comunicación escrita dirigida al proponente seleccionado, la Entidad manifestará la aceptación expresa e incondicional de la oferta. Con la publicación de dicha comunicación en el S</w:t>
      </w:r>
      <w:r>
        <w:rPr>
          <w:rFonts w:ascii="Verdana" w:hAnsi="Verdana" w:cs="Arial"/>
          <w:lang w:eastAsia="es-ES"/>
        </w:rPr>
        <w:t>ecop</w:t>
      </w:r>
      <w:r w:rsidR="00604369" w:rsidRPr="000665DF">
        <w:rPr>
          <w:rFonts w:ascii="Verdana" w:hAnsi="Verdana" w:cs="Arial"/>
          <w:lang w:eastAsia="es-ES"/>
        </w:rPr>
        <w:t xml:space="preserve"> II, el proponente seleccionado quedará informado de la aceptación de su oferta. La oferta y su aceptación constituyen el contrato (numeral 8 artículo 2.2.1.2.1.5.2 Decreto 1082 de 2015).</w:t>
      </w:r>
    </w:p>
    <w:p w14:paraId="64B0DF98" w14:textId="77777777" w:rsidR="008F34BE" w:rsidRDefault="008F34BE" w:rsidP="00604369">
      <w:pPr>
        <w:pStyle w:val="Default"/>
        <w:jc w:val="both"/>
        <w:rPr>
          <w:rFonts w:ascii="Verdana" w:hAnsi="Verdana" w:cs="Arial"/>
          <w:color w:val="auto"/>
          <w:sz w:val="22"/>
          <w:szCs w:val="22"/>
          <w:lang w:eastAsia="es-ES"/>
        </w:rPr>
      </w:pPr>
    </w:p>
    <w:p w14:paraId="707EAE2C" w14:textId="77777777" w:rsidR="008340A1" w:rsidRPr="000665DF" w:rsidRDefault="008340A1" w:rsidP="00604369">
      <w:pPr>
        <w:pStyle w:val="Default"/>
        <w:jc w:val="both"/>
        <w:rPr>
          <w:rFonts w:ascii="Verdana" w:hAnsi="Verdana" w:cs="Arial"/>
          <w:color w:val="auto"/>
          <w:sz w:val="22"/>
          <w:szCs w:val="22"/>
          <w:lang w:eastAsia="es-ES"/>
        </w:rPr>
      </w:pPr>
    </w:p>
    <w:p w14:paraId="46ECB3A9" w14:textId="77777777" w:rsidR="009055A5" w:rsidRPr="000665DF" w:rsidRDefault="009055A5" w:rsidP="009055A5">
      <w:pPr>
        <w:autoSpaceDE w:val="0"/>
        <w:autoSpaceDN w:val="0"/>
        <w:adjustRightInd w:val="0"/>
        <w:spacing w:after="0" w:line="240" w:lineRule="auto"/>
        <w:jc w:val="center"/>
        <w:rPr>
          <w:rFonts w:ascii="Verdana" w:eastAsia="Calibri" w:hAnsi="Verdana" w:cs="Arial"/>
          <w:b/>
        </w:rPr>
      </w:pPr>
      <w:r w:rsidRPr="000665DF">
        <w:rPr>
          <w:rFonts w:ascii="Verdana" w:eastAsia="Calibri" w:hAnsi="Verdana" w:cs="Arial"/>
          <w:b/>
        </w:rPr>
        <w:t>CAP</w:t>
      </w:r>
      <w:r w:rsidR="008340A1">
        <w:rPr>
          <w:rFonts w:ascii="Verdana" w:eastAsia="Calibri" w:hAnsi="Verdana" w:cs="Arial"/>
          <w:b/>
        </w:rPr>
        <w:t>Í</w:t>
      </w:r>
      <w:r w:rsidRPr="000665DF">
        <w:rPr>
          <w:rFonts w:ascii="Verdana" w:eastAsia="Calibri" w:hAnsi="Verdana" w:cs="Arial"/>
          <w:b/>
        </w:rPr>
        <w:t>TULO 2</w:t>
      </w:r>
    </w:p>
    <w:p w14:paraId="01B546F8" w14:textId="77777777" w:rsidR="009055A5" w:rsidRPr="000665DF" w:rsidRDefault="009055A5" w:rsidP="009055A5">
      <w:pPr>
        <w:autoSpaceDE w:val="0"/>
        <w:autoSpaceDN w:val="0"/>
        <w:adjustRightInd w:val="0"/>
        <w:spacing w:after="0" w:line="240" w:lineRule="auto"/>
        <w:jc w:val="center"/>
        <w:rPr>
          <w:rFonts w:ascii="Verdana" w:eastAsia="Calibri" w:hAnsi="Verdana" w:cs="Arial"/>
          <w:b/>
        </w:rPr>
      </w:pPr>
      <w:r w:rsidRPr="000665DF">
        <w:rPr>
          <w:rFonts w:ascii="Verdana" w:eastAsia="Calibri" w:hAnsi="Verdana" w:cs="Arial"/>
          <w:b/>
        </w:rPr>
        <w:t>DOCUMENTOS Y CRITERIOS DE VERIFICACIÓN</w:t>
      </w:r>
    </w:p>
    <w:p w14:paraId="22705324" w14:textId="77777777" w:rsidR="009055A5" w:rsidRPr="000665DF" w:rsidRDefault="009055A5" w:rsidP="009055A5">
      <w:pPr>
        <w:autoSpaceDE w:val="0"/>
        <w:autoSpaceDN w:val="0"/>
        <w:adjustRightInd w:val="0"/>
        <w:spacing w:after="0" w:line="240" w:lineRule="auto"/>
        <w:jc w:val="both"/>
        <w:rPr>
          <w:rFonts w:ascii="Verdana" w:eastAsia="Calibri" w:hAnsi="Verdana" w:cs="Arial"/>
        </w:rPr>
      </w:pPr>
    </w:p>
    <w:p w14:paraId="4A3244A7" w14:textId="77777777" w:rsidR="009055A5" w:rsidRPr="00200F45" w:rsidRDefault="009055A5" w:rsidP="003969A5">
      <w:pPr>
        <w:pStyle w:val="Prrafodelista"/>
        <w:numPr>
          <w:ilvl w:val="0"/>
          <w:numId w:val="2"/>
        </w:numPr>
        <w:autoSpaceDE w:val="0"/>
        <w:autoSpaceDN w:val="0"/>
        <w:adjustRightInd w:val="0"/>
        <w:jc w:val="both"/>
        <w:rPr>
          <w:rFonts w:ascii="Verdana" w:eastAsia="Calibri" w:hAnsi="Verdana" w:cs="Arial"/>
        </w:rPr>
      </w:pPr>
      <w:r w:rsidRPr="00200F45">
        <w:rPr>
          <w:rFonts w:ascii="Verdana" w:eastAsia="Calibri" w:hAnsi="Verdana" w:cs="Arial"/>
        </w:rPr>
        <w:t>Podrán participar las personas</w:t>
      </w:r>
      <w:r w:rsidR="00CA7F67" w:rsidRPr="00200F45">
        <w:rPr>
          <w:rFonts w:ascii="Verdana" w:eastAsia="Calibri" w:hAnsi="Verdana" w:cs="Arial"/>
        </w:rPr>
        <w:t xml:space="preserve"> naturales y jur</w:t>
      </w:r>
      <w:r w:rsidRPr="00200F45">
        <w:rPr>
          <w:rFonts w:ascii="Verdana" w:eastAsia="Calibri" w:hAnsi="Verdana" w:cs="Arial"/>
        </w:rPr>
        <w:t>ídicas</w:t>
      </w:r>
      <w:r w:rsidR="00CA7F67" w:rsidRPr="00200F45">
        <w:rPr>
          <w:rFonts w:ascii="Verdana" w:eastAsia="Calibri" w:hAnsi="Verdana" w:cs="Arial"/>
        </w:rPr>
        <w:t xml:space="preserve"> </w:t>
      </w:r>
      <w:r w:rsidRPr="00200F45">
        <w:rPr>
          <w:rFonts w:ascii="Verdana" w:eastAsia="Calibri" w:hAnsi="Verdana" w:cs="Arial"/>
        </w:rPr>
        <w:t>, legalmente constituidas,</w:t>
      </w:r>
      <w:r w:rsidR="008340A1">
        <w:rPr>
          <w:rFonts w:ascii="Verdana" w:eastAsia="Calibri" w:hAnsi="Verdana" w:cs="Arial"/>
        </w:rPr>
        <w:t xml:space="preserve"> </w:t>
      </w:r>
      <w:r w:rsidR="008340A1" w:rsidRPr="008340A1">
        <w:rPr>
          <w:rFonts w:ascii="Verdana" w:eastAsia="Calibri" w:hAnsi="Verdana" w:cs="Arial"/>
          <w:lang w:val="es-ES"/>
        </w:rPr>
        <w:t>consorcios y uniones temporales</w:t>
      </w:r>
      <w:r w:rsidR="008340A1">
        <w:rPr>
          <w:rFonts w:ascii="Verdana" w:eastAsia="Calibri" w:hAnsi="Verdana" w:cs="Arial"/>
          <w:lang w:val="es-ES"/>
        </w:rPr>
        <w:t>,</w:t>
      </w:r>
      <w:r w:rsidRPr="00200F45">
        <w:rPr>
          <w:rFonts w:ascii="Verdana" w:eastAsia="Calibri" w:hAnsi="Verdana" w:cs="Arial"/>
        </w:rPr>
        <w:t xml:space="preserve"> quienes junto con su oferta deberán presentar los siguientes documentos en el mismo orden que se indica: </w:t>
      </w:r>
    </w:p>
    <w:p w14:paraId="05808A78" w14:textId="77777777" w:rsidR="00EE2D7F" w:rsidRPr="000665DF" w:rsidRDefault="00EE2D7F" w:rsidP="009055A5">
      <w:pPr>
        <w:autoSpaceDE w:val="0"/>
        <w:autoSpaceDN w:val="0"/>
        <w:adjustRightInd w:val="0"/>
        <w:spacing w:after="0" w:line="240" w:lineRule="auto"/>
        <w:jc w:val="both"/>
        <w:rPr>
          <w:rFonts w:ascii="Verdana" w:eastAsia="Calibri" w:hAnsi="Verdana" w:cs="Arial"/>
        </w:rPr>
      </w:pPr>
    </w:p>
    <w:p w14:paraId="2F4CE23B" w14:textId="77777777" w:rsidR="0050023F" w:rsidRPr="000665DF" w:rsidRDefault="00FF7B4C" w:rsidP="008340A1">
      <w:pPr>
        <w:pStyle w:val="Default"/>
        <w:jc w:val="both"/>
        <w:rPr>
          <w:rFonts w:ascii="Verdana" w:hAnsi="Verdana" w:cs="Arial"/>
          <w:b/>
          <w:lang w:val="es-ES_tradnl" w:eastAsia="es-ES"/>
        </w:rPr>
      </w:pPr>
      <w:r w:rsidRPr="000665DF">
        <w:rPr>
          <w:rFonts w:ascii="Verdana" w:hAnsi="Verdana" w:cs="Arial"/>
          <w:b/>
          <w:color w:val="auto"/>
          <w:sz w:val="22"/>
          <w:szCs w:val="22"/>
        </w:rPr>
        <w:t>2.</w:t>
      </w:r>
      <w:r w:rsidR="00D36D54" w:rsidRPr="000665DF">
        <w:rPr>
          <w:rFonts w:ascii="Verdana" w:hAnsi="Verdana" w:cs="Arial"/>
          <w:b/>
          <w:color w:val="auto"/>
          <w:sz w:val="22"/>
          <w:szCs w:val="22"/>
        </w:rPr>
        <w:t>1.</w:t>
      </w:r>
      <w:r w:rsidR="0050023F" w:rsidRPr="000665DF">
        <w:rPr>
          <w:rFonts w:ascii="Verdana" w:hAnsi="Verdana" w:cs="Arial"/>
          <w:b/>
          <w:color w:val="auto"/>
          <w:sz w:val="22"/>
          <w:szCs w:val="22"/>
        </w:rPr>
        <w:t xml:space="preserve"> </w:t>
      </w:r>
      <w:r w:rsidR="00CA7F67" w:rsidRPr="000665DF">
        <w:rPr>
          <w:rFonts w:ascii="Verdana" w:hAnsi="Verdana" w:cs="Arial"/>
          <w:b/>
          <w:color w:val="auto"/>
          <w:sz w:val="22"/>
          <w:szCs w:val="22"/>
        </w:rPr>
        <w:t>CARTA DE PRESENTACIÓN</w:t>
      </w:r>
      <w:r w:rsidR="008340A1">
        <w:rPr>
          <w:rFonts w:ascii="Verdana" w:hAnsi="Verdana" w:cs="Arial"/>
          <w:b/>
          <w:color w:val="auto"/>
          <w:sz w:val="22"/>
          <w:szCs w:val="22"/>
        </w:rPr>
        <w:t xml:space="preserve">: </w:t>
      </w:r>
      <w:r w:rsidR="0050023F" w:rsidRPr="000665DF">
        <w:rPr>
          <w:rFonts w:ascii="Verdana" w:hAnsi="Verdana" w:cs="Arial"/>
          <w:lang w:val="es-ES_tradnl" w:eastAsia="es-ES"/>
        </w:rPr>
        <w:t>Todos los oferentes adjuntarán a su propuesta la carta de presentación, debida</w:t>
      </w:r>
      <w:r w:rsidR="00B36151" w:rsidRPr="000665DF">
        <w:rPr>
          <w:rFonts w:ascii="Verdana" w:hAnsi="Verdana" w:cs="Arial"/>
          <w:lang w:val="es-ES_tradnl" w:eastAsia="es-ES"/>
        </w:rPr>
        <w:t xml:space="preserve">mente suscrita por </w:t>
      </w:r>
      <w:r w:rsidR="006E6C65" w:rsidRPr="000665DF">
        <w:rPr>
          <w:rFonts w:ascii="Verdana" w:hAnsi="Verdana" w:cs="Arial"/>
          <w:lang w:val="es-ES_tradnl" w:eastAsia="es-ES"/>
        </w:rPr>
        <w:t>el representante</w:t>
      </w:r>
      <w:r w:rsidR="0050023F" w:rsidRPr="000665DF">
        <w:rPr>
          <w:rFonts w:ascii="Verdana" w:hAnsi="Verdana" w:cs="Arial"/>
          <w:lang w:val="es-ES_tradnl" w:eastAsia="es-ES"/>
        </w:rPr>
        <w:t xml:space="preserve"> legal (p</w:t>
      </w:r>
      <w:r w:rsidR="0050023F" w:rsidRPr="008340A1">
        <w:rPr>
          <w:rFonts w:ascii="Verdana" w:hAnsi="Verdana" w:cs="Arial"/>
          <w:lang w:val="es-ES_tradnl" w:eastAsia="es-ES"/>
        </w:rPr>
        <w:t xml:space="preserve">ersona jurídica, consorcio o unión temporal), tal como está en el </w:t>
      </w:r>
      <w:r w:rsidR="0050023F" w:rsidRPr="00200F45">
        <w:rPr>
          <w:rFonts w:ascii="Verdana" w:hAnsi="Verdana" w:cs="Arial"/>
          <w:lang w:val="es-ES_tradnl" w:eastAsia="es-ES"/>
        </w:rPr>
        <w:t>Anexo</w:t>
      </w:r>
      <w:r w:rsidR="00067635" w:rsidRPr="00200F45">
        <w:rPr>
          <w:rFonts w:ascii="Verdana" w:hAnsi="Verdana" w:cs="Arial"/>
          <w:lang w:val="es-ES_tradnl" w:eastAsia="es-ES"/>
        </w:rPr>
        <w:t xml:space="preserve"> No</w:t>
      </w:r>
      <w:r w:rsidR="00754FE3">
        <w:rPr>
          <w:rFonts w:ascii="Verdana" w:hAnsi="Verdana" w:cs="Arial"/>
          <w:lang w:val="es-ES_tradnl" w:eastAsia="es-ES"/>
        </w:rPr>
        <w:t>.</w:t>
      </w:r>
      <w:r w:rsidR="0050023F" w:rsidRPr="00200F45">
        <w:rPr>
          <w:rFonts w:ascii="Verdana" w:hAnsi="Verdana" w:cs="Arial"/>
          <w:lang w:val="es-ES_tradnl" w:eastAsia="es-ES"/>
        </w:rPr>
        <w:t xml:space="preserve"> </w:t>
      </w:r>
      <w:r w:rsidR="00340F98" w:rsidRPr="00200F45">
        <w:rPr>
          <w:rFonts w:ascii="Verdana" w:hAnsi="Verdana" w:cs="Arial"/>
          <w:lang w:val="es-ES_tradnl" w:eastAsia="es-ES"/>
        </w:rPr>
        <w:t>1</w:t>
      </w:r>
      <w:r w:rsidR="0050023F" w:rsidRPr="00200F45">
        <w:rPr>
          <w:rFonts w:ascii="Verdana" w:hAnsi="Verdana" w:cs="Arial"/>
          <w:lang w:val="es-ES_tradnl" w:eastAsia="es-ES"/>
        </w:rPr>
        <w:t>.</w:t>
      </w:r>
    </w:p>
    <w:p w14:paraId="338FB399" w14:textId="77777777" w:rsidR="0017175F" w:rsidRPr="000665DF" w:rsidRDefault="0017175F" w:rsidP="0017175F">
      <w:pPr>
        <w:spacing w:after="0" w:line="240" w:lineRule="auto"/>
        <w:jc w:val="both"/>
        <w:rPr>
          <w:rFonts w:ascii="Verdana" w:hAnsi="Verdana" w:cs="Arial"/>
          <w:lang w:val="es-ES_tradnl" w:eastAsia="es-ES"/>
        </w:rPr>
      </w:pPr>
    </w:p>
    <w:p w14:paraId="2AE9B6F8" w14:textId="77777777" w:rsidR="00483AC6" w:rsidRPr="00483AC6" w:rsidRDefault="00876359" w:rsidP="00200F45">
      <w:pPr>
        <w:spacing w:after="0" w:line="240" w:lineRule="auto"/>
        <w:jc w:val="both"/>
        <w:rPr>
          <w:rFonts w:ascii="Verdana" w:hAnsi="Verdana" w:cs="Arial"/>
          <w:bCs/>
          <w:lang w:val="es-CO" w:eastAsia="es-ES"/>
        </w:rPr>
      </w:pPr>
      <w:r w:rsidRPr="000665DF">
        <w:rPr>
          <w:rFonts w:ascii="Verdana" w:hAnsi="Verdana" w:cs="Arial"/>
          <w:b/>
          <w:lang w:val="es-ES_tradnl" w:eastAsia="es-ES"/>
        </w:rPr>
        <w:t>2.2</w:t>
      </w:r>
      <w:r w:rsidR="0017175F" w:rsidRPr="000665DF">
        <w:rPr>
          <w:rFonts w:ascii="Verdana" w:hAnsi="Verdana" w:cs="Arial"/>
          <w:b/>
          <w:lang w:val="es-ES_tradnl" w:eastAsia="es-ES"/>
        </w:rPr>
        <w:t>.</w:t>
      </w:r>
      <w:r w:rsidR="0017175F" w:rsidRPr="000665DF">
        <w:rPr>
          <w:rFonts w:ascii="Verdana" w:hAnsi="Verdana" w:cs="Arial"/>
          <w:lang w:val="es-ES_tradnl" w:eastAsia="es-ES"/>
        </w:rPr>
        <w:t xml:space="preserve"> </w:t>
      </w:r>
      <w:r w:rsidR="00CA7F67" w:rsidRPr="000665DF">
        <w:rPr>
          <w:rFonts w:ascii="Verdana" w:hAnsi="Verdana" w:cs="Arial"/>
          <w:b/>
          <w:lang w:val="es-ES_tradnl" w:eastAsia="es-ES"/>
        </w:rPr>
        <w:t>PROPUESTA ECONÓMICA</w:t>
      </w:r>
      <w:r w:rsidR="008340A1">
        <w:rPr>
          <w:rFonts w:ascii="Verdana" w:hAnsi="Verdana" w:cs="Arial"/>
          <w:b/>
          <w:lang w:val="es-ES_tradnl" w:eastAsia="es-ES"/>
        </w:rPr>
        <w:t xml:space="preserve">: </w:t>
      </w:r>
      <w:r w:rsidR="00483AC6" w:rsidRPr="00200F45">
        <w:rPr>
          <w:rFonts w:ascii="Verdana" w:hAnsi="Verdana" w:cs="Arial"/>
          <w:bCs/>
          <w:i/>
          <w:iCs/>
          <w:lang w:val="es-ES_tradnl" w:eastAsia="es-ES"/>
        </w:rPr>
        <w:t>(Opción 1 bolsa)</w:t>
      </w:r>
      <w:r w:rsidR="00483AC6">
        <w:rPr>
          <w:rFonts w:ascii="Verdana" w:hAnsi="Verdana" w:cs="Arial"/>
          <w:bCs/>
          <w:lang w:val="es-ES_tradnl" w:eastAsia="es-ES"/>
        </w:rPr>
        <w:t xml:space="preserve"> </w:t>
      </w:r>
      <w:r w:rsidR="009208DA">
        <w:rPr>
          <w:rFonts w:ascii="Verdana" w:hAnsi="Verdana" w:cs="Arial"/>
          <w:bCs/>
          <w:lang w:val="es-ES_tradnl" w:eastAsia="es-ES"/>
        </w:rPr>
        <w:t>Todos los oferentes</w:t>
      </w:r>
    </w:p>
    <w:p w14:paraId="631D1F62" w14:textId="77777777" w:rsidR="00200F45" w:rsidRDefault="00200F45" w:rsidP="00200F45">
      <w:pPr>
        <w:spacing w:after="0" w:line="240" w:lineRule="auto"/>
        <w:jc w:val="both"/>
        <w:rPr>
          <w:rFonts w:ascii="Verdana" w:hAnsi="Verdana" w:cs="Arial"/>
          <w:bCs/>
          <w:lang w:val="es-CO" w:eastAsia="es-ES"/>
        </w:rPr>
      </w:pPr>
    </w:p>
    <w:p w14:paraId="6F49E3E4" w14:textId="77777777" w:rsidR="00200F45" w:rsidRPr="00200F45"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Todos los oferentes deberán presentar su propuesta económica diligenciando el Anexo No. 2 Propuesta Económica. El valor indicado en este formato será el valor con el cual se realizará la comparación de ofertas, es decir, la sumatoria de los valores unitarios indicados en este anexo, será el valor con el que se compararán las ofertas para escoger la de menor valor, siempre y cuando cumpla con los requisitos establecidos.</w:t>
      </w:r>
    </w:p>
    <w:p w14:paraId="00B8943F" w14:textId="77777777" w:rsidR="00200F45" w:rsidRDefault="00200F45" w:rsidP="00200F45">
      <w:pPr>
        <w:spacing w:after="0" w:line="240" w:lineRule="auto"/>
        <w:jc w:val="both"/>
        <w:rPr>
          <w:rFonts w:ascii="Verdana" w:hAnsi="Verdana" w:cs="Arial"/>
          <w:bCs/>
          <w:lang w:val="es-CO" w:eastAsia="es-ES"/>
        </w:rPr>
      </w:pPr>
    </w:p>
    <w:p w14:paraId="441BF673" w14:textId="77777777" w:rsidR="00200F45" w:rsidRPr="00200F45"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El valor total del contrato será hasta por el presupuesto oficial del proceso y el contrato será ejecutado bajo la modalidad de bolsa, por lo tanto, los oferentes deberán diligenciar en la sección económica de la plataforma del Secop II el valor del presupuesto oficial estimado por la entidad, esto es XXXXXXXX ($XXXX) incluidos los impuestos, costos directos e indirectos a que haya lugar.</w:t>
      </w:r>
    </w:p>
    <w:p w14:paraId="7FCA7124" w14:textId="77777777" w:rsidR="00200F45" w:rsidRDefault="00200F45" w:rsidP="00200F45">
      <w:pPr>
        <w:spacing w:after="0" w:line="240" w:lineRule="auto"/>
        <w:jc w:val="both"/>
        <w:rPr>
          <w:rFonts w:ascii="Verdana" w:hAnsi="Verdana" w:cs="Arial"/>
          <w:bCs/>
          <w:lang w:val="es-CO" w:eastAsia="es-ES"/>
        </w:rPr>
      </w:pPr>
    </w:p>
    <w:p w14:paraId="146375CE" w14:textId="77777777" w:rsidR="00200F45" w:rsidRPr="00200F45"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La propuesta económica no debe utilizar centavos; por lo tanto, debe presentarse en números enteros, es decir, el proponente deberá aproximar al peso, ya sea por exceso, si la suma es mayor a 0.51, o por defecto, si la suma es menor o igual a 0.51.</w:t>
      </w:r>
    </w:p>
    <w:p w14:paraId="46AB1FE6" w14:textId="77777777" w:rsidR="00200F45" w:rsidRDefault="00200F45" w:rsidP="00200F45">
      <w:pPr>
        <w:spacing w:after="0" w:line="240" w:lineRule="auto"/>
        <w:jc w:val="both"/>
        <w:rPr>
          <w:rFonts w:ascii="Verdana" w:hAnsi="Verdana" w:cs="Arial"/>
          <w:bCs/>
          <w:lang w:val="es-CO" w:eastAsia="es-ES"/>
        </w:rPr>
      </w:pPr>
    </w:p>
    <w:p w14:paraId="2DF3A002" w14:textId="77777777" w:rsidR="00200F45" w:rsidRPr="00200F45"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El valor total de la oferta incluye la totalidad de los costos asociados a los bienes y servicios descritos en las condiciones técnicas.</w:t>
      </w:r>
    </w:p>
    <w:p w14:paraId="764E4451" w14:textId="77777777" w:rsidR="00200F45" w:rsidRDefault="00200F45" w:rsidP="00200F45">
      <w:pPr>
        <w:spacing w:after="0" w:line="240" w:lineRule="auto"/>
        <w:jc w:val="both"/>
        <w:rPr>
          <w:rFonts w:ascii="Verdana" w:hAnsi="Verdana" w:cs="Arial"/>
          <w:bCs/>
          <w:lang w:val="es-CO" w:eastAsia="es-ES"/>
        </w:rPr>
      </w:pPr>
    </w:p>
    <w:p w14:paraId="339FBE3A" w14:textId="77777777" w:rsidR="00483AC6" w:rsidRPr="00483AC6"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El Anexo No. 2 Propuesta Económica deberá estar debidamente firmado al momento de la presentación de la oferta.</w:t>
      </w:r>
    </w:p>
    <w:p w14:paraId="12519901" w14:textId="77777777" w:rsidR="000C2C6B" w:rsidRPr="000665DF" w:rsidRDefault="000C2C6B" w:rsidP="0017175F">
      <w:pPr>
        <w:spacing w:after="0" w:line="240" w:lineRule="auto"/>
        <w:jc w:val="both"/>
        <w:rPr>
          <w:rFonts w:ascii="Verdana" w:hAnsi="Verdana" w:cs="Arial"/>
          <w:b/>
          <w:lang w:val="es-ES_tradnl" w:eastAsia="es-ES"/>
        </w:rPr>
      </w:pPr>
    </w:p>
    <w:p w14:paraId="5F677E59" w14:textId="77777777" w:rsidR="00251BF6" w:rsidRPr="00251BF6" w:rsidRDefault="00251BF6" w:rsidP="00200F45">
      <w:pPr>
        <w:spacing w:after="0" w:line="240" w:lineRule="auto"/>
        <w:jc w:val="both"/>
        <w:rPr>
          <w:rFonts w:ascii="Verdana" w:hAnsi="Verdana" w:cs="Arial"/>
          <w:bCs/>
          <w:lang w:val="es-CO" w:eastAsia="es-ES"/>
        </w:rPr>
      </w:pPr>
      <w:r w:rsidRPr="00200F45">
        <w:rPr>
          <w:rFonts w:ascii="Verdana" w:hAnsi="Verdana" w:cs="Arial"/>
          <w:bCs/>
          <w:i/>
          <w:iCs/>
          <w:lang w:val="es-ES_tradnl" w:eastAsia="es-ES"/>
        </w:rPr>
        <w:t>(Opción 2 menor valor)</w:t>
      </w:r>
      <w:r>
        <w:rPr>
          <w:rFonts w:ascii="Verdana" w:hAnsi="Verdana" w:cs="Arial"/>
          <w:bCs/>
          <w:lang w:val="es-ES_tradnl" w:eastAsia="es-ES"/>
        </w:rPr>
        <w:t xml:space="preserve"> T</w:t>
      </w:r>
      <w:r w:rsidRPr="00483AC6">
        <w:rPr>
          <w:rFonts w:ascii="Verdana" w:hAnsi="Verdana" w:cs="Arial"/>
          <w:bCs/>
          <w:lang w:val="es-CO" w:eastAsia="es-ES"/>
        </w:rPr>
        <w:t>odos los oferentes deberán presentar su propuesta económica diligenciando el Anexo No</w:t>
      </w:r>
      <w:r w:rsidR="00754FE3">
        <w:rPr>
          <w:rFonts w:ascii="Verdana" w:hAnsi="Verdana" w:cs="Arial"/>
          <w:bCs/>
          <w:lang w:val="es-CO" w:eastAsia="es-ES"/>
        </w:rPr>
        <w:t>.</w:t>
      </w:r>
      <w:r w:rsidRPr="00483AC6">
        <w:rPr>
          <w:rFonts w:ascii="Verdana" w:hAnsi="Verdana" w:cs="Arial"/>
          <w:bCs/>
          <w:lang w:val="es-CO" w:eastAsia="es-ES"/>
        </w:rPr>
        <w:t xml:space="preserve"> 2 Propuesta Económica.</w:t>
      </w:r>
    </w:p>
    <w:p w14:paraId="20670502" w14:textId="77777777" w:rsidR="00251BF6" w:rsidRDefault="00251BF6" w:rsidP="00251BF6">
      <w:pPr>
        <w:spacing w:after="0" w:line="240" w:lineRule="auto"/>
        <w:jc w:val="both"/>
        <w:rPr>
          <w:rFonts w:ascii="Verdana" w:hAnsi="Verdana" w:cs="Arial"/>
          <w:bCs/>
          <w:lang w:val="es-CO" w:eastAsia="es-ES"/>
        </w:rPr>
      </w:pPr>
      <w:r w:rsidRPr="00251BF6">
        <w:rPr>
          <w:rFonts w:ascii="Verdana" w:hAnsi="Verdana" w:cs="Arial"/>
          <w:bCs/>
          <w:lang w:val="es-CO" w:eastAsia="es-ES"/>
        </w:rPr>
        <w:t> </w:t>
      </w:r>
    </w:p>
    <w:p w14:paraId="2B37EE0D" w14:textId="77777777" w:rsidR="006D2B5F" w:rsidRDefault="006D2B5F" w:rsidP="00251BF6">
      <w:pPr>
        <w:spacing w:after="0" w:line="240" w:lineRule="auto"/>
        <w:jc w:val="both"/>
        <w:rPr>
          <w:rFonts w:ascii="Verdana" w:hAnsi="Verdana" w:cs="Arial"/>
          <w:bCs/>
          <w:lang w:eastAsia="es-ES"/>
        </w:rPr>
      </w:pPr>
      <w:r w:rsidRPr="006D2B5F">
        <w:rPr>
          <w:rFonts w:ascii="Verdana" w:hAnsi="Verdana" w:cs="Arial"/>
          <w:bCs/>
          <w:lang w:eastAsia="es-ES"/>
        </w:rPr>
        <w:t>El valor total diligenciado en este anexo será el valor a diligenciar en la plataforma del Secop II y se escogerá la de menor valor, siempre y cuando cumpla con los requisitos establecidos. Cualquier diferencia que exista entre el valor diligenciado en la plataforma del Secop II y el diligenciado en el Formato No. 2 Propuesta Económica, primará el del S</w:t>
      </w:r>
      <w:r>
        <w:rPr>
          <w:rFonts w:ascii="Verdana" w:hAnsi="Verdana" w:cs="Arial"/>
          <w:bCs/>
          <w:lang w:eastAsia="es-ES"/>
        </w:rPr>
        <w:t>ecop</w:t>
      </w:r>
      <w:r w:rsidRPr="006D2B5F">
        <w:rPr>
          <w:rFonts w:ascii="Verdana" w:hAnsi="Verdana" w:cs="Arial"/>
          <w:bCs/>
          <w:lang w:eastAsia="es-ES"/>
        </w:rPr>
        <w:t xml:space="preserve"> II, por lo que el proponente deberá realizar los ajustes aritméticos a que haya lugar.</w:t>
      </w:r>
    </w:p>
    <w:p w14:paraId="1BB437C6" w14:textId="77777777" w:rsidR="006D2B5F" w:rsidRPr="00251BF6" w:rsidRDefault="006D2B5F" w:rsidP="00251BF6">
      <w:pPr>
        <w:spacing w:after="0" w:line="240" w:lineRule="auto"/>
        <w:jc w:val="both"/>
        <w:rPr>
          <w:rFonts w:ascii="Verdana" w:hAnsi="Verdana" w:cs="Arial"/>
          <w:bCs/>
          <w:lang w:val="es-CO" w:eastAsia="es-ES"/>
        </w:rPr>
      </w:pPr>
    </w:p>
    <w:p w14:paraId="6BCC729B" w14:textId="77777777" w:rsidR="00251BF6" w:rsidRPr="00251BF6" w:rsidRDefault="00251BF6" w:rsidP="00251BF6">
      <w:pPr>
        <w:spacing w:after="0" w:line="240" w:lineRule="auto"/>
        <w:jc w:val="both"/>
        <w:rPr>
          <w:rFonts w:ascii="Verdana" w:hAnsi="Verdana" w:cs="Arial"/>
          <w:bCs/>
          <w:lang w:val="es-CO" w:eastAsia="es-ES"/>
        </w:rPr>
      </w:pPr>
      <w:r w:rsidRPr="00251BF6">
        <w:rPr>
          <w:rFonts w:ascii="Verdana" w:hAnsi="Verdana" w:cs="Arial"/>
          <w:bCs/>
          <w:lang w:val="es-CO" w:eastAsia="es-ES"/>
        </w:rPr>
        <w:t>El valor total indicado en este formato será el valor que se tendrá en cuenta para la comparación de las ofertas, de acuerdo con lo señalado en el numeral 1.11 de esta invitación, es decir la escogencia recaerá sobre aquella con el PRECIO MÁS BAJO. </w:t>
      </w:r>
    </w:p>
    <w:p w14:paraId="1D558FAF" w14:textId="77777777" w:rsidR="00251BF6" w:rsidRPr="00251BF6" w:rsidRDefault="00251BF6" w:rsidP="00251BF6">
      <w:pPr>
        <w:spacing w:after="0" w:line="240" w:lineRule="auto"/>
        <w:jc w:val="both"/>
        <w:rPr>
          <w:rFonts w:ascii="Verdana" w:hAnsi="Verdana" w:cs="Arial"/>
          <w:bCs/>
          <w:lang w:val="es-CO" w:eastAsia="es-ES"/>
        </w:rPr>
      </w:pPr>
      <w:r w:rsidRPr="00251BF6">
        <w:rPr>
          <w:rFonts w:ascii="Verdana" w:hAnsi="Verdana" w:cs="Arial"/>
          <w:bCs/>
          <w:lang w:val="es-CO" w:eastAsia="es-ES"/>
        </w:rPr>
        <w:t> </w:t>
      </w:r>
    </w:p>
    <w:p w14:paraId="7675EB49" w14:textId="77777777" w:rsidR="006D2B5F" w:rsidRPr="00200F45" w:rsidRDefault="00251BF6" w:rsidP="00251BF6">
      <w:pPr>
        <w:spacing w:after="0" w:line="240" w:lineRule="auto"/>
        <w:jc w:val="both"/>
        <w:rPr>
          <w:rFonts w:ascii="Verdana" w:hAnsi="Verdana" w:cs="Arial"/>
          <w:bCs/>
          <w:lang w:val="es-CO" w:eastAsia="es-ES"/>
        </w:rPr>
      </w:pPr>
      <w:r w:rsidRPr="00251BF6">
        <w:rPr>
          <w:rFonts w:ascii="Verdana" w:hAnsi="Verdana" w:cs="Arial"/>
          <w:bCs/>
          <w:lang w:val="es-CO" w:eastAsia="es-ES"/>
        </w:rPr>
        <w:t>El Anexo No. 2 deberá estar debidamente firmado al momento de presentación de la oferta. </w:t>
      </w:r>
    </w:p>
    <w:p w14:paraId="24D050FF" w14:textId="77777777" w:rsidR="0017175F" w:rsidRPr="00200F45" w:rsidRDefault="0017175F" w:rsidP="0017175F">
      <w:pPr>
        <w:spacing w:after="0" w:line="240" w:lineRule="auto"/>
        <w:jc w:val="both"/>
        <w:rPr>
          <w:rFonts w:ascii="Verdana" w:hAnsi="Verdana" w:cs="Arial"/>
          <w:b/>
          <w:strike/>
          <w:lang w:val="es-ES_tradnl" w:eastAsia="es-ES"/>
        </w:rPr>
      </w:pPr>
      <w:r w:rsidRPr="00200F45">
        <w:rPr>
          <w:rFonts w:ascii="Verdana" w:hAnsi="Verdana" w:cs="Arial"/>
          <w:strike/>
          <w:lang w:val="es-ES_tradnl" w:eastAsia="es-ES"/>
        </w:rPr>
        <w:t xml:space="preserve">Todos los oferentes deberán presentar su propuesta Económica diligenciando el formato del </w:t>
      </w:r>
      <w:r w:rsidRPr="00200F45">
        <w:rPr>
          <w:rFonts w:ascii="Verdana" w:hAnsi="Verdana" w:cs="Arial"/>
          <w:b/>
          <w:strike/>
          <w:lang w:val="es-ES_tradnl" w:eastAsia="es-ES"/>
        </w:rPr>
        <w:t>Anexo No</w:t>
      </w:r>
      <w:r w:rsidR="00CA7F67" w:rsidRPr="00200F45">
        <w:rPr>
          <w:rFonts w:ascii="Verdana" w:hAnsi="Verdana" w:cs="Arial"/>
          <w:b/>
          <w:strike/>
          <w:lang w:val="es-ES_tradnl" w:eastAsia="es-ES"/>
        </w:rPr>
        <w:t xml:space="preserve"> </w:t>
      </w:r>
      <w:r w:rsidRPr="00200F45">
        <w:rPr>
          <w:rFonts w:ascii="Verdana" w:hAnsi="Verdana" w:cs="Arial"/>
          <w:b/>
          <w:strike/>
          <w:lang w:val="es-ES_tradnl" w:eastAsia="es-ES"/>
        </w:rPr>
        <w:t>.2.</w:t>
      </w:r>
    </w:p>
    <w:p w14:paraId="66C01BAE" w14:textId="77777777" w:rsidR="009055A5" w:rsidRPr="000665DF" w:rsidRDefault="009055A5" w:rsidP="009055A5">
      <w:pPr>
        <w:spacing w:after="0" w:line="240" w:lineRule="auto"/>
        <w:jc w:val="both"/>
        <w:rPr>
          <w:rFonts w:ascii="Verdana" w:eastAsia="Calibri" w:hAnsi="Verdana" w:cs="Arial"/>
          <w:b/>
        </w:rPr>
      </w:pPr>
    </w:p>
    <w:p w14:paraId="72F2C244" w14:textId="77777777" w:rsidR="00100C96" w:rsidRPr="000665DF" w:rsidRDefault="00876359" w:rsidP="009055A5">
      <w:pPr>
        <w:spacing w:after="0" w:line="240" w:lineRule="auto"/>
        <w:jc w:val="both"/>
        <w:rPr>
          <w:rFonts w:ascii="Verdana" w:eastAsia="Calibri" w:hAnsi="Verdana" w:cs="Arial"/>
          <w:lang w:val="es-ES_tradnl" w:eastAsia="es-ES"/>
        </w:rPr>
      </w:pPr>
      <w:r w:rsidRPr="000665DF">
        <w:rPr>
          <w:rFonts w:ascii="Verdana" w:eastAsia="Calibri" w:hAnsi="Verdana" w:cs="Arial"/>
          <w:b/>
        </w:rPr>
        <w:t>2.3</w:t>
      </w:r>
      <w:r w:rsidR="009055A5" w:rsidRPr="000665DF">
        <w:rPr>
          <w:rFonts w:ascii="Verdana" w:eastAsia="Calibri" w:hAnsi="Verdana" w:cs="Arial"/>
          <w:b/>
        </w:rPr>
        <w:t xml:space="preserve">. </w:t>
      </w:r>
      <w:r w:rsidR="00CA7F67" w:rsidRPr="000665DF">
        <w:rPr>
          <w:rFonts w:ascii="Verdana" w:eastAsia="Calibri" w:hAnsi="Verdana" w:cs="Arial"/>
          <w:b/>
        </w:rPr>
        <w:t>PROPUESTA TÉCNICA</w:t>
      </w:r>
      <w:r w:rsidR="006D2B5F">
        <w:rPr>
          <w:rFonts w:ascii="Verdana" w:eastAsia="Calibri" w:hAnsi="Verdana" w:cs="Arial"/>
          <w:b/>
        </w:rPr>
        <w:t>:</w:t>
      </w:r>
      <w:r w:rsidR="006D2B5F" w:rsidRPr="006D2B5F">
        <w:rPr>
          <w:rFonts w:ascii="Verdana" w:eastAsia="Calibri" w:hAnsi="Verdana" w:cs="Arial"/>
          <w:lang w:eastAsia="es-ES"/>
        </w:rPr>
        <w:t xml:space="preserve">La descripción de las especificaciones técnicas esenciales del objeto a contratar se encuentra definida en el Anexo </w:t>
      </w:r>
      <w:r w:rsidR="006D2B5F">
        <w:rPr>
          <w:rFonts w:ascii="Verdana" w:eastAsia="Calibri" w:hAnsi="Verdana" w:cs="Arial"/>
          <w:lang w:eastAsia="es-ES"/>
        </w:rPr>
        <w:t>No. XX</w:t>
      </w:r>
      <w:r w:rsidR="006D2B5F" w:rsidRPr="006D2B5F">
        <w:rPr>
          <w:rFonts w:ascii="Verdana" w:eastAsia="Calibri" w:hAnsi="Verdana" w:cs="Arial"/>
          <w:lang w:eastAsia="es-ES"/>
        </w:rPr>
        <w:t xml:space="preserve"> ASPECTOS RELATIVOS AL CONTRATO Y ESPECIFICACIONES TÉCNICAS que hace parte integral del presente documento y de la invitación pública. </w:t>
      </w:r>
    </w:p>
    <w:p w14:paraId="6613A5A9" w14:textId="77777777" w:rsidR="0050023F" w:rsidRPr="000665DF" w:rsidRDefault="00876359" w:rsidP="001663DE">
      <w:pPr>
        <w:spacing w:after="0" w:line="240" w:lineRule="auto"/>
        <w:jc w:val="both"/>
        <w:rPr>
          <w:rFonts w:ascii="Verdana" w:hAnsi="Verdana" w:cs="Arial"/>
          <w:lang w:val="es-ES_tradnl" w:eastAsia="es-ES"/>
        </w:rPr>
      </w:pPr>
      <w:r w:rsidRPr="000665DF">
        <w:rPr>
          <w:rFonts w:ascii="Verdana" w:eastAsia="Calibri" w:hAnsi="Verdana" w:cs="Arial"/>
          <w:lang w:val="es-ES_tradnl" w:eastAsia="es-ES"/>
        </w:rPr>
        <w:t>.</w:t>
      </w:r>
    </w:p>
    <w:p w14:paraId="1AC72115" w14:textId="77777777" w:rsidR="00876359" w:rsidRPr="000665DF" w:rsidRDefault="00876359" w:rsidP="001663DE">
      <w:pPr>
        <w:pStyle w:val="Default"/>
        <w:jc w:val="both"/>
        <w:rPr>
          <w:rFonts w:ascii="Verdana" w:hAnsi="Verdana" w:cs="Arial"/>
          <w:b/>
          <w:color w:val="auto"/>
          <w:sz w:val="22"/>
          <w:szCs w:val="22"/>
          <w:lang w:val="es-ES_tradnl"/>
        </w:rPr>
      </w:pPr>
    </w:p>
    <w:p w14:paraId="644CF08D" w14:textId="77777777" w:rsidR="0050023F" w:rsidRPr="000665DF" w:rsidRDefault="0050023F" w:rsidP="001663DE">
      <w:pPr>
        <w:pStyle w:val="Default"/>
        <w:jc w:val="both"/>
        <w:rPr>
          <w:rFonts w:ascii="Verdana" w:hAnsi="Verdana" w:cs="Arial"/>
          <w:color w:val="auto"/>
          <w:sz w:val="22"/>
          <w:szCs w:val="22"/>
        </w:rPr>
      </w:pPr>
      <w:r w:rsidRPr="000665DF">
        <w:rPr>
          <w:rFonts w:ascii="Verdana" w:hAnsi="Verdana" w:cs="Arial"/>
          <w:b/>
          <w:color w:val="auto"/>
          <w:sz w:val="22"/>
          <w:szCs w:val="22"/>
        </w:rPr>
        <w:t>2.</w:t>
      </w:r>
      <w:r w:rsidR="006D2B5F">
        <w:rPr>
          <w:rFonts w:ascii="Verdana" w:hAnsi="Verdana" w:cs="Arial"/>
          <w:b/>
          <w:color w:val="auto"/>
          <w:sz w:val="22"/>
          <w:szCs w:val="22"/>
        </w:rPr>
        <w:t>4</w:t>
      </w:r>
      <w:r w:rsidR="0017175F" w:rsidRPr="000665DF">
        <w:rPr>
          <w:rFonts w:ascii="Verdana" w:hAnsi="Verdana" w:cs="Arial"/>
          <w:b/>
          <w:color w:val="auto"/>
          <w:sz w:val="22"/>
          <w:szCs w:val="22"/>
        </w:rPr>
        <w:t>.</w:t>
      </w:r>
      <w:r w:rsidRPr="000665DF">
        <w:rPr>
          <w:rFonts w:ascii="Verdana" w:hAnsi="Verdana" w:cs="Arial"/>
          <w:b/>
          <w:color w:val="auto"/>
          <w:sz w:val="22"/>
          <w:szCs w:val="22"/>
        </w:rPr>
        <w:t xml:space="preserve"> </w:t>
      </w:r>
      <w:r w:rsidR="00CA7F67" w:rsidRPr="000665DF">
        <w:rPr>
          <w:rFonts w:ascii="Verdana" w:hAnsi="Verdana" w:cs="Arial"/>
          <w:b/>
          <w:color w:val="auto"/>
          <w:sz w:val="22"/>
          <w:szCs w:val="22"/>
        </w:rPr>
        <w:t>CERTIFICADO DE EXISTENCIA Y REPRESENTACIÓN LEGAL O DOCUMENTO EQUIVALENTE DEL OFERENTE EXPEDIDO POR LA AUTORIDAD COMPETENTE</w:t>
      </w:r>
      <w:r w:rsidR="006D2B5F">
        <w:rPr>
          <w:rFonts w:ascii="Verdana" w:hAnsi="Verdana" w:cs="Arial"/>
          <w:b/>
          <w:color w:val="auto"/>
          <w:sz w:val="22"/>
          <w:szCs w:val="22"/>
        </w:rPr>
        <w:t>:</w:t>
      </w:r>
      <w:r w:rsidR="0075674B" w:rsidRPr="000665DF">
        <w:rPr>
          <w:rFonts w:ascii="Verdana" w:hAnsi="Verdana" w:cs="Arial"/>
          <w:color w:val="auto"/>
          <w:sz w:val="22"/>
          <w:szCs w:val="22"/>
        </w:rPr>
        <w:t xml:space="preserve">Vigente a </w:t>
      </w:r>
      <w:r w:rsidR="008021C8" w:rsidRPr="000665DF">
        <w:rPr>
          <w:rFonts w:ascii="Verdana" w:hAnsi="Verdana" w:cs="Arial"/>
          <w:color w:val="auto"/>
          <w:sz w:val="22"/>
          <w:szCs w:val="22"/>
        </w:rPr>
        <w:t>la fecha de presentación de la oferta</w:t>
      </w:r>
      <w:r w:rsidR="0075674B" w:rsidRPr="000665DF">
        <w:rPr>
          <w:rFonts w:ascii="Verdana" w:hAnsi="Verdana" w:cs="Arial"/>
          <w:color w:val="auto"/>
          <w:sz w:val="22"/>
          <w:szCs w:val="22"/>
        </w:rPr>
        <w:t xml:space="preserve">. </w:t>
      </w:r>
      <w:r w:rsidR="00E36E0E" w:rsidRPr="000665DF">
        <w:rPr>
          <w:rFonts w:ascii="Verdana" w:hAnsi="Verdana" w:cs="Arial"/>
          <w:color w:val="auto"/>
          <w:sz w:val="22"/>
          <w:szCs w:val="22"/>
          <w:lang w:val="es-ES_tradnl"/>
        </w:rPr>
        <w:t xml:space="preserve"> </w:t>
      </w:r>
      <w:r w:rsidRPr="000665DF">
        <w:rPr>
          <w:rFonts w:ascii="Verdana" w:hAnsi="Verdana" w:cs="Arial"/>
          <w:color w:val="auto"/>
          <w:sz w:val="22"/>
          <w:szCs w:val="22"/>
        </w:rPr>
        <w:t>En el presente proceso se podrán presentar</w:t>
      </w:r>
      <w:r w:rsidR="009B39AB" w:rsidRPr="000665DF">
        <w:rPr>
          <w:rFonts w:ascii="Verdana" w:hAnsi="Verdana" w:cs="Arial"/>
          <w:color w:val="auto"/>
          <w:sz w:val="22"/>
          <w:szCs w:val="22"/>
        </w:rPr>
        <w:t xml:space="preserve"> personas </w:t>
      </w:r>
      <w:r w:rsidR="006E6C65" w:rsidRPr="000665DF">
        <w:rPr>
          <w:rFonts w:ascii="Verdana" w:hAnsi="Verdana" w:cs="Arial"/>
          <w:color w:val="auto"/>
          <w:sz w:val="22"/>
          <w:szCs w:val="22"/>
        </w:rPr>
        <w:t>naturales o</w:t>
      </w:r>
      <w:r w:rsidR="009B39AB" w:rsidRPr="000665DF">
        <w:rPr>
          <w:rFonts w:ascii="Verdana" w:hAnsi="Verdana" w:cs="Arial"/>
          <w:color w:val="auto"/>
          <w:sz w:val="22"/>
          <w:szCs w:val="22"/>
        </w:rPr>
        <w:t xml:space="preserve"> </w:t>
      </w:r>
      <w:r w:rsidRPr="000665DF">
        <w:rPr>
          <w:rFonts w:ascii="Verdana" w:hAnsi="Verdana" w:cs="Arial"/>
          <w:color w:val="auto"/>
          <w:sz w:val="22"/>
          <w:szCs w:val="22"/>
        </w:rPr>
        <w:t xml:space="preserve"> jurídicas, uniones temporales o consorcios. Las personas jurídicas nacionales y extranjeras deben acreditar que su duración es, como mínimo, igual a la del contrato y un (1) año más.</w:t>
      </w:r>
    </w:p>
    <w:p w14:paraId="76B54DD3" w14:textId="77777777" w:rsidR="0050023F" w:rsidRPr="000665DF" w:rsidRDefault="0050023F" w:rsidP="001663DE">
      <w:pPr>
        <w:pStyle w:val="Textoindependiente3"/>
        <w:spacing w:after="0"/>
        <w:jc w:val="both"/>
        <w:rPr>
          <w:rFonts w:ascii="Verdana" w:hAnsi="Verdana" w:cs="Arial"/>
          <w:sz w:val="22"/>
          <w:szCs w:val="22"/>
        </w:rPr>
      </w:pPr>
    </w:p>
    <w:p w14:paraId="24779A7B" w14:textId="77777777" w:rsidR="0050023F" w:rsidRPr="000665DF" w:rsidRDefault="0050023F" w:rsidP="001663DE">
      <w:pPr>
        <w:pStyle w:val="Textoindependiente3"/>
        <w:spacing w:after="0"/>
        <w:jc w:val="both"/>
        <w:rPr>
          <w:rFonts w:ascii="Verdana" w:hAnsi="Verdana" w:cs="Arial"/>
          <w:sz w:val="22"/>
          <w:szCs w:val="22"/>
        </w:rPr>
      </w:pPr>
      <w:r w:rsidRPr="000665DF">
        <w:rPr>
          <w:rFonts w:ascii="Verdana" w:hAnsi="Verdana" w:cs="Arial"/>
          <w:sz w:val="22"/>
          <w:szCs w:val="22"/>
        </w:rPr>
        <w:t>El objeto social del proponente o de los miembros del proponente si acuden bajo cualquiera de las figuras asociativas autorizadas por la ley 80 de 1993, debe ser acorde con el objeto de la presente invitación.</w:t>
      </w:r>
    </w:p>
    <w:p w14:paraId="1B6E19DB" w14:textId="77777777" w:rsidR="00E62423" w:rsidRPr="000665DF" w:rsidRDefault="00E62423" w:rsidP="001663DE">
      <w:pPr>
        <w:spacing w:after="0" w:line="240" w:lineRule="auto"/>
        <w:jc w:val="both"/>
        <w:rPr>
          <w:rFonts w:ascii="Verdana" w:hAnsi="Verdana" w:cs="Arial"/>
          <w:b/>
        </w:rPr>
      </w:pPr>
    </w:p>
    <w:p w14:paraId="69E2B0BC" w14:textId="77777777" w:rsidR="0050023F" w:rsidRPr="000665DF" w:rsidRDefault="00876359" w:rsidP="001663DE">
      <w:pPr>
        <w:tabs>
          <w:tab w:val="num" w:pos="720"/>
        </w:tabs>
        <w:spacing w:after="0" w:line="240" w:lineRule="auto"/>
        <w:jc w:val="both"/>
        <w:rPr>
          <w:rFonts w:ascii="Verdana" w:hAnsi="Verdana" w:cs="Arial"/>
          <w:spacing w:val="-3"/>
        </w:rPr>
      </w:pPr>
      <w:r w:rsidRPr="000665DF">
        <w:rPr>
          <w:rFonts w:ascii="Verdana" w:hAnsi="Verdana" w:cs="Arial"/>
          <w:b/>
        </w:rPr>
        <w:t>2.</w:t>
      </w:r>
      <w:r w:rsidR="006D2B5F">
        <w:rPr>
          <w:rFonts w:ascii="Verdana" w:hAnsi="Verdana" w:cs="Arial"/>
          <w:b/>
        </w:rPr>
        <w:t>4</w:t>
      </w:r>
      <w:r w:rsidR="00CA7F67" w:rsidRPr="000665DF">
        <w:rPr>
          <w:rFonts w:ascii="Verdana" w:hAnsi="Verdana" w:cs="Arial"/>
          <w:b/>
        </w:rPr>
        <w:t xml:space="preserve">.1. </w:t>
      </w:r>
      <w:r w:rsidR="0050023F" w:rsidRPr="000665DF">
        <w:rPr>
          <w:rFonts w:ascii="Verdana" w:hAnsi="Verdana" w:cs="Arial"/>
          <w:b/>
        </w:rPr>
        <w:t>PARA PROPONENTES NACIONALES:</w:t>
      </w:r>
      <w:r w:rsidR="006D2B5F">
        <w:rPr>
          <w:rFonts w:ascii="Verdana" w:hAnsi="Verdana" w:cs="Arial"/>
          <w:b/>
        </w:rPr>
        <w:t xml:space="preserve"> </w:t>
      </w:r>
      <w:r w:rsidR="0050023F" w:rsidRPr="000665DF">
        <w:rPr>
          <w:rFonts w:ascii="Verdana" w:hAnsi="Verdana" w:cs="Arial"/>
          <w:spacing w:val="-3"/>
        </w:rPr>
        <w:t xml:space="preserve">Certificado de Existencia y Representación Legal de la Cámara de Comercio para las personas jurídicas o su equivalente, expedido con una antelación máxima de treinta (30) días calendario a la </w:t>
      </w:r>
      <w:r w:rsidR="0050023F" w:rsidRPr="000665DF">
        <w:rPr>
          <w:rFonts w:ascii="Verdana" w:hAnsi="Verdana" w:cs="Arial"/>
          <w:spacing w:val="-3"/>
        </w:rPr>
        <w:lastRenderedPageBreak/>
        <w:t xml:space="preserve">fecha de cierre del presente proceso, en el que se pueda verificar el objeto social y que la vigencia de la sociedad no es inferior al plazo de duración del contrato y un año más. </w:t>
      </w:r>
    </w:p>
    <w:p w14:paraId="38A315C2" w14:textId="77777777" w:rsidR="0078233C" w:rsidRPr="000665DF" w:rsidRDefault="0078233C" w:rsidP="001663DE">
      <w:pPr>
        <w:tabs>
          <w:tab w:val="num" w:pos="720"/>
        </w:tabs>
        <w:spacing w:after="0" w:line="240" w:lineRule="auto"/>
        <w:jc w:val="both"/>
        <w:rPr>
          <w:rFonts w:ascii="Verdana" w:hAnsi="Verdana" w:cs="Arial"/>
          <w:spacing w:val="-3"/>
        </w:rPr>
      </w:pPr>
    </w:p>
    <w:p w14:paraId="638677CF" w14:textId="77777777" w:rsidR="0078233C" w:rsidRPr="000665DF" w:rsidRDefault="0078233C" w:rsidP="001663DE">
      <w:pPr>
        <w:tabs>
          <w:tab w:val="num" w:pos="720"/>
        </w:tabs>
        <w:spacing w:after="0" w:line="240" w:lineRule="auto"/>
        <w:jc w:val="both"/>
        <w:rPr>
          <w:rFonts w:ascii="Verdana" w:hAnsi="Verdana" w:cs="Arial"/>
          <w:spacing w:val="-3"/>
        </w:rPr>
      </w:pPr>
      <w:r w:rsidRPr="000665DF">
        <w:rPr>
          <w:rFonts w:ascii="Verdana" w:hAnsi="Verdana" w:cs="Arial"/>
          <w:spacing w:val="-3"/>
        </w:rPr>
        <w:t>Registro Mercantil para personas naturales expedido por la Cámara de Comercio o por la Entidad competente, con una antelación máxima de treinta (30) días calendario a la fecha de cierre del presente proceso</w:t>
      </w:r>
      <w:r w:rsidR="006D2B5F">
        <w:rPr>
          <w:rFonts w:ascii="Verdana" w:hAnsi="Verdana" w:cs="Arial"/>
          <w:spacing w:val="-3"/>
        </w:rPr>
        <w:t>.</w:t>
      </w:r>
    </w:p>
    <w:p w14:paraId="38AF3337" w14:textId="77777777" w:rsidR="009F4EA7" w:rsidRPr="000665DF" w:rsidRDefault="009F4EA7" w:rsidP="001663DE">
      <w:pPr>
        <w:tabs>
          <w:tab w:val="num" w:pos="720"/>
        </w:tabs>
        <w:spacing w:after="0" w:line="240" w:lineRule="auto"/>
        <w:jc w:val="both"/>
        <w:rPr>
          <w:rFonts w:ascii="Verdana" w:hAnsi="Verdana" w:cs="Arial"/>
          <w:spacing w:val="-3"/>
        </w:rPr>
      </w:pPr>
    </w:p>
    <w:p w14:paraId="344C97DA" w14:textId="77777777" w:rsidR="0050023F" w:rsidRPr="000665DF" w:rsidRDefault="00876359" w:rsidP="001663DE">
      <w:pPr>
        <w:spacing w:after="0" w:line="240" w:lineRule="auto"/>
        <w:jc w:val="both"/>
        <w:rPr>
          <w:rFonts w:ascii="Verdana" w:hAnsi="Verdana" w:cs="Arial"/>
          <w:spacing w:val="-3"/>
        </w:rPr>
      </w:pPr>
      <w:r w:rsidRPr="000665DF">
        <w:rPr>
          <w:rFonts w:ascii="Verdana" w:hAnsi="Verdana" w:cs="Arial"/>
          <w:b/>
        </w:rPr>
        <w:t>2.</w:t>
      </w:r>
      <w:r w:rsidR="006D2B5F">
        <w:rPr>
          <w:rFonts w:ascii="Verdana" w:hAnsi="Verdana" w:cs="Arial"/>
          <w:b/>
        </w:rPr>
        <w:t>4</w:t>
      </w:r>
      <w:r w:rsidR="00CA7F67" w:rsidRPr="000665DF">
        <w:rPr>
          <w:rFonts w:ascii="Verdana" w:hAnsi="Verdana" w:cs="Arial"/>
          <w:b/>
        </w:rPr>
        <w:t xml:space="preserve">.2. </w:t>
      </w:r>
      <w:r w:rsidR="0050023F" w:rsidRPr="000665DF">
        <w:rPr>
          <w:rFonts w:ascii="Verdana" w:hAnsi="Verdana" w:cs="Arial"/>
          <w:b/>
        </w:rPr>
        <w:t>PARA PROPONENTES EXTRANJEROS:</w:t>
      </w:r>
      <w:r w:rsidR="0050023F" w:rsidRPr="000665DF">
        <w:rPr>
          <w:rFonts w:ascii="Verdana" w:hAnsi="Verdana" w:cs="Arial"/>
          <w:spacing w:val="-3"/>
        </w:rPr>
        <w:t>Documento o poder mediante el cual se acredite la Constitución de representante en Colombia, debidamente facul</w:t>
      </w:r>
      <w:r w:rsidR="00C90EE4" w:rsidRPr="000665DF">
        <w:rPr>
          <w:rFonts w:ascii="Verdana" w:hAnsi="Verdana" w:cs="Arial"/>
          <w:spacing w:val="-3"/>
        </w:rPr>
        <w:t xml:space="preserve">tado para presentar la oferta, </w:t>
      </w:r>
      <w:r w:rsidR="0050023F" w:rsidRPr="000665DF">
        <w:rPr>
          <w:rFonts w:ascii="Verdana" w:hAnsi="Verdana" w:cs="Arial"/>
          <w:spacing w:val="-3"/>
        </w:rPr>
        <w:t>celebrar el contrato y para obligar al representado por virtud del mismo, así como para representarlo judicial y extrajudicialmente.</w:t>
      </w:r>
    </w:p>
    <w:p w14:paraId="796A5BFC" w14:textId="77777777"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 xml:space="preserve">Cuando el representante en Colombia sea una persona jurídica debe anexarse su Certificado de </w:t>
      </w:r>
      <w:r w:rsidR="006E6C65" w:rsidRPr="000665DF">
        <w:rPr>
          <w:rFonts w:ascii="Verdana" w:hAnsi="Verdana" w:cs="Arial"/>
          <w:spacing w:val="-3"/>
        </w:rPr>
        <w:t>Existencia y</w:t>
      </w:r>
      <w:r w:rsidRPr="000665DF">
        <w:rPr>
          <w:rFonts w:ascii="Verdana" w:hAnsi="Verdana" w:cs="Arial"/>
          <w:spacing w:val="-3"/>
        </w:rPr>
        <w:t xml:space="preserve"> Representación Legal en cuyo objeto social debe contener la facultad de representar firmas extranjeras. </w:t>
      </w:r>
    </w:p>
    <w:p w14:paraId="0057D1EE" w14:textId="77777777" w:rsidR="0050023F" w:rsidRPr="000665DF" w:rsidRDefault="0050023F" w:rsidP="001663DE">
      <w:pPr>
        <w:spacing w:after="0" w:line="240" w:lineRule="auto"/>
        <w:jc w:val="both"/>
        <w:rPr>
          <w:rFonts w:ascii="Verdana" w:hAnsi="Verdana" w:cs="Arial"/>
          <w:spacing w:val="-3"/>
        </w:rPr>
      </w:pPr>
    </w:p>
    <w:p w14:paraId="441D42D8" w14:textId="77777777"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Documento de existencia y representación legal o constancia acerca de la existencia y representación de la persona jurídica extranjera, expedida por el funcionario competente, autenticada por el Cónsul o agente diplomático colombiano, o en su defecto por el de una nación amiga, que deberá contener como mínimo lo siguiente: Razón Social, Representante Legal y facultades del mismo, Objeto Social y Domicilio Social, Duración de la Sociedad no inferior al plazo de ejecución del contrato y un (1) año más.</w:t>
      </w:r>
    </w:p>
    <w:p w14:paraId="319A38D4" w14:textId="77777777" w:rsidR="0050023F" w:rsidRPr="000665DF" w:rsidRDefault="0050023F" w:rsidP="001663DE">
      <w:pPr>
        <w:spacing w:after="0" w:line="240" w:lineRule="auto"/>
        <w:jc w:val="both"/>
        <w:rPr>
          <w:rFonts w:ascii="Verdana" w:hAnsi="Verdana" w:cs="Arial"/>
        </w:rPr>
      </w:pPr>
    </w:p>
    <w:p w14:paraId="0482F583" w14:textId="77777777" w:rsidR="0050023F" w:rsidRPr="000665DF" w:rsidRDefault="0050023F" w:rsidP="001663DE">
      <w:pPr>
        <w:spacing w:after="0" w:line="240" w:lineRule="auto"/>
        <w:jc w:val="both"/>
        <w:rPr>
          <w:rFonts w:ascii="Verdana" w:hAnsi="Verdana" w:cs="Arial"/>
        </w:rPr>
      </w:pPr>
      <w:r w:rsidRPr="000665DF">
        <w:rPr>
          <w:rFonts w:ascii="Verdana" w:hAnsi="Verdana" w:cs="Arial"/>
        </w:rPr>
        <w:t>Todos los documentos otorgados en el exterior, deberán presentarse debidamente traducidos al idioma castellano, consularizados y refrendados por el Ministerio de Relaciones Exteriores de Colombia (artículos 259, 260 Código de Procedimiento Civil, modificados por el Decreto Extraordinario 2282 de 1989, artículo 1º numerales 118 y 119), con excepción de los documentos públicos de conformidad con la Ley 455 de 1998 por medio de la cual se aprueba la convención sobre la abolición del requisito de legalización para los documentos públicos extranjeros, suscrita en la Haya el 5 de octubre de 1961.</w:t>
      </w:r>
    </w:p>
    <w:p w14:paraId="2F11438F" w14:textId="77777777" w:rsidR="00EB4FE0" w:rsidRPr="000665DF" w:rsidRDefault="00EB4FE0" w:rsidP="001663DE">
      <w:pPr>
        <w:spacing w:after="0" w:line="240" w:lineRule="auto"/>
        <w:jc w:val="both"/>
        <w:rPr>
          <w:rFonts w:ascii="Verdana" w:hAnsi="Verdana" w:cs="Arial"/>
        </w:rPr>
      </w:pPr>
    </w:p>
    <w:p w14:paraId="44599BCB" w14:textId="77777777" w:rsidR="0050023F" w:rsidRPr="000665DF" w:rsidRDefault="00876359" w:rsidP="001663DE">
      <w:pPr>
        <w:spacing w:after="0" w:line="240" w:lineRule="auto"/>
        <w:jc w:val="both"/>
        <w:rPr>
          <w:rFonts w:ascii="Verdana" w:hAnsi="Verdana" w:cs="Arial"/>
          <w:spacing w:val="-3"/>
        </w:rPr>
      </w:pPr>
      <w:r w:rsidRPr="000665DF">
        <w:rPr>
          <w:rFonts w:ascii="Verdana" w:hAnsi="Verdana" w:cs="Arial"/>
          <w:b/>
        </w:rPr>
        <w:t>2.</w:t>
      </w:r>
      <w:r w:rsidR="006D2B5F">
        <w:rPr>
          <w:rFonts w:ascii="Verdana" w:hAnsi="Verdana" w:cs="Arial"/>
          <w:b/>
        </w:rPr>
        <w:t>4</w:t>
      </w:r>
      <w:r w:rsidR="00CA7F67" w:rsidRPr="000665DF">
        <w:rPr>
          <w:rFonts w:ascii="Verdana" w:hAnsi="Verdana" w:cs="Arial"/>
          <w:b/>
        </w:rPr>
        <w:t>.3. P</w:t>
      </w:r>
      <w:r w:rsidR="0050023F" w:rsidRPr="000665DF">
        <w:rPr>
          <w:rFonts w:ascii="Verdana" w:hAnsi="Verdana" w:cs="Arial"/>
          <w:b/>
        </w:rPr>
        <w:t>ARA CONSORCIOS O UNIONES TEMPORALES:</w:t>
      </w:r>
      <w:r w:rsidR="0050023F" w:rsidRPr="000665DF">
        <w:rPr>
          <w:rFonts w:ascii="Verdana" w:hAnsi="Verdana" w:cs="Arial"/>
          <w:spacing w:val="-3"/>
        </w:rPr>
        <w:t xml:space="preserve">En caso de consorcios o uniones temporales conformados por personas jurídicas, se debe anexar el documento que acredite la existencia y representación legal de cada uno de sus integrantes, </w:t>
      </w:r>
      <w:r w:rsidR="006E6C65" w:rsidRPr="000665DF">
        <w:rPr>
          <w:rFonts w:ascii="Verdana" w:hAnsi="Verdana" w:cs="Arial"/>
          <w:spacing w:val="-3"/>
        </w:rPr>
        <w:t>expedidos con</w:t>
      </w:r>
      <w:r w:rsidR="0050023F" w:rsidRPr="000665DF">
        <w:rPr>
          <w:rFonts w:ascii="Verdana" w:hAnsi="Verdana" w:cs="Arial"/>
          <w:spacing w:val="-3"/>
        </w:rPr>
        <w:t xml:space="preserve"> una vigencia no superior a treinta (30) días calendario a la fecha de cierre del presente proceso.</w:t>
      </w:r>
    </w:p>
    <w:p w14:paraId="3CBA823A" w14:textId="77777777" w:rsidR="0050023F" w:rsidRPr="000665DF" w:rsidRDefault="0050023F" w:rsidP="001663DE">
      <w:pPr>
        <w:spacing w:after="0" w:line="240" w:lineRule="auto"/>
        <w:jc w:val="both"/>
        <w:rPr>
          <w:rFonts w:ascii="Verdana" w:hAnsi="Verdana" w:cs="Arial"/>
          <w:spacing w:val="-3"/>
        </w:rPr>
      </w:pPr>
    </w:p>
    <w:p w14:paraId="5A22CFD9" w14:textId="77777777" w:rsidR="0050023F" w:rsidRDefault="0050023F" w:rsidP="001663DE">
      <w:pPr>
        <w:spacing w:after="0" w:line="240" w:lineRule="auto"/>
        <w:jc w:val="both"/>
        <w:rPr>
          <w:rFonts w:ascii="Verdana" w:hAnsi="Verdana" w:cs="Arial"/>
          <w:spacing w:val="-3"/>
        </w:rPr>
      </w:pPr>
      <w:r w:rsidRPr="000665DF">
        <w:rPr>
          <w:rFonts w:ascii="Verdana" w:hAnsi="Verdana" w:cs="Arial"/>
          <w:spacing w:val="-3"/>
        </w:rPr>
        <w:t>En caso de que el documento de constitución no indique si la propuesta se presenta en consorcio o unión temporal, se entenderá que es en consorcio.</w:t>
      </w:r>
    </w:p>
    <w:p w14:paraId="048C9D70" w14:textId="77777777" w:rsidR="006D2B5F" w:rsidRDefault="006D2B5F" w:rsidP="001663DE">
      <w:pPr>
        <w:spacing w:after="0" w:line="240" w:lineRule="auto"/>
        <w:jc w:val="both"/>
        <w:rPr>
          <w:rFonts w:ascii="Verdana" w:hAnsi="Verdana" w:cs="Arial"/>
          <w:spacing w:val="-3"/>
        </w:rPr>
      </w:pPr>
    </w:p>
    <w:p w14:paraId="218090DB" w14:textId="77777777" w:rsidR="006D2B5F" w:rsidRPr="000665DF" w:rsidRDefault="006D2B5F" w:rsidP="001663DE">
      <w:pPr>
        <w:spacing w:after="0" w:line="240" w:lineRule="auto"/>
        <w:jc w:val="both"/>
        <w:rPr>
          <w:rFonts w:ascii="Verdana" w:hAnsi="Verdana" w:cs="Arial"/>
          <w:spacing w:val="-3"/>
        </w:rPr>
      </w:pPr>
      <w:r w:rsidRPr="006D2B5F">
        <w:rPr>
          <w:rFonts w:ascii="Verdana" w:hAnsi="Verdana" w:cs="Arial"/>
          <w:spacing w:val="-3"/>
        </w:rPr>
        <w:lastRenderedPageBreak/>
        <w:t>Para el caso de Consorcios o Uniones Temporales, debe crear la cuenta de la unión temporal o el consorcio a través del Secop II y presentar la oferta desde esa cuenta. No serán tenidas en cuenta las ofertas de un proponente plural presentadas desde la cuenta de uno de los integrantes de dicho proponente plural. </w:t>
      </w:r>
    </w:p>
    <w:p w14:paraId="5C41D9C1" w14:textId="77777777" w:rsidR="00A9277F" w:rsidRPr="000665DF" w:rsidRDefault="00A9277F" w:rsidP="001663DE">
      <w:pPr>
        <w:pStyle w:val="Default"/>
        <w:jc w:val="both"/>
        <w:rPr>
          <w:rFonts w:ascii="Verdana" w:hAnsi="Verdana" w:cs="Arial"/>
          <w:color w:val="auto"/>
          <w:sz w:val="22"/>
          <w:szCs w:val="22"/>
        </w:rPr>
      </w:pPr>
      <w:bookmarkStart w:id="1" w:name="_Toc190158380"/>
      <w:bookmarkStart w:id="2" w:name="_Toc253058293"/>
    </w:p>
    <w:p w14:paraId="654BA3CB" w14:textId="77777777" w:rsidR="0050023F" w:rsidRPr="000665DF" w:rsidRDefault="00C81751" w:rsidP="001663DE">
      <w:pPr>
        <w:pStyle w:val="Textoindependiente"/>
        <w:rPr>
          <w:rFonts w:ascii="Verdana" w:hAnsi="Verdana" w:cs="Arial"/>
          <w:sz w:val="22"/>
          <w:szCs w:val="22"/>
        </w:rPr>
      </w:pPr>
      <w:r w:rsidRPr="000665DF">
        <w:rPr>
          <w:rFonts w:ascii="Verdana" w:hAnsi="Verdana" w:cs="Arial"/>
          <w:b/>
          <w:sz w:val="22"/>
          <w:szCs w:val="22"/>
        </w:rPr>
        <w:t>2.</w:t>
      </w:r>
      <w:r w:rsidR="006D2B5F">
        <w:rPr>
          <w:rFonts w:ascii="Verdana" w:hAnsi="Verdana" w:cs="Arial"/>
          <w:b/>
          <w:sz w:val="22"/>
          <w:szCs w:val="22"/>
        </w:rPr>
        <w:t>5</w:t>
      </w:r>
      <w:r w:rsidR="00EB4004" w:rsidRPr="000665DF">
        <w:rPr>
          <w:rFonts w:ascii="Verdana" w:hAnsi="Verdana" w:cs="Arial"/>
          <w:b/>
          <w:sz w:val="22"/>
          <w:szCs w:val="22"/>
        </w:rPr>
        <w:t xml:space="preserve">. </w:t>
      </w:r>
      <w:r w:rsidR="00CA7F67" w:rsidRPr="000665DF">
        <w:rPr>
          <w:rFonts w:ascii="Verdana" w:hAnsi="Verdana" w:cs="Arial"/>
          <w:b/>
          <w:sz w:val="22"/>
          <w:szCs w:val="22"/>
        </w:rPr>
        <w:t>AUTORIZACIÓN DE LA AUTORIDAD COMPETENTE</w:t>
      </w:r>
      <w:bookmarkEnd w:id="1"/>
      <w:bookmarkEnd w:id="2"/>
      <w:r w:rsidR="006D2B5F">
        <w:rPr>
          <w:rFonts w:ascii="Verdana" w:hAnsi="Verdana" w:cs="Arial"/>
          <w:b/>
          <w:sz w:val="22"/>
          <w:szCs w:val="22"/>
        </w:rPr>
        <w:t>:</w:t>
      </w:r>
      <w:bookmarkStart w:id="3" w:name="_Toc190158381"/>
      <w:bookmarkStart w:id="4" w:name="_Toc253058294"/>
      <w:r w:rsidR="0050023F" w:rsidRPr="000665DF">
        <w:rPr>
          <w:rFonts w:ascii="Verdana" w:hAnsi="Verdana" w:cs="Arial"/>
          <w:sz w:val="22"/>
          <w:szCs w:val="22"/>
        </w:rPr>
        <w:t xml:space="preserve">El representante legal del proponente debe tener capacidad para presentar la propuesta y </w:t>
      </w:r>
      <w:r w:rsidR="00CD79C8" w:rsidRPr="000665DF">
        <w:rPr>
          <w:rFonts w:ascii="Verdana" w:hAnsi="Verdana" w:cs="Arial"/>
          <w:sz w:val="22"/>
          <w:szCs w:val="22"/>
        </w:rPr>
        <w:t>comprometer a la entidad que representa</w:t>
      </w:r>
      <w:r w:rsidR="0050023F" w:rsidRPr="000665DF">
        <w:rPr>
          <w:rFonts w:ascii="Verdana" w:hAnsi="Verdana" w:cs="Arial"/>
          <w:sz w:val="22"/>
          <w:szCs w:val="22"/>
        </w:rPr>
        <w:t xml:space="preserve">. Si las facultades del representante legal se encuentran limitadas, se deberá </w:t>
      </w:r>
      <w:r w:rsidR="004520D1" w:rsidRPr="000665DF">
        <w:rPr>
          <w:rFonts w:ascii="Verdana" w:hAnsi="Verdana" w:cs="Arial"/>
          <w:sz w:val="22"/>
          <w:szCs w:val="22"/>
        </w:rPr>
        <w:t>allegar</w:t>
      </w:r>
      <w:r w:rsidR="0050023F" w:rsidRPr="000665DF">
        <w:rPr>
          <w:rFonts w:ascii="Verdana" w:hAnsi="Verdana" w:cs="Arial"/>
          <w:sz w:val="22"/>
          <w:szCs w:val="22"/>
        </w:rPr>
        <w:t xml:space="preserve"> la correspondiente autorización.</w:t>
      </w:r>
    </w:p>
    <w:p w14:paraId="21D7850E" w14:textId="77777777" w:rsidR="0050023F" w:rsidRPr="000665DF" w:rsidRDefault="0050023F" w:rsidP="001663DE">
      <w:pPr>
        <w:pStyle w:val="Ttulo3"/>
        <w:spacing w:before="0" w:after="0"/>
        <w:jc w:val="both"/>
        <w:rPr>
          <w:rFonts w:ascii="Verdana" w:hAnsi="Verdana" w:cs="Arial"/>
          <w:b w:val="0"/>
          <w:sz w:val="22"/>
          <w:szCs w:val="22"/>
        </w:rPr>
      </w:pPr>
    </w:p>
    <w:p w14:paraId="6418298C" w14:textId="77777777" w:rsidR="0050023F" w:rsidRPr="000665DF" w:rsidRDefault="00C81751" w:rsidP="001663DE">
      <w:pPr>
        <w:widowControl w:val="0"/>
        <w:autoSpaceDE w:val="0"/>
        <w:autoSpaceDN w:val="0"/>
        <w:adjustRightInd w:val="0"/>
        <w:spacing w:after="0" w:line="240" w:lineRule="auto"/>
        <w:jc w:val="both"/>
        <w:rPr>
          <w:rFonts w:ascii="Verdana" w:hAnsi="Verdana" w:cs="Arial"/>
        </w:rPr>
      </w:pPr>
      <w:r w:rsidRPr="000665DF">
        <w:rPr>
          <w:rFonts w:ascii="Verdana" w:hAnsi="Verdana" w:cs="Arial"/>
          <w:b/>
        </w:rPr>
        <w:t>2.</w:t>
      </w:r>
      <w:r w:rsidR="006D2B5F">
        <w:rPr>
          <w:rFonts w:ascii="Verdana" w:hAnsi="Verdana" w:cs="Arial"/>
          <w:b/>
        </w:rPr>
        <w:t>6</w:t>
      </w:r>
      <w:r w:rsidR="00CA7F67" w:rsidRPr="000665DF">
        <w:rPr>
          <w:rFonts w:ascii="Verdana" w:hAnsi="Verdana" w:cs="Arial"/>
          <w:b/>
        </w:rPr>
        <w:t>. DOCUMENTO DE CONSTITUCIÓN DEL CONSORCIO O DE LA UNIÓN TEMPORAL</w:t>
      </w:r>
      <w:bookmarkEnd w:id="3"/>
      <w:bookmarkEnd w:id="4"/>
      <w:r w:rsidR="006D2B5F">
        <w:rPr>
          <w:rFonts w:ascii="Verdana" w:hAnsi="Verdana" w:cs="Arial"/>
          <w:b/>
        </w:rPr>
        <w:t>:</w:t>
      </w:r>
      <w:r w:rsidR="0050023F" w:rsidRPr="000665DF">
        <w:rPr>
          <w:rFonts w:ascii="Verdana" w:hAnsi="Verdana" w:cs="Arial"/>
        </w:rPr>
        <w:t>Si la oferta es presentada por un Consorcio o Unión Temporal, se deberá anexar el documento suscrito por sus integrantes, en el cual se demuestre el estricto cumplimiento a lo establecido en el artículo 7</w:t>
      </w:r>
      <w:r w:rsidR="006D2B5F">
        <w:rPr>
          <w:rFonts w:ascii="Verdana" w:hAnsi="Verdana" w:cs="Arial"/>
        </w:rPr>
        <w:t>°</w:t>
      </w:r>
      <w:r w:rsidR="0050023F" w:rsidRPr="000665DF">
        <w:rPr>
          <w:rFonts w:ascii="Verdana" w:hAnsi="Verdana" w:cs="Arial"/>
        </w:rPr>
        <w:t>. de la Ley 80 de 1993. La no presentación de este documento constituye causal de rechazo.</w:t>
      </w:r>
    </w:p>
    <w:p w14:paraId="0DFEDA4C" w14:textId="77777777" w:rsidR="00E62423" w:rsidRPr="000665DF" w:rsidRDefault="00E62423" w:rsidP="001663DE">
      <w:pPr>
        <w:pStyle w:val="Default"/>
        <w:jc w:val="both"/>
        <w:rPr>
          <w:rFonts w:ascii="Verdana" w:hAnsi="Verdana" w:cs="Arial"/>
          <w:b/>
          <w:color w:val="auto"/>
          <w:sz w:val="22"/>
          <w:szCs w:val="22"/>
        </w:rPr>
      </w:pPr>
    </w:p>
    <w:p w14:paraId="05094172" w14:textId="77777777" w:rsidR="00604762" w:rsidRPr="000665DF" w:rsidRDefault="00C81751" w:rsidP="00604762">
      <w:pPr>
        <w:pStyle w:val="Default"/>
        <w:jc w:val="both"/>
        <w:rPr>
          <w:rFonts w:ascii="Verdana" w:hAnsi="Verdana" w:cs="Arial"/>
          <w:color w:val="auto"/>
          <w:sz w:val="22"/>
          <w:szCs w:val="22"/>
        </w:rPr>
      </w:pPr>
      <w:r w:rsidRPr="000665DF">
        <w:rPr>
          <w:rFonts w:ascii="Verdana" w:hAnsi="Verdana" w:cs="Arial"/>
          <w:b/>
          <w:color w:val="auto"/>
          <w:sz w:val="22"/>
          <w:szCs w:val="22"/>
        </w:rPr>
        <w:t>2.</w:t>
      </w:r>
      <w:r w:rsidR="006D2B5F">
        <w:rPr>
          <w:rFonts w:ascii="Verdana" w:hAnsi="Verdana" w:cs="Arial"/>
          <w:b/>
          <w:color w:val="auto"/>
          <w:sz w:val="22"/>
          <w:szCs w:val="22"/>
        </w:rPr>
        <w:t>7</w:t>
      </w:r>
      <w:r w:rsidR="00CA7F67" w:rsidRPr="000665DF">
        <w:rPr>
          <w:rFonts w:ascii="Verdana" w:hAnsi="Verdana" w:cs="Arial"/>
          <w:b/>
          <w:color w:val="auto"/>
          <w:sz w:val="22"/>
          <w:szCs w:val="22"/>
        </w:rPr>
        <w:t>. CERTIFICACIÓN DE CUMPLIMIENTO DE APORTES AL SISTEMA GENERAL DE SEGURIDAD SOCIAL INTEGRAL Y PARAFISCALES</w:t>
      </w:r>
      <w:r w:rsidR="006D2B5F">
        <w:rPr>
          <w:rFonts w:ascii="Verdana" w:hAnsi="Verdana" w:cs="Arial"/>
          <w:b/>
          <w:color w:val="auto"/>
          <w:sz w:val="22"/>
          <w:szCs w:val="22"/>
        </w:rPr>
        <w:t>:</w:t>
      </w:r>
      <w:r w:rsidR="00604762" w:rsidRPr="000665DF">
        <w:rPr>
          <w:rFonts w:ascii="Verdana" w:hAnsi="Verdana" w:cs="Arial"/>
          <w:color w:val="auto"/>
          <w:sz w:val="22"/>
          <w:szCs w:val="22"/>
        </w:rPr>
        <w:t xml:space="preserve">De conformidad con lo establecido en el artículo 23 de la Ley 1150 de 2007, el proponente deberá adjuntar una certificación expedida por el revisor fiscal – si la persona jurídica está obligada a tener revisor fiscal -, en donde acredite que se encuentra al día durante los seis (6) meses inmediatamente anteriores a la fecha de presentación de las propuestas, con el pago de los aportes de sus empleados a los sistemas de salud, riesgos profesionales, pensiones y aportes a las Cajas de Compensación Familiar, Instituto Colombiano de Bienestar Familiar y Servicio Nacional de Aprendizaje, cuando a ello haya lugar. Si la persona jurídica no está obligada a tener Revisor Fiscal, conforme a la normatividad legal vigente, el representante legal deberá indicar las razones por las cuales no está obligada a tener revisor fiscal. Requisito que deberá ser acreditado también por el contratista para la realización de cada uno de los pagos derivados del contrato estatal. </w:t>
      </w:r>
    </w:p>
    <w:p w14:paraId="4F206FDB" w14:textId="77777777" w:rsidR="0087566D" w:rsidRPr="000665DF" w:rsidRDefault="0087566D" w:rsidP="00604762">
      <w:pPr>
        <w:pStyle w:val="Default"/>
        <w:jc w:val="both"/>
        <w:rPr>
          <w:rFonts w:ascii="Verdana" w:hAnsi="Verdana" w:cs="Arial"/>
          <w:color w:val="auto"/>
          <w:sz w:val="22"/>
          <w:szCs w:val="22"/>
        </w:rPr>
      </w:pPr>
    </w:p>
    <w:p w14:paraId="2A6FFC4D" w14:textId="77777777" w:rsidR="006D2B5F" w:rsidRDefault="00604762" w:rsidP="00604762">
      <w:pPr>
        <w:pStyle w:val="Default"/>
        <w:jc w:val="both"/>
        <w:rPr>
          <w:rFonts w:ascii="Verdana" w:hAnsi="Verdana" w:cs="Arial"/>
          <w:color w:val="auto"/>
          <w:sz w:val="22"/>
          <w:szCs w:val="22"/>
        </w:rPr>
      </w:pPr>
      <w:r w:rsidRPr="000665DF">
        <w:rPr>
          <w:rFonts w:ascii="Verdana" w:hAnsi="Verdana" w:cs="Arial"/>
          <w:color w:val="auto"/>
          <w:sz w:val="22"/>
          <w:szCs w:val="22"/>
        </w:rPr>
        <w:t>El revisor fiscal debe figurar inscrito en el certificado de la Cámara de Comercio. En caso de consorcio o unión temporal esta certificación debe ser, además, presentada por cada una de las empresas que lo conforman.</w:t>
      </w:r>
    </w:p>
    <w:p w14:paraId="252EE45A" w14:textId="77777777" w:rsidR="00604762" w:rsidRPr="000665DF" w:rsidRDefault="00604762" w:rsidP="00604762">
      <w:pPr>
        <w:pStyle w:val="Default"/>
        <w:jc w:val="both"/>
        <w:rPr>
          <w:rFonts w:ascii="Verdana" w:hAnsi="Verdana" w:cs="Arial"/>
          <w:color w:val="auto"/>
          <w:sz w:val="22"/>
          <w:szCs w:val="22"/>
        </w:rPr>
      </w:pPr>
      <w:r w:rsidRPr="000665DF">
        <w:rPr>
          <w:rFonts w:ascii="Verdana" w:hAnsi="Verdana" w:cs="Arial"/>
          <w:color w:val="auto"/>
          <w:sz w:val="22"/>
          <w:szCs w:val="22"/>
        </w:rPr>
        <w:t xml:space="preserve"> </w:t>
      </w:r>
    </w:p>
    <w:p w14:paraId="12FB0406" w14:textId="77777777" w:rsidR="0050023F" w:rsidRPr="000665DF" w:rsidRDefault="00604762" w:rsidP="00604762">
      <w:pPr>
        <w:pStyle w:val="toa"/>
        <w:tabs>
          <w:tab w:val="clear" w:pos="0"/>
          <w:tab w:val="clear" w:pos="9000"/>
          <w:tab w:val="clear" w:pos="9360"/>
        </w:tabs>
        <w:suppressAutoHyphens w:val="0"/>
        <w:rPr>
          <w:rFonts w:ascii="Verdana" w:hAnsi="Verdana" w:cs="Arial"/>
          <w:b/>
          <w:spacing w:val="-3"/>
          <w:sz w:val="22"/>
          <w:szCs w:val="22"/>
          <w:lang w:val="es-CO"/>
        </w:rPr>
      </w:pPr>
      <w:r w:rsidRPr="000665DF">
        <w:rPr>
          <w:rFonts w:ascii="Verdana" w:hAnsi="Verdana" w:cs="Arial"/>
          <w:sz w:val="22"/>
          <w:szCs w:val="22"/>
          <w:lang w:val="es-CO"/>
        </w:rPr>
        <w:t>En caso tal que</w:t>
      </w:r>
      <w:r w:rsidR="00DB0BDE" w:rsidRPr="000665DF">
        <w:rPr>
          <w:rFonts w:ascii="Verdana" w:hAnsi="Verdana" w:cs="Arial"/>
          <w:sz w:val="22"/>
          <w:szCs w:val="22"/>
          <w:lang w:val="es-CO"/>
        </w:rPr>
        <w:t xml:space="preserve"> no </w:t>
      </w:r>
      <w:r w:rsidRPr="000665DF">
        <w:rPr>
          <w:rFonts w:ascii="Verdana" w:hAnsi="Verdana" w:cs="Arial"/>
          <w:sz w:val="22"/>
          <w:szCs w:val="22"/>
          <w:lang w:val="es-CO"/>
        </w:rPr>
        <w:t xml:space="preserve">se encuentre obligado a pagar aportes parafiscales por algún periodo, </w:t>
      </w:r>
      <w:r w:rsidR="00DB0BDE" w:rsidRPr="000665DF">
        <w:rPr>
          <w:rFonts w:ascii="Verdana" w:hAnsi="Verdana" w:cs="Arial"/>
          <w:sz w:val="22"/>
          <w:szCs w:val="22"/>
          <w:lang w:val="es-CO"/>
        </w:rPr>
        <w:t>deberá indicar dicha circunstancia</w:t>
      </w:r>
      <w:r w:rsidRPr="000665DF">
        <w:rPr>
          <w:rFonts w:ascii="Verdana" w:hAnsi="Verdana" w:cs="Arial"/>
          <w:sz w:val="22"/>
          <w:szCs w:val="22"/>
          <w:lang w:val="es-CO"/>
        </w:rPr>
        <w:t>, especificando la razón y los periodos exentos.</w:t>
      </w:r>
    </w:p>
    <w:p w14:paraId="42D61DEA" w14:textId="77777777" w:rsidR="00604762" w:rsidRPr="000665DF" w:rsidRDefault="00604762" w:rsidP="001663DE">
      <w:pPr>
        <w:pStyle w:val="Default"/>
        <w:jc w:val="both"/>
        <w:rPr>
          <w:rFonts w:ascii="Verdana" w:hAnsi="Verdana" w:cs="Arial"/>
          <w:b/>
          <w:color w:val="auto"/>
          <w:sz w:val="22"/>
          <w:szCs w:val="22"/>
        </w:rPr>
      </w:pPr>
    </w:p>
    <w:p w14:paraId="2B467BA4" w14:textId="77777777" w:rsidR="0050023F" w:rsidRPr="000665DF" w:rsidRDefault="00A92604" w:rsidP="001663DE">
      <w:pPr>
        <w:numPr>
          <w:ilvl w:val="12"/>
          <w:numId w:val="0"/>
        </w:numPr>
        <w:spacing w:after="0" w:line="240" w:lineRule="auto"/>
        <w:jc w:val="both"/>
        <w:rPr>
          <w:rFonts w:ascii="Verdana" w:hAnsi="Verdana" w:cs="Arial"/>
        </w:rPr>
      </w:pPr>
      <w:r w:rsidRPr="000665DF">
        <w:rPr>
          <w:rFonts w:ascii="Verdana" w:hAnsi="Verdana" w:cs="Arial"/>
          <w:b/>
        </w:rPr>
        <w:t>2.</w:t>
      </w:r>
      <w:r w:rsidR="006D2B5F">
        <w:rPr>
          <w:rFonts w:ascii="Verdana" w:hAnsi="Verdana" w:cs="Arial"/>
          <w:b/>
        </w:rPr>
        <w:t>8</w:t>
      </w:r>
      <w:r w:rsidR="00CA7F67" w:rsidRPr="000665DF">
        <w:rPr>
          <w:rFonts w:ascii="Verdana" w:hAnsi="Verdana" w:cs="Arial"/>
          <w:b/>
        </w:rPr>
        <w:t>.</w:t>
      </w:r>
      <w:r w:rsidR="00EB4004" w:rsidRPr="000665DF">
        <w:rPr>
          <w:rFonts w:ascii="Verdana" w:hAnsi="Verdana" w:cs="Arial"/>
          <w:b/>
        </w:rPr>
        <w:t xml:space="preserve"> </w:t>
      </w:r>
      <w:r w:rsidR="00CA7F67" w:rsidRPr="000665DF">
        <w:rPr>
          <w:rFonts w:ascii="Verdana" w:hAnsi="Verdana" w:cs="Arial"/>
          <w:b/>
        </w:rPr>
        <w:t>REGISTRO ÚNICO TRIBUTARIO</w:t>
      </w:r>
      <w:r w:rsidR="006D2B5F">
        <w:rPr>
          <w:rFonts w:ascii="Verdana" w:hAnsi="Verdana" w:cs="Arial"/>
          <w:b/>
        </w:rPr>
        <w:t>:</w:t>
      </w:r>
      <w:r w:rsidR="006E6C65" w:rsidRPr="000665DF">
        <w:rPr>
          <w:rFonts w:ascii="Verdana" w:hAnsi="Verdana" w:cs="Arial"/>
        </w:rPr>
        <w:t>De acuerdo con</w:t>
      </w:r>
      <w:r w:rsidR="0050023F" w:rsidRPr="000665DF">
        <w:rPr>
          <w:rFonts w:ascii="Verdana" w:hAnsi="Verdana" w:cs="Arial"/>
        </w:rPr>
        <w:t xml:space="preserve"> lo contemplado en la Ley 863 de 2003 los oferentes deberán aportar copia del Registro Único tributario (RUT).</w:t>
      </w:r>
    </w:p>
    <w:p w14:paraId="4A02100E" w14:textId="77777777" w:rsidR="0050023F" w:rsidRPr="000665DF" w:rsidRDefault="0050023F" w:rsidP="001663DE">
      <w:pPr>
        <w:pStyle w:val="BodyText22"/>
        <w:widowControl/>
        <w:numPr>
          <w:ilvl w:val="12"/>
          <w:numId w:val="0"/>
        </w:numPr>
        <w:rPr>
          <w:rFonts w:ascii="Verdana" w:hAnsi="Verdana" w:cs="Arial"/>
          <w:b w:val="0"/>
          <w:sz w:val="22"/>
          <w:szCs w:val="22"/>
        </w:rPr>
      </w:pPr>
    </w:p>
    <w:p w14:paraId="4C2EBBE2" w14:textId="77777777" w:rsidR="0050023F" w:rsidRPr="000665DF" w:rsidRDefault="003C09F1" w:rsidP="001663DE">
      <w:pPr>
        <w:numPr>
          <w:ilvl w:val="12"/>
          <w:numId w:val="0"/>
        </w:numPr>
        <w:spacing w:after="0" w:line="240" w:lineRule="auto"/>
        <w:jc w:val="both"/>
        <w:rPr>
          <w:rFonts w:ascii="Verdana" w:hAnsi="Verdana" w:cs="Arial"/>
        </w:rPr>
      </w:pPr>
      <w:r w:rsidRPr="000665DF">
        <w:rPr>
          <w:rFonts w:ascii="Verdana" w:hAnsi="Verdana" w:cs="Arial"/>
          <w:b/>
        </w:rPr>
        <w:lastRenderedPageBreak/>
        <w:t>2.</w:t>
      </w:r>
      <w:r w:rsidR="006D2B5F">
        <w:rPr>
          <w:rFonts w:ascii="Verdana" w:hAnsi="Verdana" w:cs="Arial"/>
          <w:b/>
        </w:rPr>
        <w:t>9</w:t>
      </w:r>
      <w:r w:rsidR="00EB4004" w:rsidRPr="000665DF">
        <w:rPr>
          <w:rFonts w:ascii="Verdana" w:hAnsi="Verdana" w:cs="Arial"/>
          <w:b/>
        </w:rPr>
        <w:t>.</w:t>
      </w:r>
      <w:r w:rsidR="00EB4004" w:rsidRPr="000665DF">
        <w:rPr>
          <w:rFonts w:ascii="Verdana" w:hAnsi="Verdana" w:cs="Arial"/>
        </w:rPr>
        <w:t xml:space="preserve"> </w:t>
      </w:r>
      <w:r w:rsidR="00307256" w:rsidRPr="000665DF">
        <w:rPr>
          <w:rFonts w:ascii="Verdana" w:hAnsi="Verdana" w:cs="Arial"/>
          <w:b/>
        </w:rPr>
        <w:t>COPIA LEGIBLE DE LA CÉDULA DE CIUDADANÍA DEL REPRESENTANTE LEGAL DEL PROPONENTE</w:t>
      </w:r>
      <w:r w:rsidR="00B77CC2" w:rsidRPr="000665DF">
        <w:rPr>
          <w:rFonts w:ascii="Verdana" w:hAnsi="Verdana" w:cs="Arial"/>
        </w:rPr>
        <w:t>.</w:t>
      </w:r>
    </w:p>
    <w:p w14:paraId="37EA9BED" w14:textId="77777777" w:rsidR="003F6250" w:rsidRPr="000665DF" w:rsidRDefault="003F6250"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p>
    <w:p w14:paraId="3E6CB03C" w14:textId="77777777" w:rsidR="007B5596" w:rsidRPr="000665DF" w:rsidRDefault="00437939"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r w:rsidRPr="000665DF">
        <w:rPr>
          <w:rFonts w:ascii="Verdana" w:hAnsi="Verdana" w:cs="Arial"/>
          <w:b/>
          <w:sz w:val="22"/>
          <w:szCs w:val="22"/>
          <w:lang w:val="es-CO"/>
        </w:rPr>
        <w:t>2.1</w:t>
      </w:r>
      <w:r w:rsidR="006D2B5F">
        <w:rPr>
          <w:rFonts w:ascii="Verdana" w:hAnsi="Verdana" w:cs="Arial"/>
          <w:b/>
          <w:sz w:val="22"/>
          <w:szCs w:val="22"/>
          <w:lang w:val="es-CO"/>
        </w:rPr>
        <w:t>0</w:t>
      </w:r>
      <w:r w:rsidR="00EB4004" w:rsidRPr="000665DF">
        <w:rPr>
          <w:rFonts w:ascii="Verdana" w:hAnsi="Verdana" w:cs="Arial"/>
          <w:b/>
          <w:sz w:val="22"/>
          <w:szCs w:val="22"/>
          <w:lang w:val="es-CO"/>
        </w:rPr>
        <w:t>.</w:t>
      </w:r>
      <w:r w:rsidR="00EB4004" w:rsidRPr="000665DF">
        <w:rPr>
          <w:rFonts w:ascii="Verdana" w:hAnsi="Verdana" w:cs="Arial"/>
          <w:sz w:val="22"/>
          <w:szCs w:val="22"/>
          <w:lang w:val="es-CO"/>
        </w:rPr>
        <w:t xml:space="preserve"> </w:t>
      </w:r>
      <w:r w:rsidR="00307256" w:rsidRPr="000665DF">
        <w:rPr>
          <w:rFonts w:ascii="Verdana" w:hAnsi="Verdana" w:cs="Arial"/>
          <w:sz w:val="22"/>
          <w:szCs w:val="22"/>
          <w:lang w:val="es-CO"/>
        </w:rPr>
        <w:t xml:space="preserve"> </w:t>
      </w:r>
      <w:r w:rsidR="00307256" w:rsidRPr="000665DF">
        <w:rPr>
          <w:rFonts w:ascii="Verdana" w:hAnsi="Verdana" w:cs="Arial"/>
          <w:b/>
          <w:sz w:val="22"/>
          <w:szCs w:val="22"/>
          <w:lang w:val="es-CO"/>
        </w:rPr>
        <w:t>FORMATO DE IDENTIFICACIÓN TRIBUTARIA Y CERTIFICACIÓN BANCARIA</w:t>
      </w:r>
      <w:r w:rsidR="006D2B5F">
        <w:rPr>
          <w:rFonts w:ascii="Verdana" w:hAnsi="Verdana" w:cs="Arial"/>
          <w:b/>
          <w:sz w:val="22"/>
          <w:szCs w:val="22"/>
          <w:lang w:val="es-CO"/>
        </w:rPr>
        <w:t xml:space="preserve">: </w:t>
      </w:r>
      <w:r w:rsidR="00307256" w:rsidRPr="000665DF">
        <w:rPr>
          <w:rFonts w:ascii="Verdana" w:hAnsi="Verdana" w:cs="Arial"/>
          <w:sz w:val="22"/>
          <w:szCs w:val="22"/>
          <w:lang w:val="es-CO"/>
        </w:rPr>
        <w:t xml:space="preserve">El oferente deberá diligenciar el formato de identificación Tributaria para </w:t>
      </w:r>
      <w:r w:rsidR="00953B1F" w:rsidRPr="000665DF">
        <w:rPr>
          <w:rFonts w:ascii="Verdana" w:hAnsi="Verdana" w:cs="Arial"/>
          <w:sz w:val="22"/>
          <w:szCs w:val="22"/>
          <w:lang w:val="es-CO"/>
        </w:rPr>
        <w:t xml:space="preserve">persona </w:t>
      </w:r>
      <w:r w:rsidR="00743B97" w:rsidRPr="000665DF">
        <w:rPr>
          <w:rFonts w:ascii="Verdana" w:hAnsi="Verdana" w:cs="Arial"/>
          <w:sz w:val="22"/>
          <w:szCs w:val="22"/>
          <w:lang w:val="es-CO"/>
        </w:rPr>
        <w:t>jurídica</w:t>
      </w:r>
      <w:r w:rsidR="00953B1F" w:rsidRPr="000665DF">
        <w:rPr>
          <w:rFonts w:ascii="Verdana" w:hAnsi="Verdana" w:cs="Arial"/>
          <w:b/>
          <w:sz w:val="22"/>
          <w:szCs w:val="22"/>
          <w:lang w:val="es-CO"/>
        </w:rPr>
        <w:t xml:space="preserve"> (Anexo</w:t>
      </w:r>
      <w:r w:rsidR="00754FE3">
        <w:rPr>
          <w:rFonts w:ascii="Verdana" w:hAnsi="Verdana" w:cs="Arial"/>
          <w:b/>
          <w:sz w:val="22"/>
          <w:szCs w:val="22"/>
          <w:lang w:val="es-CO"/>
        </w:rPr>
        <w:t xml:space="preserve"> No. </w:t>
      </w:r>
      <w:r w:rsidR="00743B97" w:rsidRPr="000665DF">
        <w:rPr>
          <w:rFonts w:ascii="Verdana" w:hAnsi="Verdana" w:cs="Arial"/>
          <w:b/>
          <w:sz w:val="22"/>
          <w:szCs w:val="22"/>
          <w:lang w:val="es-CO"/>
        </w:rPr>
        <w:t>3</w:t>
      </w:r>
      <w:r w:rsidR="00953B1F" w:rsidRPr="000665DF">
        <w:rPr>
          <w:rFonts w:ascii="Verdana" w:hAnsi="Verdana" w:cs="Arial"/>
          <w:b/>
          <w:sz w:val="22"/>
          <w:szCs w:val="22"/>
          <w:lang w:val="es-CO"/>
        </w:rPr>
        <w:t xml:space="preserve">) </w:t>
      </w:r>
      <w:r w:rsidR="00953B1F" w:rsidRPr="000665DF">
        <w:rPr>
          <w:rFonts w:ascii="Verdana" w:hAnsi="Verdana" w:cs="Arial"/>
          <w:sz w:val="22"/>
          <w:szCs w:val="22"/>
          <w:lang w:val="es-CO"/>
        </w:rPr>
        <w:t>o</w:t>
      </w:r>
      <w:r w:rsidR="00953B1F" w:rsidRPr="000665DF">
        <w:rPr>
          <w:rFonts w:ascii="Verdana" w:hAnsi="Verdana" w:cs="Arial"/>
          <w:b/>
          <w:sz w:val="22"/>
          <w:szCs w:val="22"/>
          <w:lang w:val="es-CO"/>
        </w:rPr>
        <w:t xml:space="preserve"> </w:t>
      </w:r>
      <w:r w:rsidR="00953B1F" w:rsidRPr="000665DF">
        <w:rPr>
          <w:rFonts w:ascii="Verdana" w:hAnsi="Verdana" w:cs="Arial"/>
          <w:sz w:val="22"/>
          <w:szCs w:val="22"/>
          <w:lang w:val="es-CO"/>
        </w:rPr>
        <w:t xml:space="preserve">  </w:t>
      </w:r>
      <w:r w:rsidR="00307256" w:rsidRPr="000665DF">
        <w:rPr>
          <w:rFonts w:ascii="Verdana" w:hAnsi="Verdana" w:cs="Arial"/>
          <w:sz w:val="22"/>
          <w:szCs w:val="22"/>
          <w:lang w:val="es-CO"/>
        </w:rPr>
        <w:t xml:space="preserve">persona </w:t>
      </w:r>
      <w:r w:rsidR="00743B97" w:rsidRPr="000665DF">
        <w:rPr>
          <w:rFonts w:ascii="Verdana" w:hAnsi="Verdana" w:cs="Arial"/>
          <w:sz w:val="22"/>
          <w:szCs w:val="22"/>
          <w:lang w:val="es-CO"/>
        </w:rPr>
        <w:t xml:space="preserve">natural </w:t>
      </w:r>
      <w:r w:rsidR="00953B1F" w:rsidRPr="000665DF">
        <w:rPr>
          <w:rFonts w:ascii="Verdana" w:hAnsi="Verdana" w:cs="Arial"/>
          <w:b/>
          <w:sz w:val="22"/>
          <w:szCs w:val="22"/>
          <w:lang w:val="es-CO"/>
        </w:rPr>
        <w:t xml:space="preserve">(Anexo </w:t>
      </w:r>
      <w:r w:rsidR="00754FE3">
        <w:rPr>
          <w:rFonts w:ascii="Verdana" w:hAnsi="Verdana" w:cs="Arial"/>
          <w:b/>
          <w:sz w:val="22"/>
          <w:szCs w:val="22"/>
          <w:lang w:val="es-CO"/>
        </w:rPr>
        <w:t xml:space="preserve">No. </w:t>
      </w:r>
      <w:r w:rsidR="00743B97" w:rsidRPr="000665DF">
        <w:rPr>
          <w:rFonts w:ascii="Verdana" w:hAnsi="Verdana" w:cs="Arial"/>
          <w:b/>
          <w:sz w:val="22"/>
          <w:szCs w:val="22"/>
          <w:lang w:val="es-CO"/>
        </w:rPr>
        <w:t>4</w:t>
      </w:r>
      <w:r w:rsidR="00953B1F" w:rsidRPr="000665DF">
        <w:rPr>
          <w:rFonts w:ascii="Verdana" w:hAnsi="Verdana" w:cs="Arial"/>
          <w:b/>
          <w:sz w:val="22"/>
          <w:szCs w:val="22"/>
          <w:lang w:val="es-CO"/>
        </w:rPr>
        <w:t>)</w:t>
      </w:r>
      <w:r w:rsidR="00953B1F" w:rsidRPr="000665DF">
        <w:rPr>
          <w:rFonts w:ascii="Verdana" w:hAnsi="Verdana" w:cs="Arial"/>
          <w:sz w:val="22"/>
          <w:szCs w:val="22"/>
          <w:lang w:val="es-CO"/>
        </w:rPr>
        <w:t xml:space="preserve"> </w:t>
      </w:r>
      <w:r w:rsidR="00307256" w:rsidRPr="000665DF">
        <w:rPr>
          <w:rFonts w:ascii="Verdana" w:hAnsi="Verdana" w:cs="Arial"/>
          <w:sz w:val="22"/>
          <w:szCs w:val="22"/>
          <w:lang w:val="es-CO"/>
        </w:rPr>
        <w:t>o según sea el caso,</w:t>
      </w:r>
      <w:r w:rsidR="0050023F" w:rsidRPr="000665DF">
        <w:rPr>
          <w:rFonts w:ascii="Verdana" w:hAnsi="Verdana" w:cs="Arial"/>
          <w:sz w:val="22"/>
          <w:szCs w:val="22"/>
          <w:lang w:val="es-CO"/>
        </w:rPr>
        <w:t xml:space="preserve"> y </w:t>
      </w:r>
      <w:r w:rsidR="00307256" w:rsidRPr="000665DF">
        <w:rPr>
          <w:rFonts w:ascii="Verdana" w:hAnsi="Verdana" w:cs="Arial"/>
          <w:sz w:val="22"/>
          <w:szCs w:val="22"/>
          <w:lang w:val="es-CO"/>
        </w:rPr>
        <w:t>aportar la c</w:t>
      </w:r>
      <w:r w:rsidR="0050023F" w:rsidRPr="000665DF">
        <w:rPr>
          <w:rFonts w:ascii="Verdana" w:hAnsi="Verdana" w:cs="Arial"/>
          <w:sz w:val="22"/>
          <w:szCs w:val="22"/>
          <w:lang w:val="es-CO"/>
        </w:rPr>
        <w:t xml:space="preserve">ertificación </w:t>
      </w:r>
      <w:r w:rsidR="00307256" w:rsidRPr="000665DF">
        <w:rPr>
          <w:rFonts w:ascii="Verdana" w:hAnsi="Verdana" w:cs="Arial"/>
          <w:sz w:val="22"/>
          <w:szCs w:val="22"/>
          <w:lang w:val="es-CO"/>
        </w:rPr>
        <w:t>b</w:t>
      </w:r>
      <w:r w:rsidR="0050023F" w:rsidRPr="000665DF">
        <w:rPr>
          <w:rFonts w:ascii="Verdana" w:hAnsi="Verdana" w:cs="Arial"/>
          <w:sz w:val="22"/>
          <w:szCs w:val="22"/>
          <w:lang w:val="es-CO"/>
        </w:rPr>
        <w:t xml:space="preserve">ancaria </w:t>
      </w:r>
      <w:r w:rsidR="00307256" w:rsidRPr="000665DF">
        <w:rPr>
          <w:rFonts w:ascii="Verdana" w:hAnsi="Verdana" w:cs="Arial"/>
          <w:sz w:val="22"/>
          <w:szCs w:val="22"/>
          <w:lang w:val="es-CO"/>
        </w:rPr>
        <w:t>co</w:t>
      </w:r>
      <w:r w:rsidR="0050023F" w:rsidRPr="000665DF">
        <w:rPr>
          <w:rFonts w:ascii="Verdana" w:hAnsi="Verdana" w:cs="Arial"/>
          <w:sz w:val="22"/>
          <w:szCs w:val="22"/>
          <w:lang w:val="es-CO"/>
        </w:rPr>
        <w:t>rrespondiente</w:t>
      </w:r>
      <w:r w:rsidR="00927C0C" w:rsidRPr="000665DF">
        <w:rPr>
          <w:rFonts w:ascii="Verdana" w:hAnsi="Verdana" w:cs="Arial"/>
          <w:sz w:val="22"/>
          <w:szCs w:val="22"/>
          <w:lang w:val="es-CO"/>
        </w:rPr>
        <w:t>.</w:t>
      </w:r>
      <w:r w:rsidR="006D06AA" w:rsidRPr="000665DF">
        <w:rPr>
          <w:rFonts w:ascii="Verdana" w:hAnsi="Verdana" w:cs="Arial"/>
          <w:sz w:val="22"/>
          <w:szCs w:val="22"/>
          <w:lang w:val="es-CO"/>
        </w:rPr>
        <w:t xml:space="preserve"> </w:t>
      </w:r>
      <w:r w:rsidR="007B5596" w:rsidRPr="000665DF">
        <w:rPr>
          <w:rFonts w:ascii="Verdana" w:hAnsi="Verdana" w:cs="Arial"/>
          <w:sz w:val="22"/>
          <w:szCs w:val="22"/>
          <w:lang w:val="es-CO"/>
        </w:rPr>
        <w:t xml:space="preserve"> </w:t>
      </w:r>
    </w:p>
    <w:p w14:paraId="6AB1BF2B" w14:textId="77777777" w:rsidR="0050023F" w:rsidRPr="000665DF" w:rsidRDefault="0050023F" w:rsidP="001663DE">
      <w:pPr>
        <w:pStyle w:val="ListParagraph1"/>
        <w:jc w:val="both"/>
        <w:rPr>
          <w:rFonts w:ascii="Verdana" w:hAnsi="Verdana" w:cs="Arial"/>
          <w:sz w:val="22"/>
          <w:szCs w:val="22"/>
        </w:rPr>
      </w:pPr>
    </w:p>
    <w:p w14:paraId="3FFFB880" w14:textId="77777777" w:rsidR="0050023F" w:rsidRPr="000665DF" w:rsidRDefault="003F6250"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r w:rsidRPr="000665DF">
        <w:rPr>
          <w:rFonts w:ascii="Verdana" w:hAnsi="Verdana" w:cs="Arial"/>
          <w:b/>
          <w:sz w:val="22"/>
          <w:szCs w:val="22"/>
          <w:lang w:val="es-CO"/>
        </w:rPr>
        <w:t>2.1</w:t>
      </w:r>
      <w:r w:rsidR="006D2B5F">
        <w:rPr>
          <w:rFonts w:ascii="Verdana" w:hAnsi="Verdana" w:cs="Arial"/>
          <w:b/>
          <w:sz w:val="22"/>
          <w:szCs w:val="22"/>
          <w:lang w:val="es-CO"/>
        </w:rPr>
        <w:t>1</w:t>
      </w:r>
      <w:r w:rsidR="00E7708B" w:rsidRPr="000665DF">
        <w:rPr>
          <w:rFonts w:ascii="Verdana" w:hAnsi="Verdana" w:cs="Arial"/>
          <w:sz w:val="22"/>
          <w:szCs w:val="22"/>
          <w:lang w:val="es-CO"/>
        </w:rPr>
        <w:t>.</w:t>
      </w:r>
      <w:r w:rsidR="0050023F" w:rsidRPr="000665DF">
        <w:rPr>
          <w:rFonts w:ascii="Verdana" w:hAnsi="Verdana" w:cs="Arial"/>
          <w:sz w:val="22"/>
          <w:szCs w:val="22"/>
          <w:lang w:val="es-CO"/>
        </w:rPr>
        <w:t xml:space="preserve"> </w:t>
      </w:r>
      <w:r w:rsidR="005747D7" w:rsidRPr="000665DF">
        <w:rPr>
          <w:rFonts w:ascii="Verdana" w:hAnsi="Verdana" w:cs="Arial"/>
          <w:sz w:val="22"/>
          <w:szCs w:val="22"/>
          <w:lang w:val="es-CO"/>
        </w:rPr>
        <w:t xml:space="preserve"> </w:t>
      </w:r>
      <w:r w:rsidR="005747D7" w:rsidRPr="000665DF">
        <w:rPr>
          <w:rFonts w:ascii="Verdana" w:hAnsi="Verdana" w:cs="Arial"/>
          <w:b/>
          <w:sz w:val="22"/>
          <w:szCs w:val="22"/>
          <w:lang w:val="es-CO"/>
        </w:rPr>
        <w:t>DECLARACIÓN DE NO ENCONTRARSE EN LISTA DE LAVADO DE ACTIVOS</w:t>
      </w:r>
      <w:r w:rsidR="006D2B5F">
        <w:rPr>
          <w:rFonts w:ascii="Verdana" w:hAnsi="Verdana" w:cs="Arial"/>
          <w:b/>
          <w:sz w:val="22"/>
          <w:szCs w:val="22"/>
          <w:lang w:val="es-CO"/>
        </w:rPr>
        <w:t>:</w:t>
      </w:r>
      <w:r w:rsidR="0050023F" w:rsidRPr="000665DF">
        <w:rPr>
          <w:rFonts w:ascii="Verdana" w:hAnsi="Verdana" w:cs="Arial"/>
          <w:bCs/>
          <w:sz w:val="22"/>
          <w:szCs w:val="22"/>
          <w:lang w:val="es-CO"/>
        </w:rPr>
        <w:t xml:space="preserve">El Representante legal debe anexar declaración </w:t>
      </w:r>
      <w:r w:rsidR="006E6C65" w:rsidRPr="000665DF">
        <w:rPr>
          <w:rFonts w:ascii="Verdana" w:hAnsi="Verdana" w:cs="Arial"/>
          <w:bCs/>
          <w:sz w:val="22"/>
          <w:szCs w:val="22"/>
          <w:lang w:val="es-CO"/>
        </w:rPr>
        <w:t>expresa de</w:t>
      </w:r>
      <w:r w:rsidR="0050023F" w:rsidRPr="000665DF">
        <w:rPr>
          <w:rFonts w:ascii="Verdana" w:hAnsi="Verdana" w:cs="Arial"/>
          <w:bCs/>
          <w:sz w:val="22"/>
          <w:szCs w:val="22"/>
          <w:lang w:val="es-CO"/>
        </w:rPr>
        <w:t xml:space="preserve"> que la empresa, ni él están incluidos en listas nacionales o internacionales de lavado de activos. Cuando se trate de consorcios y/o uniones temporales cada uno de sus integrantes deberá presentar el documento respectivo.</w:t>
      </w:r>
    </w:p>
    <w:p w14:paraId="5055E535" w14:textId="77777777" w:rsidR="0050023F" w:rsidRPr="000665DF" w:rsidRDefault="0050023F"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p>
    <w:p w14:paraId="0A4712E0" w14:textId="77777777" w:rsidR="006D2B5F" w:rsidRPr="006D2B5F" w:rsidRDefault="003F6250" w:rsidP="006D2B5F">
      <w:pPr>
        <w:spacing w:after="0" w:line="240" w:lineRule="auto"/>
        <w:jc w:val="both"/>
        <w:rPr>
          <w:rFonts w:ascii="Verdana" w:hAnsi="Verdana" w:cs="Arial"/>
          <w:lang w:val="es-CO"/>
        </w:rPr>
      </w:pPr>
      <w:r w:rsidRPr="000665DF">
        <w:rPr>
          <w:rFonts w:ascii="Verdana" w:hAnsi="Verdana" w:cs="Arial"/>
          <w:b/>
          <w:spacing w:val="-2"/>
          <w:lang w:val="es-CO" w:eastAsia="es-ES"/>
        </w:rPr>
        <w:t>2.1</w:t>
      </w:r>
      <w:r w:rsidR="006D2B5F">
        <w:rPr>
          <w:rFonts w:ascii="Verdana" w:hAnsi="Verdana" w:cs="Arial"/>
          <w:b/>
          <w:spacing w:val="-2"/>
          <w:lang w:val="es-CO" w:eastAsia="es-ES"/>
        </w:rPr>
        <w:t>2.</w:t>
      </w:r>
      <w:r w:rsidR="00EB4004" w:rsidRPr="000665DF">
        <w:rPr>
          <w:rFonts w:ascii="Verdana" w:hAnsi="Verdana" w:cs="Arial"/>
          <w:spacing w:val="-2"/>
          <w:lang w:val="es-CO" w:eastAsia="es-ES"/>
        </w:rPr>
        <w:t xml:space="preserve"> </w:t>
      </w:r>
      <w:r w:rsidR="005747D7" w:rsidRPr="000665DF">
        <w:rPr>
          <w:rFonts w:ascii="Verdana" w:hAnsi="Verdana" w:cs="Arial"/>
          <w:b/>
          <w:spacing w:val="-2"/>
          <w:lang w:val="es-CO" w:eastAsia="es-ES"/>
        </w:rPr>
        <w:t>VERIFICACIÓN DE ANTECEDENTES</w:t>
      </w:r>
      <w:r w:rsidR="006D2B5F">
        <w:rPr>
          <w:rFonts w:ascii="Verdana" w:hAnsi="Verdana" w:cs="Arial"/>
          <w:b/>
          <w:spacing w:val="-2"/>
          <w:lang w:val="es-CO" w:eastAsia="es-ES"/>
        </w:rPr>
        <w:t>:</w:t>
      </w:r>
      <w:r w:rsidR="006D2B5F" w:rsidRPr="006D2B5F">
        <w:rPr>
          <w:rFonts w:ascii="Verdana" w:hAnsi="Verdana" w:cs="Arial"/>
        </w:rPr>
        <w:t>Con el fin de acreditar la no inclusión en el Sistema de Información de Registro de Sanciones e inhabilidades, el MINISTERIO verificará el certificado de antecedentes disciplinarios expedido por la Procuraduría General de la Nación y el certificado de antecedentes fiscales de la Contraloría General de la República,  del proponente, persona jurídica y su representante legal, y cada uno de sus integrantes cuando el mismo sea un consorcio, una unión temporal o una promesa de sociedad; y los certificados de antecedentes judiciales y medidas correctivas  expedidos por la Policía Nacional respecto del proponente Persona Natural, o del representante del proponente Persona Jurídica (incluyendo los representantes de la personas que integran los proponentes plurales) para verificar que no se encuentre(n) reportado(s). </w:t>
      </w:r>
      <w:r w:rsidR="006D2B5F" w:rsidRPr="006D2B5F">
        <w:rPr>
          <w:rFonts w:ascii="Verdana" w:hAnsi="Verdana" w:cs="Arial"/>
          <w:lang w:val="es-CO"/>
        </w:rPr>
        <w:t> </w:t>
      </w:r>
    </w:p>
    <w:p w14:paraId="63ABCF13" w14:textId="77777777" w:rsidR="006D2B5F" w:rsidRPr="006D2B5F" w:rsidRDefault="006D2B5F" w:rsidP="006D2B5F">
      <w:pPr>
        <w:spacing w:after="0" w:line="240" w:lineRule="auto"/>
        <w:jc w:val="both"/>
        <w:rPr>
          <w:rFonts w:ascii="Verdana" w:hAnsi="Verdana" w:cs="Arial"/>
          <w:lang w:val="es-CO"/>
        </w:rPr>
      </w:pPr>
      <w:r w:rsidRPr="006D2B5F">
        <w:rPr>
          <w:rFonts w:ascii="Verdana" w:hAnsi="Verdana" w:cs="Arial"/>
          <w:lang w:val="es-CO"/>
        </w:rPr>
        <w:t> </w:t>
      </w:r>
    </w:p>
    <w:p w14:paraId="5133F27A" w14:textId="77777777" w:rsidR="006D2B5F" w:rsidRPr="006D2B5F" w:rsidRDefault="006D2B5F" w:rsidP="006D2B5F">
      <w:pPr>
        <w:spacing w:after="0" w:line="240" w:lineRule="auto"/>
        <w:jc w:val="both"/>
        <w:rPr>
          <w:rFonts w:ascii="Verdana" w:hAnsi="Verdana" w:cs="Arial"/>
          <w:lang w:val="es-CO"/>
        </w:rPr>
      </w:pPr>
      <w:r w:rsidRPr="006D2B5F">
        <w:rPr>
          <w:rFonts w:ascii="Verdana" w:hAnsi="Verdana" w:cs="Arial"/>
          <w:lang w:val="es-CO"/>
        </w:rPr>
        <w:t>El proponente deberá allegar el certificado de deudores alimentarios morosos (REDAM) en atención a lo dispuesto en el numeral 1 del artículo 6 de la Ley 2097 de 2021. </w:t>
      </w:r>
    </w:p>
    <w:p w14:paraId="50EA25B6" w14:textId="77777777" w:rsidR="00171A7A" w:rsidRPr="000665DF" w:rsidRDefault="00171A7A" w:rsidP="001663DE">
      <w:pPr>
        <w:spacing w:after="0" w:line="240" w:lineRule="auto"/>
        <w:jc w:val="both"/>
        <w:rPr>
          <w:rFonts w:ascii="Verdana" w:hAnsi="Verdana" w:cs="Arial"/>
        </w:rPr>
      </w:pPr>
    </w:p>
    <w:p w14:paraId="41B58677" w14:textId="77777777" w:rsidR="00100C96" w:rsidRPr="000665DF" w:rsidRDefault="00100C96" w:rsidP="00100C96">
      <w:pPr>
        <w:pStyle w:val="ListParagraph1"/>
        <w:ind w:left="0"/>
        <w:jc w:val="center"/>
        <w:rPr>
          <w:rFonts w:ascii="Verdana" w:hAnsi="Verdana" w:cs="Arial"/>
          <w:b/>
          <w:sz w:val="22"/>
          <w:szCs w:val="22"/>
        </w:rPr>
      </w:pPr>
      <w:r w:rsidRPr="000665DF">
        <w:rPr>
          <w:rFonts w:ascii="Verdana" w:hAnsi="Verdana" w:cs="Arial"/>
          <w:b/>
          <w:sz w:val="22"/>
          <w:szCs w:val="22"/>
        </w:rPr>
        <w:t>CAP</w:t>
      </w:r>
      <w:r w:rsidR="007C48F3">
        <w:rPr>
          <w:rFonts w:ascii="Verdana" w:hAnsi="Verdana" w:cs="Arial"/>
          <w:b/>
          <w:sz w:val="22"/>
          <w:szCs w:val="22"/>
        </w:rPr>
        <w:t>Í</w:t>
      </w:r>
      <w:r w:rsidRPr="000665DF">
        <w:rPr>
          <w:rFonts w:ascii="Verdana" w:hAnsi="Verdana" w:cs="Arial"/>
          <w:b/>
          <w:sz w:val="22"/>
          <w:szCs w:val="22"/>
        </w:rPr>
        <w:t>TULO 3</w:t>
      </w:r>
    </w:p>
    <w:p w14:paraId="6BF46AC7" w14:textId="77777777" w:rsidR="009A562F" w:rsidRPr="000665DF" w:rsidRDefault="00FA008C" w:rsidP="00100C96">
      <w:pPr>
        <w:pStyle w:val="ListParagraph1"/>
        <w:ind w:left="0"/>
        <w:jc w:val="center"/>
        <w:rPr>
          <w:rFonts w:ascii="Verdana" w:hAnsi="Verdana" w:cs="Arial"/>
          <w:b/>
          <w:sz w:val="22"/>
          <w:szCs w:val="22"/>
        </w:rPr>
      </w:pPr>
      <w:r w:rsidRPr="000665DF">
        <w:rPr>
          <w:rFonts w:ascii="Verdana" w:hAnsi="Verdana" w:cs="Arial"/>
          <w:b/>
          <w:bCs/>
          <w:sz w:val="22"/>
          <w:szCs w:val="22"/>
        </w:rPr>
        <w:t>CONDICIONES</w:t>
      </w:r>
      <w:r w:rsidR="00D63227" w:rsidRPr="000665DF">
        <w:rPr>
          <w:rFonts w:ascii="Verdana" w:hAnsi="Verdana" w:cs="Arial"/>
          <w:b/>
          <w:bCs/>
          <w:sz w:val="22"/>
          <w:szCs w:val="22"/>
        </w:rPr>
        <w:t xml:space="preserve"> </w:t>
      </w:r>
      <w:r w:rsidR="00C00A5B" w:rsidRPr="000665DF">
        <w:rPr>
          <w:rFonts w:ascii="Verdana" w:hAnsi="Verdana" w:cs="Arial"/>
          <w:b/>
          <w:bCs/>
          <w:sz w:val="22"/>
          <w:szCs w:val="22"/>
        </w:rPr>
        <w:t>T</w:t>
      </w:r>
      <w:r w:rsidR="007C48F3">
        <w:rPr>
          <w:rFonts w:ascii="Verdana" w:hAnsi="Verdana" w:cs="Arial"/>
          <w:b/>
          <w:bCs/>
          <w:sz w:val="22"/>
          <w:szCs w:val="22"/>
        </w:rPr>
        <w:t>É</w:t>
      </w:r>
      <w:r w:rsidR="00C00A5B" w:rsidRPr="000665DF">
        <w:rPr>
          <w:rFonts w:ascii="Verdana" w:hAnsi="Verdana" w:cs="Arial"/>
          <w:b/>
          <w:bCs/>
          <w:sz w:val="22"/>
          <w:szCs w:val="22"/>
        </w:rPr>
        <w:t>CNICA</w:t>
      </w:r>
      <w:r w:rsidR="004F2068" w:rsidRPr="000665DF">
        <w:rPr>
          <w:rFonts w:ascii="Verdana" w:hAnsi="Verdana" w:cs="Arial"/>
          <w:b/>
          <w:bCs/>
          <w:sz w:val="22"/>
          <w:szCs w:val="22"/>
        </w:rPr>
        <w:t xml:space="preserve">S </w:t>
      </w:r>
      <w:r w:rsidR="00D63227" w:rsidRPr="000665DF">
        <w:rPr>
          <w:rFonts w:ascii="Verdana" w:hAnsi="Verdana" w:cs="Arial"/>
          <w:b/>
          <w:bCs/>
          <w:sz w:val="22"/>
          <w:szCs w:val="22"/>
        </w:rPr>
        <w:t>HABILITANTES</w:t>
      </w:r>
    </w:p>
    <w:p w14:paraId="1AB1558C" w14:textId="77777777" w:rsidR="00556A7B" w:rsidRPr="000665DF" w:rsidRDefault="00556A7B" w:rsidP="009E10F8">
      <w:pPr>
        <w:spacing w:after="0" w:line="240" w:lineRule="auto"/>
        <w:contextualSpacing/>
        <w:jc w:val="both"/>
        <w:rPr>
          <w:rFonts w:ascii="Verdana" w:hAnsi="Verdana" w:cs="Arial"/>
        </w:rPr>
      </w:pPr>
    </w:p>
    <w:p w14:paraId="202B9C13" w14:textId="77777777" w:rsidR="00444C06" w:rsidRPr="00200F45" w:rsidRDefault="00100C96" w:rsidP="003969A5">
      <w:pPr>
        <w:pStyle w:val="Prrafodelista"/>
        <w:numPr>
          <w:ilvl w:val="0"/>
          <w:numId w:val="2"/>
        </w:numPr>
        <w:jc w:val="both"/>
        <w:rPr>
          <w:rFonts w:ascii="Verdana" w:eastAsia="Calibri" w:hAnsi="Verdana" w:cs="Arial"/>
        </w:rPr>
      </w:pPr>
      <w:r w:rsidRPr="00200F45">
        <w:rPr>
          <w:rFonts w:ascii="Verdana" w:hAnsi="Verdana" w:cs="Arial"/>
        </w:rPr>
        <w:t xml:space="preserve">Los oferentes deberán presentar su </w:t>
      </w:r>
      <w:r w:rsidR="00FA008C" w:rsidRPr="00200F45">
        <w:rPr>
          <w:rFonts w:ascii="Verdana" w:eastAsia="Calibri" w:hAnsi="Verdana" w:cs="Arial"/>
        </w:rPr>
        <w:t>Propuesta</w:t>
      </w:r>
      <w:r w:rsidR="00444C06" w:rsidRPr="00200F45">
        <w:rPr>
          <w:rFonts w:ascii="Verdana" w:eastAsia="Calibri" w:hAnsi="Verdana" w:cs="Arial"/>
        </w:rPr>
        <w:t xml:space="preserve"> Técnica</w:t>
      </w:r>
      <w:r w:rsidRPr="00200F45">
        <w:rPr>
          <w:rFonts w:ascii="Verdana" w:eastAsia="Calibri" w:hAnsi="Verdana" w:cs="Arial"/>
        </w:rPr>
        <w:t xml:space="preserve"> en la que se indique el cumplimiento de los siguientes requisitos:</w:t>
      </w:r>
    </w:p>
    <w:p w14:paraId="440F51EE" w14:textId="77777777" w:rsidR="00FF3DD3" w:rsidRPr="000665DF" w:rsidRDefault="00FF3DD3" w:rsidP="00100C96">
      <w:pPr>
        <w:spacing w:after="0" w:line="240" w:lineRule="auto"/>
        <w:jc w:val="both"/>
        <w:rPr>
          <w:rFonts w:ascii="Verdana" w:eastAsia="Calibri" w:hAnsi="Verdana" w:cs="Arial"/>
          <w:lang w:val="es-ES_tradnl" w:eastAsia="es-ES"/>
        </w:rPr>
      </w:pPr>
    </w:p>
    <w:p w14:paraId="1AC6E6D0" w14:textId="77777777" w:rsidR="00A91002" w:rsidRPr="000665DF" w:rsidRDefault="00FF3DD3" w:rsidP="00A91002">
      <w:pPr>
        <w:jc w:val="both"/>
        <w:rPr>
          <w:rFonts w:ascii="Verdana" w:hAnsi="Verdana" w:cs="Arial"/>
          <w:b/>
          <w:lang w:eastAsia="es-ES"/>
        </w:rPr>
      </w:pPr>
      <w:r w:rsidRPr="000665DF">
        <w:rPr>
          <w:rFonts w:ascii="Verdana" w:hAnsi="Verdana" w:cs="Arial"/>
          <w:b/>
          <w:lang w:eastAsia="es-ES"/>
        </w:rPr>
        <w:t>3</w:t>
      </w:r>
      <w:r w:rsidR="00100C96" w:rsidRPr="000665DF">
        <w:rPr>
          <w:rFonts w:ascii="Verdana" w:hAnsi="Verdana" w:cs="Arial"/>
          <w:b/>
          <w:lang w:eastAsia="es-ES"/>
        </w:rPr>
        <w:t xml:space="preserve">.1. </w:t>
      </w:r>
      <w:r w:rsidR="00A91002" w:rsidRPr="000665DF">
        <w:rPr>
          <w:rFonts w:ascii="Verdana" w:hAnsi="Verdana" w:cs="Arial"/>
          <w:b/>
          <w:lang w:eastAsia="es-ES"/>
        </w:rPr>
        <w:t>CONDICIONES DE EXPERIENCIA</w:t>
      </w:r>
      <w:r w:rsidR="007C48F3">
        <w:rPr>
          <w:rFonts w:ascii="Verdana" w:hAnsi="Verdana" w:cs="Arial"/>
          <w:b/>
          <w:lang w:eastAsia="es-ES"/>
        </w:rPr>
        <w:t>:_</w:t>
      </w:r>
    </w:p>
    <w:p w14:paraId="5B917AC0" w14:textId="77777777" w:rsidR="005747D7" w:rsidRPr="000665DF" w:rsidRDefault="005747D7" w:rsidP="00A91002">
      <w:pPr>
        <w:contextualSpacing/>
        <w:jc w:val="both"/>
        <w:rPr>
          <w:rFonts w:ascii="Verdana" w:hAnsi="Verdana" w:cs="Arial"/>
          <w:u w:val="single"/>
        </w:rPr>
      </w:pPr>
      <w:r w:rsidRPr="000665DF">
        <w:rPr>
          <w:rFonts w:ascii="Verdana" w:hAnsi="Verdana" w:cs="Arial"/>
        </w:rPr>
        <w:t>(</w:t>
      </w:r>
      <w:r w:rsidRPr="000665DF">
        <w:rPr>
          <w:rFonts w:ascii="Verdana" w:hAnsi="Verdana" w:cs="Arial"/>
          <w:u w:val="single"/>
        </w:rPr>
        <w:t xml:space="preserve">Para este numeral se debe requerir la experiencia dependiendo del bien o servicio que se vaya a adquirir.  El área interesada deberá </w:t>
      </w:r>
      <w:r w:rsidR="00DA2898" w:rsidRPr="000665DF">
        <w:rPr>
          <w:rFonts w:ascii="Verdana" w:hAnsi="Verdana" w:cs="Arial"/>
          <w:u w:val="single"/>
        </w:rPr>
        <w:t xml:space="preserve">incluir en el estudio previo la experiencia que se requiere.  A </w:t>
      </w:r>
      <w:r w:rsidR="006E6C65" w:rsidRPr="000665DF">
        <w:rPr>
          <w:rFonts w:ascii="Verdana" w:hAnsi="Verdana" w:cs="Arial"/>
          <w:u w:val="single"/>
        </w:rPr>
        <w:t>continuación,</w:t>
      </w:r>
      <w:r w:rsidR="00DA2898" w:rsidRPr="000665DF">
        <w:rPr>
          <w:rFonts w:ascii="Verdana" w:hAnsi="Verdana" w:cs="Arial"/>
          <w:u w:val="single"/>
        </w:rPr>
        <w:t xml:space="preserve"> se sugiere una opción).</w:t>
      </w:r>
    </w:p>
    <w:p w14:paraId="771EF2A3" w14:textId="77777777" w:rsidR="009A03E1" w:rsidRPr="000665DF" w:rsidRDefault="009A03E1" w:rsidP="00A91002">
      <w:pPr>
        <w:contextualSpacing/>
        <w:jc w:val="both"/>
        <w:rPr>
          <w:rFonts w:ascii="Verdana" w:hAnsi="Verdana" w:cs="Arial"/>
        </w:rPr>
      </w:pPr>
    </w:p>
    <w:p w14:paraId="794F3DB7" w14:textId="77777777" w:rsidR="00A91002" w:rsidRPr="000665DF" w:rsidRDefault="00A91002" w:rsidP="00A91002">
      <w:pPr>
        <w:contextualSpacing/>
        <w:jc w:val="both"/>
        <w:rPr>
          <w:rFonts w:ascii="Verdana" w:hAnsi="Verdana" w:cs="Arial"/>
          <w:i/>
          <w:color w:val="A6A6A6" w:themeColor="background1" w:themeShade="A6"/>
          <w:spacing w:val="-3"/>
          <w:lang w:eastAsia="es-ES"/>
        </w:rPr>
      </w:pPr>
      <w:r w:rsidRPr="000665DF">
        <w:rPr>
          <w:rFonts w:ascii="Verdana" w:hAnsi="Verdana" w:cs="Arial"/>
          <w:i/>
          <w:color w:val="A6A6A6" w:themeColor="background1" w:themeShade="A6"/>
        </w:rPr>
        <w:lastRenderedPageBreak/>
        <w:t xml:space="preserve">Podrán presentar propuesta personas </w:t>
      </w:r>
      <w:r w:rsidR="005747D7" w:rsidRPr="000665DF">
        <w:rPr>
          <w:rFonts w:ascii="Verdana" w:hAnsi="Verdana" w:cs="Arial"/>
          <w:i/>
          <w:color w:val="A6A6A6" w:themeColor="background1" w:themeShade="A6"/>
        </w:rPr>
        <w:t xml:space="preserve">naturales o </w:t>
      </w:r>
      <w:r w:rsidRPr="000665DF">
        <w:rPr>
          <w:rFonts w:ascii="Verdana" w:hAnsi="Verdana" w:cs="Arial"/>
          <w:i/>
          <w:color w:val="A6A6A6" w:themeColor="background1" w:themeShade="A6"/>
        </w:rPr>
        <w:t>jurídicas, así como aquellas que conforman consorcios o Uniones Temporales, consideradas legalmente capaces de conformidad con las disposiciones legales colombianas</w:t>
      </w:r>
      <w:r w:rsidRPr="000665DF">
        <w:rPr>
          <w:rFonts w:ascii="Verdana" w:hAnsi="Verdana" w:cs="Arial"/>
          <w:i/>
          <w:color w:val="A6A6A6" w:themeColor="background1" w:themeShade="A6"/>
          <w:spacing w:val="-3"/>
          <w:lang w:eastAsia="es-ES"/>
        </w:rPr>
        <w:t xml:space="preserve">. </w:t>
      </w:r>
    </w:p>
    <w:p w14:paraId="6FFF81E6" w14:textId="77777777" w:rsidR="0087566D" w:rsidRPr="000665DF" w:rsidRDefault="0087566D" w:rsidP="00A91002">
      <w:pPr>
        <w:contextualSpacing/>
        <w:jc w:val="both"/>
        <w:rPr>
          <w:rFonts w:ascii="Verdana" w:hAnsi="Verdana" w:cs="Arial"/>
          <w:i/>
          <w:color w:val="A6A6A6" w:themeColor="background1" w:themeShade="A6"/>
          <w:spacing w:val="-3"/>
          <w:lang w:eastAsia="es-ES"/>
        </w:rPr>
      </w:pPr>
    </w:p>
    <w:p w14:paraId="38274E77" w14:textId="77777777" w:rsidR="005747D7" w:rsidRPr="000665DF" w:rsidRDefault="00A91002" w:rsidP="00A91002">
      <w:pPr>
        <w:contextualSpacing/>
        <w:jc w:val="both"/>
        <w:rPr>
          <w:rFonts w:ascii="Verdana" w:hAnsi="Verdana" w:cs="Arial"/>
          <w:lang w:eastAsia="es-ES"/>
        </w:rPr>
      </w:pPr>
      <w:r w:rsidRPr="000665DF">
        <w:rPr>
          <w:rFonts w:ascii="Verdana" w:hAnsi="Verdana" w:cs="Arial"/>
          <w:i/>
          <w:color w:val="A6A6A6" w:themeColor="background1" w:themeShade="A6"/>
          <w:lang w:eastAsia="es-ES"/>
        </w:rPr>
        <w:t xml:space="preserve">Los proponentes deberán acreditar experiencia mínima con la ejecución de tres (3) contratos con entidades públicas o privadas, </w:t>
      </w:r>
      <w:r w:rsidR="007C48F3" w:rsidRPr="007C48F3">
        <w:rPr>
          <w:rFonts w:ascii="Verdana" w:hAnsi="Verdana" w:cs="Arial"/>
          <w:i/>
          <w:color w:val="A6A6A6" w:themeColor="background1" w:themeShade="A6"/>
          <w:lang w:eastAsia="es-ES"/>
        </w:rPr>
        <w:t>cuyo objeto, alcance, obligaciones o actividades incluyan la venta y/o suministro y/o distribución de útiles y/o bienes de oficina y/o papelería y/o insumos de impresión. Los contratos deberán haberse ejecutado en su totalidad y la sumatoria del valor de los contratos acreditados deberá ser igual o superior al presupuesto oficial de esta contratación.</w:t>
      </w:r>
    </w:p>
    <w:p w14:paraId="56F9F316" w14:textId="77777777" w:rsidR="00A91002" w:rsidRDefault="00A91002" w:rsidP="00A91002">
      <w:pPr>
        <w:contextualSpacing/>
        <w:jc w:val="both"/>
        <w:rPr>
          <w:rFonts w:ascii="Verdana" w:hAnsi="Verdana" w:cs="Arial"/>
          <w:lang w:eastAsia="es-ES"/>
        </w:rPr>
      </w:pPr>
      <w:r w:rsidRPr="000665DF">
        <w:rPr>
          <w:rFonts w:ascii="Verdana" w:hAnsi="Verdana" w:cs="Arial"/>
          <w:lang w:eastAsia="es-ES"/>
        </w:rPr>
        <w:t xml:space="preserve">Las certificaciones de </w:t>
      </w:r>
      <w:r w:rsidR="006E6C65" w:rsidRPr="000665DF">
        <w:rPr>
          <w:rFonts w:ascii="Verdana" w:hAnsi="Verdana" w:cs="Arial"/>
          <w:lang w:eastAsia="es-ES"/>
        </w:rPr>
        <w:t>experiencia</w:t>
      </w:r>
      <w:r w:rsidRPr="000665DF">
        <w:rPr>
          <w:rFonts w:ascii="Verdana" w:hAnsi="Verdana" w:cs="Arial"/>
          <w:lang w:eastAsia="es-ES"/>
        </w:rPr>
        <w:t xml:space="preserve"> deberán reunir los siguientes requisitos:</w:t>
      </w:r>
    </w:p>
    <w:p w14:paraId="4DEF7440" w14:textId="77777777" w:rsidR="007C48F3" w:rsidRPr="000665DF" w:rsidRDefault="007C48F3" w:rsidP="00A91002">
      <w:pPr>
        <w:contextualSpacing/>
        <w:jc w:val="both"/>
        <w:rPr>
          <w:rFonts w:ascii="Verdana" w:hAnsi="Verdana" w:cs="Arial"/>
          <w:lang w:eastAsia="es-ES"/>
        </w:rPr>
      </w:pPr>
    </w:p>
    <w:p w14:paraId="764B8C3F" w14:textId="77777777"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Razón social de la empresa o entidad contratante. </w:t>
      </w:r>
    </w:p>
    <w:p w14:paraId="4B50344A" w14:textId="77777777" w:rsidR="007C48F3" w:rsidRPr="007C48F3" w:rsidRDefault="007C48F3" w:rsidP="003969A5">
      <w:pPr>
        <w:numPr>
          <w:ilvl w:val="0"/>
          <w:numId w:val="1"/>
        </w:numPr>
        <w:tabs>
          <w:tab w:val="num" w:pos="170"/>
        </w:tabs>
        <w:spacing w:after="0" w:line="240" w:lineRule="auto"/>
        <w:ind w:left="170"/>
        <w:jc w:val="both"/>
        <w:rPr>
          <w:rFonts w:ascii="Verdana" w:hAnsi="Verdana" w:cs="Arial"/>
          <w:lang w:val="es-CO" w:eastAsia="es-ES"/>
        </w:rPr>
      </w:pPr>
      <w:r w:rsidRPr="007C48F3">
        <w:rPr>
          <w:rFonts w:ascii="Verdana" w:hAnsi="Verdana" w:cs="Arial"/>
          <w:lang w:val="es-CO" w:eastAsia="es-ES"/>
        </w:rPr>
        <w:t>Nombre del Contratista. </w:t>
      </w:r>
    </w:p>
    <w:p w14:paraId="5EF2C7D5" w14:textId="77777777"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Objeto del contrato, fecha de inicio y de terminación del contrato.  </w:t>
      </w:r>
    </w:p>
    <w:p w14:paraId="22E92520" w14:textId="77777777"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Porcentaje de participación en el Consorcio o Unión Temporal.  </w:t>
      </w:r>
    </w:p>
    <w:p w14:paraId="654201EF" w14:textId="77777777"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Valor del contrato, expresado en pesos colombianos, cuyo monto de contratación se haya ejecutado en su totalidad. </w:t>
      </w:r>
    </w:p>
    <w:p w14:paraId="30510857" w14:textId="77777777"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Constancia de recibido a satisfacción por el contratante o que de la certificación se infiera el cumplimiento o ejecución del contrato. </w:t>
      </w:r>
    </w:p>
    <w:p w14:paraId="2FB9B544" w14:textId="77777777"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 Fecha, firma y cargo del funcionario competente que expide la certificación.</w:t>
      </w:r>
    </w:p>
    <w:p w14:paraId="026BCC5F" w14:textId="77777777" w:rsidR="00A91002" w:rsidRPr="000665DF" w:rsidRDefault="00A91002" w:rsidP="00A91002">
      <w:pPr>
        <w:spacing w:after="0" w:line="240" w:lineRule="auto"/>
        <w:contextualSpacing/>
        <w:jc w:val="both"/>
        <w:rPr>
          <w:rFonts w:ascii="Verdana" w:hAnsi="Verdana" w:cs="Arial"/>
        </w:rPr>
      </w:pPr>
    </w:p>
    <w:p w14:paraId="7C8C03BE"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En caso de presentarse certificaciones por contratos adicionales, estos se evaluarán en conjunto con el contrato principal al que están adicionando. Para el efecto, la certificación deberá contener como mínimo el valor del contrato adicional y la fecha de su celebración.</w:t>
      </w:r>
      <w:r w:rsidRPr="007C48F3">
        <w:rPr>
          <w:rFonts w:ascii="Verdana" w:hAnsi="Verdana" w:cs="Arial"/>
          <w:lang w:val="es-CO"/>
        </w:rPr>
        <w:t> </w:t>
      </w:r>
    </w:p>
    <w:p w14:paraId="227888D0"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052556A1"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No se aceptarán certificaciones de contratos en ejecución. </w:t>
      </w:r>
      <w:r w:rsidRPr="007C48F3">
        <w:rPr>
          <w:rFonts w:ascii="Verdana" w:hAnsi="Verdana" w:cs="Arial"/>
          <w:lang w:val="es-CO"/>
        </w:rPr>
        <w:t> </w:t>
      </w:r>
    </w:p>
    <w:p w14:paraId="04790169"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3137BEFC"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El MINISTERIO se reserva el derecho de verificar la autenticidad de las certificaciones aportadas o de solicitar los respectivos contratos o documentos que la soporten. </w:t>
      </w:r>
      <w:r w:rsidRPr="007C48F3">
        <w:rPr>
          <w:rFonts w:ascii="Verdana" w:hAnsi="Verdana" w:cs="Arial"/>
          <w:lang w:val="es-CO"/>
        </w:rPr>
        <w:t> </w:t>
      </w:r>
    </w:p>
    <w:p w14:paraId="42A698F9"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0C47509E"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En los casos en que se haya suscrito más de un (1) contrato con una misma Entidad, se deben relacionar por separado los datos de cada contrato. </w:t>
      </w:r>
      <w:r w:rsidRPr="007C48F3">
        <w:rPr>
          <w:rFonts w:ascii="Verdana" w:hAnsi="Verdana" w:cs="Arial"/>
          <w:lang w:val="es-CO"/>
        </w:rPr>
        <w:t> </w:t>
      </w:r>
    </w:p>
    <w:p w14:paraId="26EC6DCE"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573D3859"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 xml:space="preserve">En el caso de consorcios y Uniones temporales: </w:t>
      </w:r>
      <w:r w:rsidRPr="007C48F3">
        <w:rPr>
          <w:rFonts w:ascii="Verdana" w:hAnsi="Verdana" w:cs="Arial"/>
          <w:lang w:val="es-CO"/>
        </w:rPr>
        <w:t>la experiencia se verificará de acuerdo con la sumatoria de las experiencias de cada uno de los integrantes que la tengan de manera proporcional a su participación en el mismo. En todo caso, todos los integrantes deberán aportar al menos una (1) certificación de experiencia. </w:t>
      </w:r>
    </w:p>
    <w:p w14:paraId="62A7973B"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526197A9"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lastRenderedPageBreak/>
        <w:t>Cuando el objeto del contrato que se pretende hacer valer como experiencia también se refiera a servicios diferentes a los requeridos por la Entidad, deberá establecerse en la respectiva certificación o acta de liquidación, el valor de cada uno de los bienes o servicios suministrados, para que la entidad realice la respectiva verificación de experiencia con los elementos que guarden relación con la presente contratación. </w:t>
      </w:r>
    </w:p>
    <w:p w14:paraId="05041773"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09043D38" w14:textId="77777777" w:rsidR="007C48F3" w:rsidRPr="007C48F3" w:rsidRDefault="007C48F3" w:rsidP="003969A5">
      <w:pPr>
        <w:numPr>
          <w:ilvl w:val="0"/>
          <w:numId w:val="4"/>
        </w:numPr>
        <w:spacing w:after="0" w:line="240" w:lineRule="auto"/>
        <w:contextualSpacing/>
        <w:jc w:val="both"/>
        <w:rPr>
          <w:rFonts w:ascii="Verdana" w:hAnsi="Verdana" w:cs="Arial"/>
          <w:lang w:val="es-CO"/>
        </w:rPr>
      </w:pPr>
      <w:r w:rsidRPr="007C48F3">
        <w:rPr>
          <w:rFonts w:ascii="Verdana" w:hAnsi="Verdana" w:cs="Arial"/>
          <w:lang w:val="es-CO"/>
        </w:rPr>
        <w:t>Los contratos verbales no serán tenidos en cuenta para acreditar experiencia.  </w:t>
      </w:r>
    </w:p>
    <w:p w14:paraId="02AD47CB" w14:textId="77777777" w:rsidR="007C48F3" w:rsidRPr="007C48F3" w:rsidRDefault="007C48F3" w:rsidP="003969A5">
      <w:pPr>
        <w:numPr>
          <w:ilvl w:val="0"/>
          <w:numId w:val="5"/>
        </w:numPr>
        <w:spacing w:after="0" w:line="240" w:lineRule="auto"/>
        <w:contextualSpacing/>
        <w:jc w:val="both"/>
        <w:rPr>
          <w:rFonts w:ascii="Verdana" w:hAnsi="Verdana" w:cs="Arial"/>
          <w:lang w:val="es-CO"/>
        </w:rPr>
      </w:pPr>
      <w:r w:rsidRPr="007C48F3">
        <w:rPr>
          <w:rFonts w:ascii="Verdana" w:hAnsi="Verdana" w:cs="Arial"/>
          <w:lang w:val="es-CO"/>
        </w:rPr>
        <w:t>No serán válidas las certificaciones expedidas por el mismo contratista y/o integrante (s) del Consorcio y/o Unión Temporal. </w:t>
      </w:r>
    </w:p>
    <w:p w14:paraId="4CA7DDEF" w14:textId="77777777" w:rsidR="007C48F3" w:rsidRPr="007C48F3" w:rsidRDefault="007C48F3" w:rsidP="003969A5">
      <w:pPr>
        <w:numPr>
          <w:ilvl w:val="0"/>
          <w:numId w:val="6"/>
        </w:numPr>
        <w:spacing w:after="0" w:line="240" w:lineRule="auto"/>
        <w:contextualSpacing/>
        <w:jc w:val="both"/>
        <w:rPr>
          <w:rFonts w:ascii="Verdana" w:hAnsi="Verdana" w:cs="Arial"/>
          <w:lang w:val="es-CO"/>
        </w:rPr>
      </w:pPr>
      <w:r w:rsidRPr="007C48F3">
        <w:rPr>
          <w:rFonts w:ascii="Verdana" w:hAnsi="Verdana" w:cs="Arial"/>
          <w:lang w:val="es-CO"/>
        </w:rPr>
        <w:t>No se aceptan certificaciones con enmendaduras o que presenten inconsistencias. </w:t>
      </w:r>
    </w:p>
    <w:p w14:paraId="5EF9F397"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3602C990"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La entidad no acepta que la prórroga o la adición de un contrato se cuente como un nuevo contrato, en razón que el contrato es uno solo y el hecho de prorrogarlo o adicionarlo no significa que se celebre un nuevo negocio contractual. De esta forma su cumplimiento se verifica desde el inicio hasta la culminación del mismo, entendiendo que ha finalizado cuando ha terminado su último plazo de ejecución. </w:t>
      </w:r>
    </w:p>
    <w:p w14:paraId="23FB6DC2"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7FAE7A26"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En los contratos que fueron ejecutados como miembro de consorcio, en unión temporal, sociedad de objeto único, empresa unipersonal o sociedades en general, deberá indicarse el porcentaje de participación de cada uno de ellos en dicho contrato, valor que debe discriminarse en pesos colombianos y será el que se aplique al proponente para verificar la experiencia teniendo en cuenta lo señalado en este numeral. </w:t>
      </w:r>
    </w:p>
    <w:p w14:paraId="6390F95E"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r w:rsidRPr="007C48F3">
        <w:rPr>
          <w:rFonts w:ascii="Verdana" w:hAnsi="Verdana" w:cs="Arial"/>
          <w:lang w:val="es-CO"/>
        </w:rPr>
        <w:tab/>
        <w:t> </w:t>
      </w:r>
    </w:p>
    <w:p w14:paraId="4BBB64D6"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Cuando exista diferencia entre la información relacionada en el formato y la consagrada en los soportes presentados, o el formato no incluya información de la cual se aportó el soporte, se solicitará al proponente la aclaración de dicha información. </w:t>
      </w:r>
    </w:p>
    <w:p w14:paraId="6F184FD7"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12BBCCBD"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Cuando se presenten certificaciones con prestación del servicio simultáneo, en la misma u otras entidades o empresas y de igual manera cuando se acredite la experiencia por contratos realizados en un mismo periodo de tiempo, la entidad tendrá en cuenta para efectos de la evaluación, todo el tiempo certificado, sin importar que se superpongan los periodos de tiempo. </w:t>
      </w:r>
    </w:p>
    <w:p w14:paraId="49AA3C36"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22D4BD62"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Las copias de contratos, relación de contratos, referencias comerciales, entre otros, sólo se aceptarán como documentos aclaratorios de las certificaciones de experiencia y cumplimiento presentadas y no como documentos para acreditar la información exigida en las mismas. </w:t>
      </w:r>
    </w:p>
    <w:p w14:paraId="5672234E"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73C144D8"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lastRenderedPageBreak/>
        <w:t>En caso de que una certificación incluya varios contratos, se contabilizará cada contrato certificado de manera individual. </w:t>
      </w:r>
    </w:p>
    <w:p w14:paraId="587B06AE"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02BC36ED"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En el evento en que el proponente no cuente con una certificación con toda la información antes descrita, podrá adjuntar la siguiente documentación: </w:t>
      </w:r>
    </w:p>
    <w:p w14:paraId="0993E34A"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0983426A" w14:textId="77777777" w:rsidR="007C48F3" w:rsidRPr="007C48F3" w:rsidRDefault="007C48F3" w:rsidP="003969A5">
      <w:pPr>
        <w:numPr>
          <w:ilvl w:val="0"/>
          <w:numId w:val="7"/>
        </w:numPr>
        <w:spacing w:after="0" w:line="240" w:lineRule="auto"/>
        <w:contextualSpacing/>
        <w:jc w:val="both"/>
        <w:rPr>
          <w:rFonts w:ascii="Verdana" w:hAnsi="Verdana" w:cs="Arial"/>
          <w:lang w:val="es-CO"/>
        </w:rPr>
      </w:pPr>
      <w:r w:rsidRPr="007C48F3">
        <w:rPr>
          <w:rFonts w:ascii="Verdana" w:hAnsi="Verdana" w:cs="Arial"/>
          <w:lang w:val="es-CO"/>
        </w:rPr>
        <w:t>La fecha de iniciación de la ejecución del contrato se podrá acreditar con la copia del acta de iniciación, de la orden de iniciación o con el documento previsto en el contrato. </w:t>
      </w:r>
    </w:p>
    <w:p w14:paraId="0B978D48" w14:textId="77777777" w:rsidR="007C48F3" w:rsidRPr="007C48F3" w:rsidRDefault="007C48F3" w:rsidP="003969A5">
      <w:pPr>
        <w:numPr>
          <w:ilvl w:val="0"/>
          <w:numId w:val="8"/>
        </w:numPr>
        <w:spacing w:after="0" w:line="240" w:lineRule="auto"/>
        <w:contextualSpacing/>
        <w:jc w:val="both"/>
        <w:rPr>
          <w:rFonts w:ascii="Verdana" w:hAnsi="Verdana" w:cs="Arial"/>
          <w:lang w:val="es-CO"/>
        </w:rPr>
      </w:pPr>
      <w:r w:rsidRPr="007C48F3">
        <w:rPr>
          <w:rFonts w:ascii="Verdana" w:hAnsi="Verdana" w:cs="Arial"/>
          <w:lang w:val="es-CO"/>
        </w:rPr>
        <w:t>La fecha de terminación de la ejecución del contrato se podrá acreditar con copia del acta de terminación, acta de liquidación o con el documento previsto en el contrato. </w:t>
      </w:r>
    </w:p>
    <w:p w14:paraId="5013B0E4" w14:textId="77777777" w:rsidR="007C48F3" w:rsidRPr="007C48F3" w:rsidRDefault="007C48F3" w:rsidP="003969A5">
      <w:pPr>
        <w:numPr>
          <w:ilvl w:val="0"/>
          <w:numId w:val="9"/>
        </w:numPr>
        <w:spacing w:after="0" w:line="240" w:lineRule="auto"/>
        <w:contextualSpacing/>
        <w:jc w:val="both"/>
        <w:rPr>
          <w:rFonts w:ascii="Verdana" w:hAnsi="Verdana" w:cs="Arial"/>
          <w:lang w:val="es-CO"/>
        </w:rPr>
      </w:pPr>
      <w:r w:rsidRPr="007C48F3">
        <w:rPr>
          <w:rFonts w:ascii="Verdana" w:hAnsi="Verdana" w:cs="Arial"/>
          <w:lang w:val="es-CO"/>
        </w:rPr>
        <w:t>Las fechas de suspensión o reanudación, se podrán acreditar con copia de las actas respectivas </w:t>
      </w:r>
    </w:p>
    <w:p w14:paraId="1E75F46F"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14:paraId="2E2F1A2C" w14:textId="77777777"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Nota: No se aceptarán los documentos de soporte sin la certificación correspondiente o acta de liquidación.</w:t>
      </w:r>
    </w:p>
    <w:p w14:paraId="600BC746" w14:textId="77777777" w:rsidR="00A91002" w:rsidRPr="000665DF" w:rsidRDefault="00A91002" w:rsidP="00A91002">
      <w:pPr>
        <w:widowControl w:val="0"/>
        <w:autoSpaceDE w:val="0"/>
        <w:autoSpaceDN w:val="0"/>
        <w:adjustRightInd w:val="0"/>
        <w:spacing w:after="0" w:line="240" w:lineRule="auto"/>
        <w:jc w:val="both"/>
        <w:rPr>
          <w:rFonts w:ascii="Verdana" w:hAnsi="Verdana" w:cs="Arial"/>
          <w:lang w:eastAsia="es-ES"/>
        </w:rPr>
      </w:pPr>
    </w:p>
    <w:p w14:paraId="3EE8B899" w14:textId="77777777" w:rsidR="007C48F3" w:rsidRPr="00200F45" w:rsidRDefault="00DA2898" w:rsidP="007C48F3">
      <w:pPr>
        <w:widowControl w:val="0"/>
        <w:autoSpaceDE w:val="0"/>
        <w:autoSpaceDN w:val="0"/>
        <w:adjustRightInd w:val="0"/>
        <w:spacing w:after="0" w:line="240" w:lineRule="auto"/>
        <w:jc w:val="both"/>
        <w:rPr>
          <w:rFonts w:ascii="Verdana" w:hAnsi="Verdana" w:cs="Arial"/>
          <w:bCs/>
          <w:lang w:val="es-CO" w:eastAsia="es-ES"/>
        </w:rPr>
      </w:pPr>
      <w:r w:rsidRPr="000665DF">
        <w:rPr>
          <w:rFonts w:ascii="Verdana" w:hAnsi="Verdana" w:cs="Arial"/>
          <w:b/>
          <w:lang w:eastAsia="es-ES"/>
        </w:rPr>
        <w:t>3.</w:t>
      </w:r>
      <w:r w:rsidR="007C48F3">
        <w:rPr>
          <w:rFonts w:ascii="Verdana" w:hAnsi="Verdana" w:cs="Arial"/>
          <w:b/>
          <w:lang w:eastAsia="es-ES"/>
        </w:rPr>
        <w:t>1</w:t>
      </w:r>
      <w:r w:rsidRPr="000665DF">
        <w:rPr>
          <w:rFonts w:ascii="Verdana" w:hAnsi="Verdana" w:cs="Arial"/>
          <w:b/>
          <w:lang w:eastAsia="es-ES"/>
        </w:rPr>
        <w:t>.</w:t>
      </w:r>
      <w:r w:rsidR="007C48F3">
        <w:rPr>
          <w:rFonts w:ascii="Verdana" w:hAnsi="Verdana" w:cs="Arial"/>
          <w:b/>
          <w:lang w:eastAsia="es-ES"/>
        </w:rPr>
        <w:t>1.</w:t>
      </w:r>
      <w:r w:rsidRPr="000665DF">
        <w:rPr>
          <w:rFonts w:ascii="Verdana" w:hAnsi="Verdana" w:cs="Arial"/>
          <w:b/>
          <w:lang w:eastAsia="es-ES"/>
        </w:rPr>
        <w:t xml:space="preserve"> </w:t>
      </w:r>
      <w:r w:rsidR="007C48F3" w:rsidRPr="007C48F3">
        <w:rPr>
          <w:rFonts w:ascii="Verdana" w:hAnsi="Verdana" w:cs="Arial"/>
          <w:b/>
          <w:bCs/>
          <w:lang w:val="es-CO" w:eastAsia="es-ES"/>
        </w:rPr>
        <w:t xml:space="preserve">CRITERIO HABILITANTE DIFERENCIAL- MIPYME: </w:t>
      </w:r>
      <w:r w:rsidR="007C48F3" w:rsidRPr="00200F45">
        <w:rPr>
          <w:rFonts w:ascii="Verdana" w:hAnsi="Verdana" w:cs="Arial"/>
          <w:bCs/>
          <w:lang w:val="es-CO" w:eastAsia="es-ES"/>
        </w:rPr>
        <w:t>Con el propósito de adoptar medidas afirmativas de conformidad con lo establecido en el artículo 2.2.1.2.4.2.18.del Decreto 1860 de 2021, el Ministerio de Vivienda Ciudad y Territorio a partir del análisis del sector determinó para el presente proceso de contratación la procedencia de la aplicación de criterios habilitantes diferenciales, precisando que el cumplimiento de estos se encuentra supeditado a la acreditación de la condición diferencial y que estos son excluyentes con relación a los requisitos habilitantes técnicos y financieros. Los criterios habilitantes diferenciales para efectos del presente proceso son: </w:t>
      </w:r>
    </w:p>
    <w:p w14:paraId="00FE9C34" w14:textId="77777777"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3015"/>
        <w:gridCol w:w="5445"/>
      </w:tblGrid>
      <w:tr w:rsidR="007C48F3" w:rsidRPr="007C48F3" w14:paraId="0A8C8938" w14:textId="77777777" w:rsidTr="007C48F3">
        <w:trPr>
          <w:trHeight w:val="405"/>
        </w:trPr>
        <w:tc>
          <w:tcPr>
            <w:tcW w:w="7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2BB2978" w14:textId="77777777"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ITEM</w:t>
            </w:r>
          </w:p>
        </w:tc>
        <w:tc>
          <w:tcPr>
            <w:tcW w:w="3015"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2132AB60" w14:textId="77777777"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CRITERIO HABILITANTE DIFERENCIAL</w:t>
            </w:r>
          </w:p>
        </w:tc>
        <w:tc>
          <w:tcPr>
            <w:tcW w:w="5445"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2FE54B75" w14:textId="77777777"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REQUISITO</w:t>
            </w:r>
          </w:p>
        </w:tc>
      </w:tr>
      <w:tr w:rsidR="007C48F3" w:rsidRPr="007C48F3" w14:paraId="5939CB99" w14:textId="77777777" w:rsidTr="007C48F3">
        <w:trPr>
          <w:trHeight w:val="720"/>
        </w:trPr>
        <w:tc>
          <w:tcPr>
            <w:tcW w:w="735" w:type="dxa"/>
            <w:tcBorders>
              <w:top w:val="nil"/>
              <w:left w:val="single" w:sz="6" w:space="0" w:color="auto"/>
              <w:bottom w:val="single" w:sz="6" w:space="0" w:color="auto"/>
              <w:right w:val="single" w:sz="6" w:space="0" w:color="auto"/>
            </w:tcBorders>
            <w:shd w:val="clear" w:color="auto" w:fill="auto"/>
            <w:vAlign w:val="center"/>
            <w:hideMark/>
          </w:tcPr>
          <w:p w14:paraId="4C78E848" w14:textId="77777777"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1</w:t>
            </w:r>
            <w:r w:rsidRPr="00200F45">
              <w:rPr>
                <w:rFonts w:ascii="Verdana" w:hAnsi="Verdana" w:cs="Arial"/>
                <w:bCs/>
                <w:lang w:val="es-CO" w:eastAsia="es-ES"/>
              </w:rPr>
              <w:t> </w:t>
            </w:r>
          </w:p>
        </w:tc>
        <w:tc>
          <w:tcPr>
            <w:tcW w:w="3015" w:type="dxa"/>
            <w:tcBorders>
              <w:top w:val="nil"/>
              <w:left w:val="nil"/>
              <w:bottom w:val="single" w:sz="6" w:space="0" w:color="auto"/>
              <w:right w:val="single" w:sz="6" w:space="0" w:color="auto"/>
            </w:tcBorders>
            <w:shd w:val="clear" w:color="auto" w:fill="auto"/>
            <w:vAlign w:val="center"/>
            <w:hideMark/>
          </w:tcPr>
          <w:p w14:paraId="5574022C" w14:textId="77777777"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Mypime en el sistema de compras públicas</w:t>
            </w:r>
            <w:r w:rsidRPr="00200F45">
              <w:rPr>
                <w:rFonts w:ascii="Verdana" w:hAnsi="Verdana" w:cs="Arial"/>
                <w:bCs/>
                <w:lang w:val="es-CO" w:eastAsia="es-ES"/>
              </w:rPr>
              <w:t> </w:t>
            </w:r>
          </w:p>
        </w:tc>
        <w:tc>
          <w:tcPr>
            <w:tcW w:w="5445" w:type="dxa"/>
            <w:tcBorders>
              <w:top w:val="nil"/>
              <w:left w:val="nil"/>
              <w:bottom w:val="single" w:sz="6" w:space="0" w:color="auto"/>
              <w:right w:val="single" w:sz="6" w:space="0" w:color="auto"/>
            </w:tcBorders>
            <w:shd w:val="clear" w:color="auto" w:fill="auto"/>
            <w:vAlign w:val="bottom"/>
            <w:hideMark/>
          </w:tcPr>
          <w:p w14:paraId="5E844107" w14:textId="77777777"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Según los resultados del análisis del sector, se deberán establecer como requisitos habilitantes diferenciales relacionados, alguno o algunos de los siguientes aspectos:</w:t>
            </w:r>
            <w:r w:rsidRPr="00200F45">
              <w:rPr>
                <w:rFonts w:ascii="Verdana" w:hAnsi="Verdana" w:cs="Arial"/>
                <w:bCs/>
                <w:lang w:val="es-CO" w:eastAsia="es-ES"/>
              </w:rPr>
              <w:t> </w:t>
            </w:r>
          </w:p>
          <w:p w14:paraId="12BF8ABA" w14:textId="77777777"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val="es-CO" w:eastAsia="es-ES"/>
              </w:rPr>
              <w:t> </w:t>
            </w:r>
            <w:r w:rsidRPr="00200F45">
              <w:rPr>
                <w:rFonts w:ascii="Verdana" w:hAnsi="Verdana" w:cs="Arial"/>
                <w:bCs/>
                <w:lang w:val="es-CO" w:eastAsia="es-ES"/>
              </w:rPr>
              <w:br/>
            </w:r>
            <w:r w:rsidRPr="00200F45">
              <w:rPr>
                <w:rFonts w:ascii="Verdana" w:hAnsi="Verdana" w:cs="Arial"/>
                <w:bCs/>
                <w:lang w:eastAsia="es-ES"/>
              </w:rPr>
              <w:t>1.  Número de contratos para la acreditación de la experiencia</w:t>
            </w:r>
            <w:r w:rsidRPr="00200F45">
              <w:rPr>
                <w:rFonts w:ascii="Verdana" w:hAnsi="Verdana" w:cs="Arial"/>
                <w:bCs/>
                <w:lang w:val="es-CO" w:eastAsia="es-ES"/>
              </w:rPr>
              <w:t> </w:t>
            </w:r>
          </w:p>
        </w:tc>
      </w:tr>
    </w:tbl>
    <w:p w14:paraId="1944981B" w14:textId="77777777"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p w14:paraId="778C1062" w14:textId="77777777" w:rsidR="007C48F3" w:rsidRPr="007C48F3" w:rsidRDefault="007C48F3" w:rsidP="003969A5">
      <w:pPr>
        <w:pStyle w:val="Prrafodelista"/>
        <w:widowControl w:val="0"/>
        <w:numPr>
          <w:ilvl w:val="2"/>
          <w:numId w:val="10"/>
        </w:numPr>
        <w:autoSpaceDE w:val="0"/>
        <w:autoSpaceDN w:val="0"/>
        <w:adjustRightInd w:val="0"/>
        <w:ind w:left="0" w:firstLine="0"/>
        <w:jc w:val="both"/>
        <w:rPr>
          <w:rFonts w:ascii="Verdana" w:hAnsi="Verdana" w:cs="Arial"/>
          <w:b/>
        </w:rPr>
      </w:pPr>
      <w:r w:rsidRPr="00200F45">
        <w:rPr>
          <w:rFonts w:ascii="Verdana" w:hAnsi="Verdana" w:cs="Arial"/>
          <w:b/>
          <w:bCs/>
        </w:rPr>
        <w:t>CANTIDAD DE CONTRATOS PARA ACREDITAR LA EXPERIENCIA - HABILITANTE DIFERENCIAL</w:t>
      </w:r>
      <w:r w:rsidRPr="007C48F3">
        <w:rPr>
          <w:rFonts w:ascii="Verdana" w:hAnsi="Verdana" w:cs="Arial"/>
          <w:b/>
          <w:bCs/>
        </w:rPr>
        <w:t xml:space="preserve">: </w:t>
      </w:r>
      <w:r w:rsidRPr="00200F45">
        <w:rPr>
          <w:rFonts w:ascii="Verdana" w:hAnsi="Verdana" w:cs="Arial"/>
          <w:bCs/>
        </w:rPr>
        <w:t xml:space="preserve">La experiencia de las Mipymes domiciliadas en Colombia se verificará con la presentación de máximo </w:t>
      </w:r>
      <w:r>
        <w:rPr>
          <w:rFonts w:ascii="Verdana" w:hAnsi="Verdana" w:cs="Arial"/>
          <w:bCs/>
        </w:rPr>
        <w:t>xxxx</w:t>
      </w:r>
      <w:r w:rsidRPr="00200F45">
        <w:rPr>
          <w:rFonts w:ascii="Verdana" w:hAnsi="Verdana" w:cs="Arial"/>
          <w:bCs/>
        </w:rPr>
        <w:t xml:space="preserve"> (</w:t>
      </w:r>
      <w:r>
        <w:rPr>
          <w:rFonts w:ascii="Verdana" w:hAnsi="Verdana" w:cs="Arial"/>
          <w:bCs/>
        </w:rPr>
        <w:t>x</w:t>
      </w:r>
      <w:r w:rsidRPr="00200F45">
        <w:rPr>
          <w:rFonts w:ascii="Verdana" w:hAnsi="Verdana" w:cs="Arial"/>
          <w:bCs/>
        </w:rPr>
        <w:t xml:space="preserve">) certificaciones de experiencia y cumplir con todos los </w:t>
      </w:r>
      <w:r w:rsidRPr="00200F45">
        <w:rPr>
          <w:rFonts w:ascii="Verdana" w:hAnsi="Verdana" w:cs="Arial"/>
          <w:bCs/>
        </w:rPr>
        <w:lastRenderedPageBreak/>
        <w:t xml:space="preserve">requisitos establecidos en el numeral </w:t>
      </w:r>
      <w:r>
        <w:rPr>
          <w:rFonts w:ascii="Verdana" w:hAnsi="Verdana" w:cs="Arial"/>
          <w:bCs/>
        </w:rPr>
        <w:t>3</w:t>
      </w:r>
      <w:r w:rsidRPr="00200F45">
        <w:rPr>
          <w:rFonts w:ascii="Verdana" w:hAnsi="Verdana" w:cs="Arial"/>
          <w:bCs/>
        </w:rPr>
        <w:t>.1.</w:t>
      </w:r>
      <w:r w:rsidRPr="007C48F3">
        <w:rPr>
          <w:rFonts w:ascii="Verdana" w:hAnsi="Verdana" w:cs="Arial"/>
          <w:b/>
        </w:rPr>
        <w:t> </w:t>
      </w:r>
    </w:p>
    <w:p w14:paraId="535D71DE" w14:textId="77777777"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5"/>
      </w:tblGrid>
      <w:tr w:rsidR="007C48F3" w:rsidRPr="007C48F3" w14:paraId="1324EBD4" w14:textId="77777777" w:rsidTr="00200F45">
        <w:trPr>
          <w:trHeight w:val="150"/>
          <w:jc w:val="center"/>
        </w:trPr>
        <w:tc>
          <w:tcPr>
            <w:tcW w:w="6075" w:type="dxa"/>
            <w:tcBorders>
              <w:top w:val="single" w:sz="6" w:space="0" w:color="000000"/>
              <w:left w:val="single" w:sz="6" w:space="0" w:color="000000"/>
              <w:bottom w:val="single" w:sz="6" w:space="0" w:color="000000"/>
              <w:right w:val="single" w:sz="6" w:space="0" w:color="000000"/>
            </w:tcBorders>
            <w:shd w:val="clear" w:color="auto" w:fill="D9D9D9"/>
            <w:hideMark/>
          </w:tcPr>
          <w:p w14:paraId="42E62BA3" w14:textId="77777777" w:rsidR="007C48F3" w:rsidRPr="007C48F3" w:rsidRDefault="007C48F3" w:rsidP="00200F45">
            <w:pPr>
              <w:widowControl w:val="0"/>
              <w:autoSpaceDE w:val="0"/>
              <w:autoSpaceDN w:val="0"/>
              <w:adjustRightInd w:val="0"/>
              <w:spacing w:after="0" w:line="240" w:lineRule="auto"/>
              <w:jc w:val="center"/>
              <w:divId w:val="881552492"/>
              <w:rPr>
                <w:rFonts w:ascii="Verdana" w:hAnsi="Verdana" w:cs="Arial"/>
                <w:b/>
                <w:lang w:val="es-CO" w:eastAsia="es-ES"/>
              </w:rPr>
            </w:pPr>
            <w:r w:rsidRPr="007C48F3">
              <w:rPr>
                <w:rFonts w:ascii="Verdana" w:hAnsi="Verdana" w:cs="Arial"/>
                <w:b/>
                <w:bCs/>
                <w:lang w:eastAsia="es-ES"/>
              </w:rPr>
              <w:t>PRESUPUESTO EXPERIENCIA GENERAL</w:t>
            </w:r>
          </w:p>
        </w:tc>
      </w:tr>
      <w:tr w:rsidR="007C48F3" w:rsidRPr="007C48F3" w14:paraId="31455D73" w14:textId="77777777" w:rsidTr="00200F45">
        <w:trPr>
          <w:trHeight w:val="300"/>
          <w:jc w:val="center"/>
        </w:trPr>
        <w:tc>
          <w:tcPr>
            <w:tcW w:w="6075" w:type="dxa"/>
            <w:tcBorders>
              <w:top w:val="nil"/>
              <w:left w:val="single" w:sz="6" w:space="0" w:color="000000"/>
              <w:bottom w:val="single" w:sz="6" w:space="0" w:color="000000"/>
              <w:right w:val="single" w:sz="6" w:space="0" w:color="000000"/>
            </w:tcBorders>
            <w:shd w:val="clear" w:color="auto" w:fill="auto"/>
            <w:hideMark/>
          </w:tcPr>
          <w:p w14:paraId="0A77CECE" w14:textId="77777777" w:rsidR="007C48F3" w:rsidRPr="00200F45" w:rsidRDefault="007C48F3" w:rsidP="00200F45">
            <w:pPr>
              <w:widowControl w:val="0"/>
              <w:autoSpaceDE w:val="0"/>
              <w:autoSpaceDN w:val="0"/>
              <w:adjustRightInd w:val="0"/>
              <w:spacing w:after="0" w:line="240" w:lineRule="auto"/>
              <w:jc w:val="center"/>
              <w:rPr>
                <w:rFonts w:ascii="Verdana" w:hAnsi="Verdana" w:cs="Arial"/>
                <w:lang w:val="es-CO" w:eastAsia="es-ES"/>
              </w:rPr>
            </w:pPr>
            <w:r w:rsidRPr="00200F45">
              <w:rPr>
                <w:rFonts w:ascii="Verdana" w:hAnsi="Verdana" w:cs="Arial"/>
                <w:lang w:eastAsia="es-ES"/>
              </w:rPr>
              <w:t>$xxxxx – xx.xx SMMLV</w:t>
            </w:r>
          </w:p>
        </w:tc>
      </w:tr>
    </w:tbl>
    <w:p w14:paraId="4D1EC97C" w14:textId="77777777"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p w14:paraId="3124898B" w14:textId="77777777"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NOTA: De conformidad con el Parágrafo 3 del artículo 2.2.1.2.4.2.18 del Decreto 1082 de 2015, Si el presente proceso se limita a Mipymes el presente criterio diferencial no se aplicará.</w:t>
      </w:r>
      <w:r w:rsidRPr="00200F45">
        <w:rPr>
          <w:rFonts w:ascii="Verdana" w:hAnsi="Verdana" w:cs="Arial"/>
          <w:bCs/>
          <w:lang w:val="es-CO" w:eastAsia="es-ES"/>
        </w:rPr>
        <w:t> </w:t>
      </w:r>
    </w:p>
    <w:p w14:paraId="61BD57C3" w14:textId="77777777"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p w14:paraId="37DCAB82" w14:textId="77777777"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Pr>
          <w:rFonts w:ascii="Verdana" w:hAnsi="Verdana" w:cs="Arial"/>
          <w:b/>
          <w:bCs/>
          <w:lang w:eastAsia="es-ES"/>
        </w:rPr>
        <w:t>3.1.3.</w:t>
      </w:r>
      <w:r w:rsidRPr="007C48F3">
        <w:rPr>
          <w:rFonts w:ascii="Verdana" w:hAnsi="Verdana" w:cs="Arial"/>
          <w:b/>
          <w:bCs/>
          <w:lang w:eastAsia="es-ES"/>
        </w:rPr>
        <w:t xml:space="preserve"> ACREDITACIÓN DE LAS CONDICIONES DIFERENCIALES</w:t>
      </w:r>
      <w:r>
        <w:rPr>
          <w:rFonts w:ascii="Verdana" w:hAnsi="Verdana" w:cs="Arial"/>
          <w:b/>
          <w:lang w:val="es-CO" w:eastAsia="es-ES"/>
        </w:rPr>
        <w:t xml:space="preserve">: </w:t>
      </w:r>
      <w:r w:rsidRPr="00200F45">
        <w:rPr>
          <w:rFonts w:ascii="Verdana" w:hAnsi="Verdana" w:cs="Arial"/>
          <w:bCs/>
          <w:lang w:eastAsia="es-ES"/>
        </w:rPr>
        <w:t xml:space="preserve">Para efectos de la acreditación de las condiciones diferenciales respecto de los criterios enunciados en el numeral </w:t>
      </w:r>
      <w:r>
        <w:rPr>
          <w:rFonts w:ascii="Verdana" w:hAnsi="Verdana" w:cs="Arial"/>
          <w:bCs/>
          <w:lang w:eastAsia="es-ES"/>
        </w:rPr>
        <w:t>3</w:t>
      </w:r>
      <w:r w:rsidRPr="00200F45">
        <w:rPr>
          <w:rFonts w:ascii="Verdana" w:hAnsi="Verdana" w:cs="Arial"/>
          <w:bCs/>
          <w:lang w:eastAsia="es-ES"/>
        </w:rPr>
        <w:t>.1.1. del presente documento, el proponente deberá presentar con su oferta los documentos definidos a continuación:</w:t>
      </w:r>
      <w:r w:rsidRPr="007C48F3">
        <w:rPr>
          <w:rFonts w:ascii="Verdana" w:hAnsi="Verdana" w:cs="Arial"/>
          <w:b/>
          <w:lang w:val="es-CO" w:eastAsia="es-ES"/>
        </w:rPr>
        <w:t> </w:t>
      </w:r>
    </w:p>
    <w:p w14:paraId="27AC61A3" w14:textId="77777777"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
        <w:gridCol w:w="2990"/>
        <w:gridCol w:w="5666"/>
      </w:tblGrid>
      <w:tr w:rsidR="007C48F3" w:rsidRPr="007C48F3" w14:paraId="2AE2F2CE" w14:textId="77777777" w:rsidTr="007C48F3">
        <w:trPr>
          <w:trHeight w:val="405"/>
        </w:trPr>
        <w:tc>
          <w:tcPr>
            <w:tcW w:w="7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B2A61AA" w14:textId="77777777"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ITEM</w:t>
            </w:r>
          </w:p>
        </w:tc>
        <w:tc>
          <w:tcPr>
            <w:tcW w:w="3000" w:type="dxa"/>
            <w:tcBorders>
              <w:top w:val="single" w:sz="6" w:space="0" w:color="auto"/>
              <w:left w:val="nil"/>
              <w:bottom w:val="single" w:sz="6" w:space="0" w:color="auto"/>
              <w:right w:val="single" w:sz="6" w:space="0" w:color="auto"/>
            </w:tcBorders>
            <w:shd w:val="clear" w:color="auto" w:fill="D9D9D9"/>
            <w:vAlign w:val="center"/>
            <w:hideMark/>
          </w:tcPr>
          <w:p w14:paraId="43F17A1E" w14:textId="77777777"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CRITERIO HABILITANTE DIFERENCIAL</w:t>
            </w:r>
          </w:p>
        </w:tc>
        <w:tc>
          <w:tcPr>
            <w:tcW w:w="5700" w:type="dxa"/>
            <w:tcBorders>
              <w:top w:val="single" w:sz="6" w:space="0" w:color="auto"/>
              <w:left w:val="nil"/>
              <w:bottom w:val="single" w:sz="6" w:space="0" w:color="auto"/>
              <w:right w:val="single" w:sz="6" w:space="0" w:color="auto"/>
            </w:tcBorders>
            <w:shd w:val="clear" w:color="auto" w:fill="D9D9D9"/>
            <w:vAlign w:val="center"/>
            <w:hideMark/>
          </w:tcPr>
          <w:p w14:paraId="21E6B60E" w14:textId="77777777"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REQUISITO</w:t>
            </w:r>
          </w:p>
        </w:tc>
      </w:tr>
      <w:tr w:rsidR="007C48F3" w:rsidRPr="007C48F3" w14:paraId="631248D9" w14:textId="77777777" w:rsidTr="007C48F3">
        <w:trPr>
          <w:trHeight w:val="630"/>
        </w:trPr>
        <w:tc>
          <w:tcPr>
            <w:tcW w:w="765" w:type="dxa"/>
            <w:tcBorders>
              <w:top w:val="nil"/>
              <w:left w:val="single" w:sz="6" w:space="0" w:color="auto"/>
              <w:bottom w:val="single" w:sz="6" w:space="0" w:color="auto"/>
              <w:right w:val="single" w:sz="6" w:space="0" w:color="auto"/>
            </w:tcBorders>
            <w:shd w:val="clear" w:color="auto" w:fill="auto"/>
            <w:vAlign w:val="center"/>
            <w:hideMark/>
          </w:tcPr>
          <w:p w14:paraId="5F8999C2" w14:textId="77777777"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eastAsia="es-ES"/>
              </w:rPr>
              <w:t>1</w:t>
            </w:r>
            <w:r w:rsidRPr="007C48F3">
              <w:rPr>
                <w:rFonts w:ascii="Verdana" w:hAnsi="Verdana" w:cs="Arial"/>
                <w:b/>
                <w:lang w:val="es-CO" w:eastAsia="es-ES"/>
              </w:rPr>
              <w:t> </w:t>
            </w:r>
          </w:p>
        </w:tc>
        <w:tc>
          <w:tcPr>
            <w:tcW w:w="3000" w:type="dxa"/>
            <w:tcBorders>
              <w:top w:val="nil"/>
              <w:left w:val="nil"/>
              <w:bottom w:val="single" w:sz="6" w:space="0" w:color="auto"/>
              <w:right w:val="single" w:sz="6" w:space="0" w:color="auto"/>
            </w:tcBorders>
            <w:shd w:val="clear" w:color="auto" w:fill="auto"/>
            <w:vAlign w:val="center"/>
            <w:hideMark/>
          </w:tcPr>
          <w:p w14:paraId="3CDC87E9" w14:textId="77777777"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MiPyme en el sistema de compras públicas</w:t>
            </w:r>
            <w:r w:rsidRPr="00200F45">
              <w:rPr>
                <w:rFonts w:ascii="Verdana" w:hAnsi="Verdana" w:cs="Arial"/>
                <w:bCs/>
                <w:lang w:val="es-CO" w:eastAsia="es-ES"/>
              </w:rPr>
              <w:t> </w:t>
            </w:r>
          </w:p>
        </w:tc>
        <w:tc>
          <w:tcPr>
            <w:tcW w:w="5700" w:type="dxa"/>
            <w:tcBorders>
              <w:top w:val="nil"/>
              <w:left w:val="nil"/>
              <w:bottom w:val="single" w:sz="6" w:space="0" w:color="auto"/>
              <w:right w:val="single" w:sz="6" w:space="0" w:color="auto"/>
            </w:tcBorders>
            <w:shd w:val="clear" w:color="auto" w:fill="auto"/>
            <w:vAlign w:val="bottom"/>
            <w:hideMark/>
          </w:tcPr>
          <w:p w14:paraId="7356C6B7" w14:textId="77777777"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En función de los criterios de clasificación empresarial, la acreditación se verificará en los términos del artículo 2.2.1.2.4.2.4 del Decreto 1860 de 2021, en concordancia con el parágrafo del artículo 2.2.1.13.2.4 de Decreto 1074 de 2015</w:t>
            </w:r>
            <w:r w:rsidRPr="00200F45">
              <w:rPr>
                <w:rFonts w:ascii="Verdana" w:hAnsi="Verdana" w:cs="Arial"/>
                <w:bCs/>
                <w:lang w:val="es-CO" w:eastAsia="es-ES"/>
              </w:rPr>
              <w:t> </w:t>
            </w:r>
          </w:p>
        </w:tc>
      </w:tr>
    </w:tbl>
    <w:p w14:paraId="4F819C1A" w14:textId="77777777"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p w14:paraId="3A4E612B" w14:textId="77777777" w:rsidR="007C48F3" w:rsidRPr="00200F45" w:rsidRDefault="007C48F3" w:rsidP="003969A5">
      <w:pPr>
        <w:pStyle w:val="Prrafodelista"/>
        <w:widowControl w:val="0"/>
        <w:numPr>
          <w:ilvl w:val="1"/>
          <w:numId w:val="10"/>
        </w:numPr>
        <w:tabs>
          <w:tab w:val="left" w:pos="142"/>
        </w:tabs>
        <w:autoSpaceDE w:val="0"/>
        <w:autoSpaceDN w:val="0"/>
        <w:adjustRightInd w:val="0"/>
        <w:ind w:left="0" w:firstLine="0"/>
        <w:jc w:val="both"/>
        <w:rPr>
          <w:rFonts w:ascii="Verdana" w:hAnsi="Verdana" w:cs="Arial"/>
          <w:b/>
        </w:rPr>
      </w:pPr>
      <w:r w:rsidRPr="00200F45">
        <w:rPr>
          <w:rFonts w:ascii="Verdana" w:hAnsi="Verdana" w:cs="Arial"/>
          <w:b/>
          <w:bCs/>
          <w:sz w:val="22"/>
          <w:szCs w:val="22"/>
        </w:rPr>
        <w:t xml:space="preserve">CUMPLIMIENTO DEL ANEXO TÉCNICO: </w:t>
      </w:r>
      <w:r w:rsidRPr="00200F45">
        <w:rPr>
          <w:rFonts w:ascii="Verdana" w:hAnsi="Verdana" w:cs="Arial"/>
          <w:bCs/>
          <w:sz w:val="22"/>
          <w:szCs w:val="22"/>
        </w:rPr>
        <w:t>Con el fin de garantizar el cumplimiento de las obligaciones y especificaciones técnicas relacionadas con el objeto contractual, el proponente deberá diligenciar bajo la gravedad del juramento que se entiende prestado con la firma del documento, el A</w:t>
      </w:r>
      <w:r w:rsidR="00754FE3" w:rsidRPr="00200F45">
        <w:rPr>
          <w:rFonts w:ascii="Verdana" w:hAnsi="Verdana" w:cs="Arial"/>
          <w:bCs/>
          <w:sz w:val="22"/>
          <w:szCs w:val="22"/>
        </w:rPr>
        <w:t>nexo N</w:t>
      </w:r>
      <w:r w:rsidRPr="00200F45">
        <w:rPr>
          <w:rFonts w:ascii="Verdana" w:hAnsi="Verdana" w:cs="Arial"/>
          <w:bCs/>
          <w:sz w:val="22"/>
          <w:szCs w:val="22"/>
        </w:rPr>
        <w:t>o. X CUMPLIMIENTO CONDICIONES TÉCNICAS en señal de que se obliga a cumplir en su totalidad con las especificaciones exigidas por el Ministerio de Vivienda Ciudad y Territorio. </w:t>
      </w:r>
    </w:p>
    <w:p w14:paraId="6BF292A6" w14:textId="77777777" w:rsidR="0050023F" w:rsidRPr="000665DF" w:rsidRDefault="00FF3DD3" w:rsidP="00200F45">
      <w:pPr>
        <w:pStyle w:val="Sinespaciado"/>
        <w:jc w:val="center"/>
        <w:rPr>
          <w:rStyle w:val="nfasis"/>
          <w:rFonts w:ascii="Verdana" w:hAnsi="Verdana" w:cs="Arial"/>
        </w:rPr>
      </w:pPr>
      <w:r w:rsidRPr="000665DF">
        <w:rPr>
          <w:rStyle w:val="nfasis"/>
          <w:rFonts w:ascii="Verdana" w:hAnsi="Verdana" w:cs="Arial"/>
          <w:bCs/>
        </w:rPr>
        <w:t>CAP</w:t>
      </w:r>
      <w:r w:rsidR="007C48F3">
        <w:rPr>
          <w:rStyle w:val="nfasis"/>
          <w:rFonts w:ascii="Verdana" w:hAnsi="Verdana" w:cs="Arial"/>
          <w:bCs/>
        </w:rPr>
        <w:t>Í</w:t>
      </w:r>
      <w:r w:rsidRPr="000665DF">
        <w:rPr>
          <w:rStyle w:val="nfasis"/>
          <w:rFonts w:ascii="Verdana" w:hAnsi="Verdana" w:cs="Arial"/>
          <w:bCs/>
        </w:rPr>
        <w:t>TULO 4</w:t>
      </w:r>
    </w:p>
    <w:p w14:paraId="53F0D6F3" w14:textId="77777777" w:rsidR="0050023F" w:rsidRPr="000665DF" w:rsidRDefault="0050023F" w:rsidP="00200F45">
      <w:pPr>
        <w:pStyle w:val="Sinespaciado"/>
        <w:jc w:val="center"/>
      </w:pPr>
      <w:r w:rsidRPr="000665DF">
        <w:rPr>
          <w:rStyle w:val="nfasis"/>
          <w:rFonts w:ascii="Verdana" w:hAnsi="Verdana" w:cs="Arial"/>
          <w:bCs/>
        </w:rPr>
        <w:t>DISPOSICIONES FINALES</w:t>
      </w:r>
    </w:p>
    <w:p w14:paraId="597310CD" w14:textId="77777777" w:rsidR="0050023F" w:rsidRPr="000665DF" w:rsidRDefault="0050023F" w:rsidP="001663DE">
      <w:pPr>
        <w:pStyle w:val="Default"/>
        <w:jc w:val="both"/>
        <w:rPr>
          <w:rFonts w:ascii="Verdana" w:hAnsi="Verdana" w:cs="Arial"/>
          <w:bCs/>
          <w:color w:val="auto"/>
          <w:sz w:val="22"/>
          <w:szCs w:val="22"/>
        </w:rPr>
      </w:pPr>
    </w:p>
    <w:p w14:paraId="2E587139" w14:textId="77777777" w:rsidR="0050023F" w:rsidRPr="000665DF" w:rsidRDefault="00FF3DD3" w:rsidP="001663DE">
      <w:pPr>
        <w:pStyle w:val="CM6"/>
        <w:jc w:val="both"/>
        <w:rPr>
          <w:rFonts w:ascii="Verdana" w:hAnsi="Verdana" w:cs="Arial"/>
          <w:sz w:val="22"/>
          <w:szCs w:val="22"/>
        </w:rPr>
      </w:pPr>
      <w:r w:rsidRPr="000665DF">
        <w:rPr>
          <w:rFonts w:ascii="Verdana" w:hAnsi="Verdana" w:cs="Arial"/>
          <w:b/>
          <w:sz w:val="22"/>
          <w:szCs w:val="22"/>
        </w:rPr>
        <w:t>4</w:t>
      </w:r>
      <w:r w:rsidR="00B20741" w:rsidRPr="000665DF">
        <w:rPr>
          <w:rFonts w:ascii="Verdana" w:hAnsi="Verdana" w:cs="Arial"/>
          <w:b/>
          <w:sz w:val="22"/>
          <w:szCs w:val="22"/>
        </w:rPr>
        <w:t>.1</w:t>
      </w:r>
      <w:r w:rsidR="007C48F3">
        <w:rPr>
          <w:rFonts w:ascii="Verdana" w:hAnsi="Verdana" w:cs="Arial"/>
          <w:b/>
          <w:sz w:val="22"/>
          <w:szCs w:val="22"/>
        </w:rPr>
        <w:t>.</w:t>
      </w:r>
      <w:r w:rsidR="00B20741" w:rsidRPr="000665DF">
        <w:rPr>
          <w:rFonts w:ascii="Verdana" w:hAnsi="Verdana" w:cs="Arial"/>
          <w:sz w:val="22"/>
          <w:szCs w:val="22"/>
        </w:rPr>
        <w:t xml:space="preserve"> </w:t>
      </w:r>
      <w:r w:rsidR="0050023F" w:rsidRPr="000665DF">
        <w:rPr>
          <w:rFonts w:ascii="Verdana" w:hAnsi="Verdana" w:cs="Arial"/>
          <w:sz w:val="22"/>
          <w:szCs w:val="22"/>
        </w:rPr>
        <w:t>Con la firma de la invitación por parte del Ordenador del Gasto</w:t>
      </w:r>
      <w:r w:rsidR="0020334B" w:rsidRPr="000665DF">
        <w:rPr>
          <w:rFonts w:ascii="Verdana" w:hAnsi="Verdana" w:cs="Arial"/>
          <w:sz w:val="22"/>
          <w:szCs w:val="22"/>
        </w:rPr>
        <w:t xml:space="preserve"> del Ministerio</w:t>
      </w:r>
      <w:r w:rsidR="0050023F" w:rsidRPr="000665DF">
        <w:rPr>
          <w:rFonts w:ascii="Verdana" w:hAnsi="Verdana" w:cs="Arial"/>
          <w:sz w:val="22"/>
          <w:szCs w:val="22"/>
        </w:rPr>
        <w:t xml:space="preserve">, se entiende aprobada la apertura del proceso contractual por lo que no se requerirá de acto adicional alguno. </w:t>
      </w:r>
    </w:p>
    <w:p w14:paraId="11FC6F00" w14:textId="77777777" w:rsidR="00B55698" w:rsidRPr="000665DF" w:rsidRDefault="00B55698" w:rsidP="001663DE">
      <w:pPr>
        <w:spacing w:after="0" w:line="240" w:lineRule="auto"/>
        <w:jc w:val="both"/>
        <w:rPr>
          <w:rFonts w:ascii="Verdana" w:hAnsi="Verdana" w:cs="Arial"/>
        </w:rPr>
      </w:pPr>
    </w:p>
    <w:p w14:paraId="1C3B1DEE" w14:textId="77777777" w:rsidR="0050023F" w:rsidRPr="000665DF" w:rsidRDefault="00FF3DD3" w:rsidP="001663DE">
      <w:pPr>
        <w:spacing w:after="0" w:line="240" w:lineRule="auto"/>
        <w:jc w:val="both"/>
        <w:rPr>
          <w:rFonts w:ascii="Verdana" w:hAnsi="Verdana" w:cs="Arial"/>
        </w:rPr>
      </w:pPr>
      <w:r w:rsidRPr="000665DF">
        <w:rPr>
          <w:rFonts w:ascii="Verdana" w:hAnsi="Verdana" w:cs="Arial"/>
          <w:b/>
        </w:rPr>
        <w:t>4</w:t>
      </w:r>
      <w:r w:rsidR="00B20741" w:rsidRPr="000665DF">
        <w:rPr>
          <w:rFonts w:ascii="Verdana" w:hAnsi="Verdana" w:cs="Arial"/>
          <w:b/>
        </w:rPr>
        <w:t>.2</w:t>
      </w:r>
      <w:r w:rsidR="007C48F3">
        <w:rPr>
          <w:rFonts w:ascii="Verdana" w:hAnsi="Verdana" w:cs="Arial"/>
          <w:b/>
        </w:rPr>
        <w:t>.</w:t>
      </w:r>
      <w:r w:rsidR="00B20741" w:rsidRPr="000665DF">
        <w:rPr>
          <w:rFonts w:ascii="Verdana" w:hAnsi="Verdana" w:cs="Arial"/>
        </w:rPr>
        <w:t xml:space="preserve"> </w:t>
      </w:r>
      <w:r w:rsidR="0050023F" w:rsidRPr="000665DF">
        <w:rPr>
          <w:rFonts w:ascii="Verdana" w:hAnsi="Verdana" w:cs="Arial"/>
        </w:rPr>
        <w:t>La verificación jurídica</w:t>
      </w:r>
      <w:r w:rsidR="009D6431" w:rsidRPr="000665DF">
        <w:rPr>
          <w:rFonts w:ascii="Verdana" w:hAnsi="Verdana" w:cs="Arial"/>
        </w:rPr>
        <w:t xml:space="preserve"> </w:t>
      </w:r>
      <w:r w:rsidR="00F85416" w:rsidRPr="000665DF">
        <w:rPr>
          <w:rFonts w:ascii="Verdana" w:hAnsi="Verdana" w:cs="Arial"/>
        </w:rPr>
        <w:t xml:space="preserve">será realizada por </w:t>
      </w:r>
      <w:r w:rsidR="009F4EA7" w:rsidRPr="000665DF">
        <w:rPr>
          <w:rFonts w:ascii="Verdana" w:hAnsi="Verdana" w:cs="Arial"/>
        </w:rPr>
        <w:t>el Grupo</w:t>
      </w:r>
      <w:r w:rsidR="001173D5" w:rsidRPr="000665DF">
        <w:rPr>
          <w:rFonts w:ascii="Verdana" w:hAnsi="Verdana" w:cs="Arial"/>
        </w:rPr>
        <w:t xml:space="preserve"> de C</w:t>
      </w:r>
      <w:r w:rsidR="009D6431" w:rsidRPr="000665DF">
        <w:rPr>
          <w:rFonts w:ascii="Verdana" w:hAnsi="Verdana" w:cs="Arial"/>
        </w:rPr>
        <w:t>ontratos</w:t>
      </w:r>
      <w:r w:rsidR="0050023F" w:rsidRPr="000665DF">
        <w:rPr>
          <w:rFonts w:ascii="Verdana" w:hAnsi="Verdana" w:cs="Arial"/>
        </w:rPr>
        <w:t xml:space="preserve">, la verificación técnica y evaluación </w:t>
      </w:r>
      <w:r w:rsidR="00B20741" w:rsidRPr="000665DF">
        <w:rPr>
          <w:rFonts w:ascii="Verdana" w:hAnsi="Verdana" w:cs="Arial"/>
        </w:rPr>
        <w:t xml:space="preserve">económica </w:t>
      </w:r>
      <w:r w:rsidR="00F85416" w:rsidRPr="000665DF">
        <w:rPr>
          <w:rFonts w:ascii="Verdana" w:hAnsi="Verdana" w:cs="Arial"/>
        </w:rPr>
        <w:t>se realizará por parte</w:t>
      </w:r>
      <w:r w:rsidR="0050023F" w:rsidRPr="000665DF">
        <w:rPr>
          <w:rFonts w:ascii="Verdana" w:hAnsi="Verdana" w:cs="Arial"/>
        </w:rPr>
        <w:t xml:space="preserve"> de</w:t>
      </w:r>
      <w:r w:rsidR="001C0D96" w:rsidRPr="000665DF">
        <w:rPr>
          <w:rFonts w:ascii="Verdana" w:hAnsi="Verdana" w:cs="Arial"/>
        </w:rPr>
        <w:t xml:space="preserve"> </w:t>
      </w:r>
      <w:r w:rsidR="001173D5" w:rsidRPr="00200F45">
        <w:rPr>
          <w:rFonts w:ascii="Verdana" w:hAnsi="Verdana" w:cs="Arial"/>
          <w:i/>
          <w:iCs/>
          <w:u w:val="single"/>
        </w:rPr>
        <w:t xml:space="preserve">Dependencia </w:t>
      </w:r>
      <w:r w:rsidR="006E6C65" w:rsidRPr="00200F45">
        <w:rPr>
          <w:rFonts w:ascii="Verdana" w:hAnsi="Verdana" w:cs="Arial"/>
          <w:i/>
          <w:iCs/>
          <w:u w:val="single"/>
        </w:rPr>
        <w:t>Interesada</w:t>
      </w:r>
      <w:r w:rsidR="006E6C65" w:rsidRPr="000665DF">
        <w:rPr>
          <w:rFonts w:ascii="Verdana" w:hAnsi="Verdana" w:cs="Arial"/>
        </w:rPr>
        <w:t xml:space="preserve"> del</w:t>
      </w:r>
      <w:r w:rsidR="0050023F" w:rsidRPr="000665DF">
        <w:rPr>
          <w:rFonts w:ascii="Verdana" w:hAnsi="Verdana" w:cs="Arial"/>
        </w:rPr>
        <w:t xml:space="preserve"> Ministerio de Vivienda, Ciudad y Territorio o las personas que la subdirección designe.</w:t>
      </w:r>
    </w:p>
    <w:p w14:paraId="22F7FF84" w14:textId="77777777" w:rsidR="00B55698" w:rsidRPr="000665DF" w:rsidRDefault="00B55698" w:rsidP="001663DE">
      <w:pPr>
        <w:spacing w:after="0" w:line="240" w:lineRule="auto"/>
        <w:jc w:val="both"/>
        <w:rPr>
          <w:rFonts w:ascii="Verdana" w:hAnsi="Verdana" w:cs="Arial"/>
        </w:rPr>
      </w:pPr>
    </w:p>
    <w:p w14:paraId="1F122C71" w14:textId="77777777" w:rsidR="007C48F3" w:rsidRPr="00200F45" w:rsidRDefault="009D42FB" w:rsidP="00200F45">
      <w:pPr>
        <w:autoSpaceDE w:val="0"/>
        <w:autoSpaceDN w:val="0"/>
        <w:adjustRightInd w:val="0"/>
        <w:spacing w:after="0" w:line="240" w:lineRule="auto"/>
        <w:jc w:val="both"/>
        <w:rPr>
          <w:rFonts w:ascii="Verdana" w:hAnsi="Verdana" w:cs="Arial"/>
          <w:lang w:eastAsia="es-ES"/>
        </w:rPr>
      </w:pPr>
      <w:r w:rsidRPr="000665DF">
        <w:rPr>
          <w:rFonts w:ascii="Verdana" w:hAnsi="Verdana" w:cs="Arial"/>
          <w:b/>
          <w:bCs/>
          <w:lang w:eastAsia="es-ES"/>
        </w:rPr>
        <w:lastRenderedPageBreak/>
        <w:t>4</w:t>
      </w:r>
      <w:r w:rsidR="002C75E5" w:rsidRPr="000665DF">
        <w:rPr>
          <w:rFonts w:ascii="Verdana" w:hAnsi="Verdana" w:cs="Arial"/>
          <w:b/>
          <w:bCs/>
          <w:lang w:eastAsia="es-ES"/>
        </w:rPr>
        <w:t>.</w:t>
      </w:r>
      <w:r w:rsidR="00D63227" w:rsidRPr="000665DF">
        <w:rPr>
          <w:rFonts w:ascii="Verdana" w:hAnsi="Verdana" w:cs="Arial"/>
          <w:b/>
          <w:bCs/>
          <w:lang w:eastAsia="es-ES"/>
        </w:rPr>
        <w:t>3</w:t>
      </w:r>
      <w:r w:rsidR="007C48F3">
        <w:rPr>
          <w:rFonts w:ascii="Verdana" w:hAnsi="Verdana" w:cs="Arial"/>
          <w:b/>
          <w:bCs/>
          <w:lang w:eastAsia="es-ES"/>
        </w:rPr>
        <w:t>.</w:t>
      </w:r>
      <w:r w:rsidR="005E277C" w:rsidRPr="000665DF">
        <w:rPr>
          <w:rFonts w:ascii="Verdana" w:hAnsi="Verdana" w:cs="Arial"/>
          <w:b/>
          <w:bCs/>
          <w:lang w:eastAsia="es-ES"/>
        </w:rPr>
        <w:t xml:space="preserve"> </w:t>
      </w:r>
      <w:r w:rsidR="007C48F3" w:rsidRPr="00200F45">
        <w:rPr>
          <w:rFonts w:ascii="Verdana" w:hAnsi="Verdana" w:cs="Arial"/>
          <w:lang w:eastAsia="es-ES"/>
        </w:rPr>
        <w:t>El Ministerio realizará la verificación aritmética de la oferta económica con el valor unitario de cada bien o servicio registrado por el proponente; se realizarán las operaciones para determinar que el valor propuesto no excede el valor del presupuesto dispuesto por la entidad. Si al verificar la propuesta se encuentran errores aritméticos, la Entidad procederá a su corrección. Con los valores verificados o corregidos (si son del caso), se comprobará que la propuesta no exceda el valor del presupuesto estimado de la contratación establecido por la Entidad. Por error aritmético, se entiende aquel en que incurre el proponente cuando realiza una indebida operación matemática, pero con la certeza de las cantidades, requerimientos y valores. </w:t>
      </w:r>
    </w:p>
    <w:p w14:paraId="173FBB74" w14:textId="77777777" w:rsidR="007C48F3" w:rsidRDefault="007C48F3" w:rsidP="00ED717B">
      <w:pPr>
        <w:autoSpaceDE w:val="0"/>
        <w:autoSpaceDN w:val="0"/>
        <w:adjustRightInd w:val="0"/>
        <w:spacing w:after="0" w:line="240" w:lineRule="auto"/>
        <w:rPr>
          <w:rFonts w:ascii="Verdana" w:hAnsi="Verdana" w:cs="Arial"/>
          <w:b/>
          <w:bCs/>
          <w:lang w:eastAsia="es-ES"/>
        </w:rPr>
      </w:pPr>
    </w:p>
    <w:p w14:paraId="030700CD" w14:textId="77777777" w:rsidR="007C48F3" w:rsidRDefault="007C48F3" w:rsidP="007C48F3">
      <w:pPr>
        <w:autoSpaceDE w:val="0"/>
        <w:autoSpaceDN w:val="0"/>
        <w:adjustRightInd w:val="0"/>
        <w:spacing w:after="0" w:line="240" w:lineRule="auto"/>
        <w:jc w:val="both"/>
        <w:rPr>
          <w:rFonts w:ascii="Verdana" w:hAnsi="Verdana" w:cs="Arial"/>
          <w:lang w:eastAsia="es-ES"/>
        </w:rPr>
      </w:pPr>
      <w:r>
        <w:rPr>
          <w:rFonts w:ascii="Verdana" w:hAnsi="Verdana" w:cs="Arial"/>
          <w:b/>
          <w:bCs/>
          <w:lang w:eastAsia="es-ES"/>
        </w:rPr>
        <w:t xml:space="preserve">4.4. </w:t>
      </w:r>
      <w:r w:rsidRPr="00200F45">
        <w:rPr>
          <w:rFonts w:ascii="Verdana" w:hAnsi="Verdana" w:cs="Arial"/>
          <w:lang w:eastAsia="es-ES"/>
        </w:rPr>
        <w:t>En el evento en el que el precio de una oferta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y los parámetros definidos en la Guía para el manejo de ofertas artificialmente bajas en procesos de contratación de Colombia Compra Eficiente, como criterio metodológico.</w:t>
      </w:r>
    </w:p>
    <w:p w14:paraId="3EB659AB" w14:textId="77777777" w:rsidR="007C48F3" w:rsidRDefault="007C48F3" w:rsidP="00200F45">
      <w:pPr>
        <w:autoSpaceDE w:val="0"/>
        <w:autoSpaceDN w:val="0"/>
        <w:adjustRightInd w:val="0"/>
        <w:spacing w:after="0" w:line="240" w:lineRule="auto"/>
        <w:jc w:val="both"/>
        <w:rPr>
          <w:rFonts w:ascii="Verdana" w:hAnsi="Verdana" w:cs="Arial"/>
          <w:b/>
          <w:bCs/>
          <w:lang w:eastAsia="es-ES"/>
        </w:rPr>
      </w:pPr>
    </w:p>
    <w:p w14:paraId="749ABA81" w14:textId="77777777" w:rsidR="005E277C" w:rsidRPr="000665DF" w:rsidRDefault="007C48F3" w:rsidP="001663DE">
      <w:pPr>
        <w:autoSpaceDE w:val="0"/>
        <w:autoSpaceDN w:val="0"/>
        <w:adjustRightInd w:val="0"/>
        <w:spacing w:after="0" w:line="240" w:lineRule="auto"/>
        <w:jc w:val="both"/>
        <w:rPr>
          <w:rFonts w:ascii="Verdana" w:hAnsi="Verdana" w:cs="Arial"/>
          <w:lang w:eastAsia="es-ES"/>
        </w:rPr>
      </w:pPr>
      <w:r>
        <w:rPr>
          <w:rFonts w:ascii="Verdana" w:hAnsi="Verdana" w:cs="Arial"/>
          <w:b/>
          <w:bCs/>
          <w:lang w:eastAsia="es-ES"/>
        </w:rPr>
        <w:t xml:space="preserve">4.5. </w:t>
      </w:r>
      <w:r w:rsidR="005E277C" w:rsidRPr="000665DF">
        <w:rPr>
          <w:rFonts w:ascii="Verdana" w:hAnsi="Verdana" w:cs="Arial"/>
          <w:b/>
          <w:bCs/>
          <w:lang w:eastAsia="es-ES"/>
        </w:rPr>
        <w:t>CONVOCATORIA VEEDURÍAS CIUDADANAS</w:t>
      </w:r>
      <w:r w:rsidR="005E277C" w:rsidRPr="000665DF">
        <w:rPr>
          <w:rFonts w:ascii="Verdana" w:hAnsi="Verdana" w:cs="Arial"/>
          <w:lang w:eastAsia="es-ES"/>
        </w:rPr>
        <w:t xml:space="preserve">:De conformidad con lo establecido en los artículos 270 de la Constitución Política, 66 de la Ley 80 de 1993, en concordancia con el artículo 1° de la Ley 850 de 2003 EL MINISTERIO convoca a todas las Veedurías Ciudadanas para que ejerzan la vigilancia y el control ciudadano del presente proceso de </w:t>
      </w:r>
      <w:r w:rsidR="006E6C65" w:rsidRPr="000665DF">
        <w:rPr>
          <w:rFonts w:ascii="Verdana" w:hAnsi="Verdana" w:cs="Arial"/>
          <w:lang w:eastAsia="es-ES"/>
        </w:rPr>
        <w:t>selección,</w:t>
      </w:r>
      <w:r w:rsidR="005E277C" w:rsidRPr="000665DF">
        <w:rPr>
          <w:rFonts w:ascii="Verdana" w:hAnsi="Verdana" w:cs="Arial"/>
          <w:lang w:eastAsia="es-ES"/>
        </w:rPr>
        <w:t xml:space="preserve"> así como el contrato que como consecuencia de su trámite se suscriba. </w:t>
      </w:r>
    </w:p>
    <w:p w14:paraId="6EF1DF58" w14:textId="77777777" w:rsidR="00C5538B" w:rsidRPr="000665DF" w:rsidRDefault="00C5538B" w:rsidP="001663DE">
      <w:pPr>
        <w:pStyle w:val="Default"/>
        <w:jc w:val="both"/>
        <w:rPr>
          <w:rFonts w:ascii="Verdana" w:hAnsi="Verdana" w:cs="Arial"/>
          <w:bCs/>
          <w:color w:val="auto"/>
          <w:sz w:val="22"/>
          <w:szCs w:val="22"/>
        </w:rPr>
      </w:pPr>
    </w:p>
    <w:p w14:paraId="5012362B" w14:textId="77777777" w:rsidR="000A41A2" w:rsidRPr="000665DF" w:rsidRDefault="000A41A2" w:rsidP="001663DE">
      <w:pPr>
        <w:pStyle w:val="Default"/>
        <w:jc w:val="both"/>
        <w:rPr>
          <w:rFonts w:ascii="Verdana" w:hAnsi="Verdana" w:cs="Arial"/>
          <w:bCs/>
          <w:color w:val="auto"/>
          <w:sz w:val="22"/>
          <w:szCs w:val="22"/>
        </w:rPr>
      </w:pPr>
    </w:p>
    <w:p w14:paraId="65B4EB8E" w14:textId="77777777" w:rsidR="000A41A2" w:rsidRPr="000665DF" w:rsidRDefault="000A41A2" w:rsidP="001663DE">
      <w:pPr>
        <w:pStyle w:val="Default"/>
        <w:jc w:val="both"/>
        <w:rPr>
          <w:rFonts w:ascii="Verdana" w:hAnsi="Verdana" w:cs="Arial"/>
          <w:bCs/>
          <w:color w:val="auto"/>
          <w:sz w:val="22"/>
          <w:szCs w:val="22"/>
        </w:rPr>
      </w:pPr>
    </w:p>
    <w:p w14:paraId="68BDA1EA" w14:textId="77777777" w:rsidR="000A41A2" w:rsidRPr="000665DF" w:rsidRDefault="000A41A2" w:rsidP="001663DE">
      <w:pPr>
        <w:pStyle w:val="Default"/>
        <w:jc w:val="both"/>
        <w:rPr>
          <w:rFonts w:ascii="Verdana" w:hAnsi="Verdana" w:cs="Arial"/>
          <w:bCs/>
          <w:color w:val="auto"/>
          <w:sz w:val="22"/>
          <w:szCs w:val="22"/>
        </w:rPr>
      </w:pPr>
    </w:p>
    <w:p w14:paraId="4DF98D76" w14:textId="77777777" w:rsidR="009F4EA7" w:rsidRPr="000665DF" w:rsidRDefault="0081208C" w:rsidP="001663DE">
      <w:pPr>
        <w:pStyle w:val="Default"/>
        <w:jc w:val="center"/>
        <w:rPr>
          <w:rFonts w:ascii="Verdana" w:hAnsi="Verdana" w:cs="Arial"/>
          <w:b/>
          <w:bCs/>
          <w:color w:val="auto"/>
          <w:sz w:val="22"/>
          <w:szCs w:val="22"/>
        </w:rPr>
      </w:pPr>
      <w:r w:rsidRPr="000665DF">
        <w:rPr>
          <w:rFonts w:ascii="Verdana" w:hAnsi="Verdana" w:cs="Arial"/>
          <w:b/>
          <w:bCs/>
          <w:color w:val="auto"/>
          <w:sz w:val="22"/>
          <w:szCs w:val="22"/>
        </w:rPr>
        <w:t>FIRMA ORDENDOR DEL GASTO</w:t>
      </w:r>
    </w:p>
    <w:p w14:paraId="79B4C094" w14:textId="77777777" w:rsidR="0050023F" w:rsidRPr="000665DF" w:rsidRDefault="0050023F" w:rsidP="001663DE">
      <w:pPr>
        <w:pStyle w:val="Default"/>
        <w:ind w:left="6" w:hanging="5670"/>
        <w:jc w:val="center"/>
        <w:rPr>
          <w:rFonts w:ascii="Verdana" w:hAnsi="Verdana" w:cs="Arial"/>
          <w:color w:val="auto"/>
          <w:sz w:val="22"/>
          <w:szCs w:val="22"/>
        </w:rPr>
      </w:pPr>
      <w:r w:rsidRPr="000665DF">
        <w:rPr>
          <w:rFonts w:ascii="Verdana" w:hAnsi="Verdana" w:cs="Arial"/>
          <w:color w:val="auto"/>
          <w:sz w:val="22"/>
          <w:szCs w:val="22"/>
        </w:rPr>
        <w:t>Ministerio de</w:t>
      </w:r>
      <w:r w:rsidRPr="000665DF">
        <w:rPr>
          <w:rFonts w:ascii="Verdana" w:hAnsi="Verdana" w:cs="Arial"/>
          <w:color w:val="auto"/>
          <w:sz w:val="22"/>
          <w:szCs w:val="22"/>
        </w:rPr>
        <w:tab/>
      </w:r>
      <w:r w:rsidR="007C48F3">
        <w:rPr>
          <w:rFonts w:ascii="Verdana" w:hAnsi="Verdana" w:cs="Arial"/>
          <w:color w:val="auto"/>
          <w:sz w:val="22"/>
          <w:szCs w:val="22"/>
        </w:rPr>
        <w:t>Cargo</w:t>
      </w:r>
    </w:p>
    <w:p w14:paraId="264CF05E" w14:textId="77777777" w:rsidR="0087566D" w:rsidRPr="000665DF" w:rsidRDefault="0087566D" w:rsidP="001663DE">
      <w:pPr>
        <w:pStyle w:val="Default"/>
        <w:jc w:val="both"/>
        <w:rPr>
          <w:rFonts w:ascii="Verdana" w:hAnsi="Verdana" w:cs="Arial"/>
          <w:color w:val="auto"/>
          <w:sz w:val="22"/>
          <w:szCs w:val="22"/>
        </w:rPr>
      </w:pPr>
    </w:p>
    <w:p w14:paraId="70AE10B3" w14:textId="77777777" w:rsidR="0087566D" w:rsidRPr="000665DF" w:rsidRDefault="0087566D" w:rsidP="001663DE">
      <w:pPr>
        <w:pStyle w:val="Default"/>
        <w:jc w:val="both"/>
        <w:rPr>
          <w:rFonts w:ascii="Verdana" w:hAnsi="Verdana" w:cs="Arial"/>
          <w:color w:val="auto"/>
          <w:sz w:val="22"/>
          <w:szCs w:val="22"/>
        </w:rPr>
      </w:pPr>
    </w:p>
    <w:p w14:paraId="60C398F6" w14:textId="77777777" w:rsidR="0087566D" w:rsidRPr="000665DF" w:rsidRDefault="0087566D" w:rsidP="001663DE">
      <w:pPr>
        <w:pStyle w:val="Default"/>
        <w:jc w:val="both"/>
        <w:rPr>
          <w:rFonts w:ascii="Verdana" w:hAnsi="Verdana" w:cs="Arial"/>
          <w:color w:val="auto"/>
          <w:sz w:val="22"/>
          <w:szCs w:val="22"/>
        </w:rPr>
      </w:pPr>
    </w:p>
    <w:p w14:paraId="4AD011F9" w14:textId="77777777" w:rsidR="00725FD0" w:rsidRPr="00200F45" w:rsidRDefault="00DA1F93" w:rsidP="001663DE">
      <w:pPr>
        <w:pStyle w:val="Default"/>
        <w:jc w:val="both"/>
        <w:rPr>
          <w:rFonts w:ascii="Verdana" w:hAnsi="Verdana" w:cs="Arial"/>
          <w:i/>
          <w:iCs/>
          <w:color w:val="auto"/>
          <w:sz w:val="16"/>
          <w:szCs w:val="16"/>
        </w:rPr>
      </w:pPr>
      <w:r w:rsidRPr="00200F45">
        <w:rPr>
          <w:rFonts w:ascii="Verdana" w:hAnsi="Verdana" w:cs="Arial"/>
          <w:i/>
          <w:iCs/>
          <w:color w:val="auto"/>
          <w:sz w:val="16"/>
          <w:szCs w:val="16"/>
        </w:rPr>
        <w:t>Proyectó</w:t>
      </w:r>
      <w:r w:rsidR="00725FD0" w:rsidRPr="00200F45">
        <w:rPr>
          <w:rFonts w:ascii="Verdana" w:hAnsi="Verdana" w:cs="Arial"/>
          <w:i/>
          <w:iCs/>
          <w:color w:val="auto"/>
          <w:sz w:val="16"/>
          <w:szCs w:val="16"/>
        </w:rPr>
        <w:t xml:space="preserve">: </w:t>
      </w:r>
      <w:r w:rsidR="001173D5" w:rsidRPr="00200F45">
        <w:rPr>
          <w:rFonts w:ascii="Verdana" w:hAnsi="Verdana" w:cs="Arial"/>
          <w:i/>
          <w:iCs/>
          <w:color w:val="auto"/>
          <w:sz w:val="16"/>
          <w:szCs w:val="16"/>
        </w:rPr>
        <w:t>XXXXXXXXXXXXXXX</w:t>
      </w:r>
    </w:p>
    <w:p w14:paraId="2B4E59EC" w14:textId="77777777" w:rsidR="0087566D" w:rsidRPr="007C48F3" w:rsidRDefault="00725FD0" w:rsidP="0087566D">
      <w:pPr>
        <w:pStyle w:val="Default"/>
        <w:jc w:val="both"/>
        <w:rPr>
          <w:rFonts w:ascii="Verdana" w:hAnsi="Verdana" w:cs="Arial"/>
          <w:i/>
          <w:iCs/>
          <w:color w:val="auto"/>
          <w:sz w:val="16"/>
          <w:szCs w:val="16"/>
        </w:rPr>
      </w:pPr>
      <w:r w:rsidRPr="00200F45">
        <w:rPr>
          <w:rFonts w:ascii="Verdana" w:hAnsi="Verdana" w:cs="Arial"/>
          <w:i/>
          <w:iCs/>
          <w:color w:val="auto"/>
          <w:sz w:val="16"/>
          <w:szCs w:val="16"/>
        </w:rPr>
        <w:t xml:space="preserve">Revisó: </w:t>
      </w:r>
      <w:r w:rsidR="0087566D" w:rsidRPr="00200F45">
        <w:rPr>
          <w:rFonts w:ascii="Verdana" w:hAnsi="Verdana" w:cs="Arial"/>
          <w:i/>
          <w:iCs/>
          <w:color w:val="auto"/>
          <w:sz w:val="16"/>
          <w:szCs w:val="16"/>
        </w:rPr>
        <w:t>xxxxxxxxx</w:t>
      </w:r>
      <w:r w:rsidR="007C48F3" w:rsidRPr="00200F45">
        <w:rPr>
          <w:rFonts w:ascii="Verdana" w:hAnsi="Verdana" w:cs="Arial"/>
          <w:i/>
          <w:iCs/>
          <w:color w:val="auto"/>
          <w:sz w:val="16"/>
          <w:szCs w:val="16"/>
        </w:rPr>
        <w:t xml:space="preserve"> </w:t>
      </w:r>
      <w:r w:rsidR="00556A7B" w:rsidRPr="00200F45">
        <w:rPr>
          <w:rFonts w:ascii="Verdana" w:hAnsi="Verdana" w:cs="Arial"/>
          <w:i/>
          <w:iCs/>
          <w:color w:val="auto"/>
          <w:sz w:val="16"/>
          <w:szCs w:val="16"/>
        </w:rPr>
        <w:t>/</w:t>
      </w:r>
      <w:r w:rsidR="007C48F3" w:rsidRPr="00200F45">
        <w:rPr>
          <w:rFonts w:ascii="Verdana" w:hAnsi="Verdana" w:cs="Arial"/>
          <w:i/>
          <w:iCs/>
          <w:color w:val="auto"/>
          <w:sz w:val="16"/>
          <w:szCs w:val="16"/>
        </w:rPr>
        <w:t xml:space="preserve"> </w:t>
      </w:r>
      <w:r w:rsidR="00556A7B" w:rsidRPr="00200F45">
        <w:rPr>
          <w:rFonts w:ascii="Verdana" w:hAnsi="Verdana" w:cs="Arial"/>
          <w:i/>
          <w:iCs/>
          <w:color w:val="auto"/>
          <w:sz w:val="16"/>
          <w:szCs w:val="16"/>
        </w:rPr>
        <w:t>Coordinador Grupo de Contrat</w:t>
      </w:r>
      <w:r w:rsidR="00C54219" w:rsidRPr="00200F45">
        <w:rPr>
          <w:rFonts w:ascii="Verdana" w:hAnsi="Verdana" w:cs="Arial"/>
          <w:i/>
          <w:iCs/>
          <w:color w:val="auto"/>
          <w:sz w:val="16"/>
          <w:szCs w:val="16"/>
        </w:rPr>
        <w:t>os</w:t>
      </w:r>
    </w:p>
    <w:p w14:paraId="77DC6BC0" w14:textId="77777777" w:rsidR="007C48F3" w:rsidRPr="00200F45" w:rsidRDefault="007C48F3" w:rsidP="00200F45">
      <w:pPr>
        <w:pStyle w:val="Default"/>
        <w:ind w:firstLine="708"/>
        <w:jc w:val="both"/>
        <w:rPr>
          <w:rFonts w:ascii="Verdana" w:hAnsi="Verdana" w:cs="Arial"/>
          <w:i/>
          <w:iCs/>
          <w:color w:val="auto"/>
          <w:sz w:val="16"/>
          <w:szCs w:val="16"/>
        </w:rPr>
      </w:pPr>
      <w:r w:rsidRPr="007C48F3">
        <w:rPr>
          <w:rFonts w:ascii="Verdana" w:hAnsi="Verdana" w:cs="Arial"/>
          <w:i/>
          <w:iCs/>
          <w:color w:val="auto"/>
          <w:sz w:val="16"/>
          <w:szCs w:val="16"/>
        </w:rPr>
        <w:t>Xxxxxxxx /</w:t>
      </w:r>
      <w:r w:rsidRPr="00200F45">
        <w:rPr>
          <w:rFonts w:ascii="Verdana" w:hAnsi="Verdana" w:cs="Arial"/>
          <w:i/>
          <w:iCs/>
          <w:color w:val="auto"/>
          <w:sz w:val="16"/>
          <w:szCs w:val="16"/>
        </w:rPr>
        <w:t xml:space="preserve"> </w:t>
      </w:r>
      <w:r w:rsidRPr="007C48F3">
        <w:rPr>
          <w:rFonts w:ascii="Verdana" w:hAnsi="Verdana" w:cs="Arial"/>
          <w:i/>
          <w:iCs/>
          <w:color w:val="auto"/>
          <w:sz w:val="16"/>
          <w:szCs w:val="16"/>
        </w:rPr>
        <w:t>Asesora Secretaría General </w:t>
      </w:r>
    </w:p>
    <w:p w14:paraId="5E1EADB8" w14:textId="77777777" w:rsidR="008F34BE" w:rsidRPr="004116CD" w:rsidRDefault="008F34BE" w:rsidP="0087566D">
      <w:pPr>
        <w:pStyle w:val="Default"/>
        <w:jc w:val="both"/>
        <w:rPr>
          <w:rFonts w:ascii="Verdana" w:hAnsi="Verdana" w:cs="Arial"/>
          <w:color w:val="auto"/>
          <w:sz w:val="20"/>
          <w:szCs w:val="20"/>
        </w:rPr>
      </w:pPr>
    </w:p>
    <w:p w14:paraId="59FB472E" w14:textId="77777777" w:rsidR="002331AE" w:rsidRPr="004116CD" w:rsidRDefault="002331AE" w:rsidP="0087566D">
      <w:pPr>
        <w:pStyle w:val="Default"/>
        <w:jc w:val="both"/>
        <w:rPr>
          <w:rFonts w:ascii="Verdana" w:hAnsi="Verdana" w:cs="Arial"/>
          <w:color w:val="auto"/>
          <w:sz w:val="20"/>
          <w:szCs w:val="20"/>
        </w:rPr>
      </w:pPr>
    </w:p>
    <w:p w14:paraId="17E699AA" w14:textId="77777777" w:rsidR="002331AE" w:rsidRPr="000665DF" w:rsidRDefault="002331AE" w:rsidP="0087566D">
      <w:pPr>
        <w:pStyle w:val="Default"/>
        <w:jc w:val="both"/>
        <w:rPr>
          <w:rFonts w:ascii="Verdana" w:hAnsi="Verdana" w:cs="Arial"/>
          <w:color w:val="auto"/>
          <w:sz w:val="22"/>
          <w:szCs w:val="22"/>
        </w:rPr>
      </w:pPr>
    </w:p>
    <w:p w14:paraId="04A1BC18" w14:textId="77777777" w:rsidR="002331AE" w:rsidRPr="000665DF" w:rsidRDefault="002331AE" w:rsidP="0087566D">
      <w:pPr>
        <w:pStyle w:val="Default"/>
        <w:jc w:val="both"/>
        <w:rPr>
          <w:rFonts w:ascii="Verdana" w:hAnsi="Verdana" w:cs="Arial"/>
          <w:color w:val="auto"/>
          <w:sz w:val="22"/>
          <w:szCs w:val="22"/>
        </w:rPr>
      </w:pPr>
    </w:p>
    <w:p w14:paraId="4BB99413" w14:textId="77777777" w:rsidR="002331AE" w:rsidRPr="000665DF" w:rsidRDefault="002331AE" w:rsidP="0087566D">
      <w:pPr>
        <w:pStyle w:val="Default"/>
        <w:jc w:val="both"/>
        <w:rPr>
          <w:rFonts w:ascii="Verdana" w:hAnsi="Verdana" w:cs="Arial"/>
          <w:color w:val="auto"/>
          <w:sz w:val="22"/>
          <w:szCs w:val="22"/>
        </w:rPr>
      </w:pPr>
    </w:p>
    <w:p w14:paraId="29726EF3" w14:textId="77777777" w:rsidR="002331AE" w:rsidRPr="00200F45" w:rsidRDefault="002331AE" w:rsidP="0087566D">
      <w:pPr>
        <w:pStyle w:val="Default"/>
        <w:jc w:val="both"/>
        <w:rPr>
          <w:rFonts w:ascii="Verdana" w:hAnsi="Verdana" w:cs="Arial"/>
          <w:color w:val="auto"/>
          <w:sz w:val="12"/>
          <w:szCs w:val="12"/>
        </w:rPr>
      </w:pPr>
    </w:p>
    <w:p w14:paraId="26173626" w14:textId="77777777" w:rsidR="004116CD" w:rsidRPr="00200F45" w:rsidRDefault="004116CD" w:rsidP="004116CD">
      <w:pPr>
        <w:jc w:val="both"/>
        <w:rPr>
          <w:rFonts w:ascii="Verdana" w:hAnsi="Verdana" w:cs="Arial"/>
          <w:sz w:val="12"/>
          <w:szCs w:val="12"/>
          <w:lang w:val="es-CO"/>
        </w:rPr>
      </w:pPr>
      <w:r w:rsidRPr="00200F45">
        <w:rPr>
          <w:rFonts w:ascii="Verdana" w:hAnsi="Verdana" w:cs="Arial"/>
          <w:b/>
          <w:bCs/>
          <w:sz w:val="12"/>
          <w:szCs w:val="12"/>
        </w:rPr>
        <w:t>Nota</w:t>
      </w:r>
      <w:r w:rsidRPr="00200F45">
        <w:rPr>
          <w:rFonts w:ascii="Verdana" w:hAnsi="Verdana" w:cs="Arial"/>
          <w:sz w:val="12"/>
          <w:szCs w:val="12"/>
        </w:rPr>
        <w:t xml:space="preserve">: En cumplimiento de la Ley 1581 de 2012 y el Decreto 1377 de 2013 y las demás normas que los modifiquen, adicionen o complementen, le informamos que usted puede conocer la Resolución 0783 de 2021 "Por la cual se adopta la Política de Tratamiento de los Datos Personales" del Ministerio de Vivienda, Ciudad y Territorio, a través del siguiente link: </w:t>
      </w:r>
      <w:hyperlink r:id="rId16" w:history="1">
        <w:r w:rsidRPr="00200F45">
          <w:rPr>
            <w:rStyle w:val="Hipervnculo"/>
            <w:rFonts w:ascii="Verdana" w:hAnsi="Verdana" w:cs="Arial"/>
            <w:sz w:val="12"/>
            <w:szCs w:val="12"/>
          </w:rPr>
          <w:t>https://www.minvivienda.gov.co/sites/default/files/normativa/0783_2021.pdf</w:t>
        </w:r>
      </w:hyperlink>
    </w:p>
    <w:p w14:paraId="6385096C" w14:textId="77777777" w:rsidR="002331AE" w:rsidRPr="000665DF" w:rsidRDefault="002331AE" w:rsidP="002331AE">
      <w:pPr>
        <w:ind w:right="-143"/>
        <w:jc w:val="both"/>
        <w:rPr>
          <w:rFonts w:ascii="Verdana" w:hAnsi="Verdana" w:cs="Arial"/>
          <w:sz w:val="18"/>
          <w:szCs w:val="16"/>
          <w:lang w:val="es-CO" w:eastAsia="es-ES"/>
        </w:rPr>
      </w:pPr>
    </w:p>
    <w:p w14:paraId="01C7683A" w14:textId="77777777" w:rsidR="002331AE" w:rsidRPr="000665DF" w:rsidRDefault="002331AE" w:rsidP="002331AE">
      <w:pPr>
        <w:pStyle w:val="NoSpacing1"/>
        <w:rPr>
          <w:rFonts w:ascii="Verdana" w:hAnsi="Verdana" w:cs="Arial"/>
          <w:b/>
          <w:bCs/>
          <w:lang w:val="es-CO"/>
        </w:rPr>
      </w:pPr>
    </w:p>
    <w:p w14:paraId="59F63370" w14:textId="77777777" w:rsidR="002331AE" w:rsidRPr="000665DF" w:rsidRDefault="002331AE" w:rsidP="0087566D">
      <w:pPr>
        <w:pStyle w:val="Default"/>
        <w:jc w:val="both"/>
        <w:rPr>
          <w:rFonts w:ascii="Verdana" w:hAnsi="Verdana" w:cs="Arial"/>
          <w:color w:val="auto"/>
          <w:sz w:val="22"/>
          <w:szCs w:val="22"/>
        </w:rPr>
      </w:pPr>
    </w:p>
    <w:p w14:paraId="55203CA2" w14:textId="77777777" w:rsidR="008F34BE" w:rsidRPr="000665DF" w:rsidRDefault="008F34BE">
      <w:pPr>
        <w:spacing w:after="0" w:line="240" w:lineRule="auto"/>
        <w:rPr>
          <w:rFonts w:ascii="Verdana" w:hAnsi="Verdana" w:cs="Arial"/>
        </w:rPr>
      </w:pPr>
      <w:r w:rsidRPr="000665DF">
        <w:rPr>
          <w:rFonts w:ascii="Verdana" w:hAnsi="Verdana" w:cs="Arial"/>
        </w:rPr>
        <w:br w:type="page"/>
      </w:r>
    </w:p>
    <w:p w14:paraId="50C307BD" w14:textId="77777777" w:rsidR="00FA008C" w:rsidRPr="000665DF" w:rsidRDefault="00FA008C" w:rsidP="006E3B40">
      <w:pPr>
        <w:pStyle w:val="NoSpacing1"/>
        <w:rPr>
          <w:rFonts w:ascii="Verdana" w:hAnsi="Verdana" w:cs="Arial"/>
          <w:b/>
          <w:bCs/>
          <w:lang w:val="es-CO"/>
        </w:rPr>
      </w:pPr>
    </w:p>
    <w:sectPr w:rsidR="00FA008C" w:rsidRPr="000665DF" w:rsidSect="001A12C8">
      <w:headerReference w:type="even" r:id="rId17"/>
      <w:headerReference w:type="default" r:id="rId18"/>
      <w:footerReference w:type="even" r:id="rId19"/>
      <w:footerReference w:type="default" r:id="rId20"/>
      <w:headerReference w:type="first" r:id="rId21"/>
      <w:footerReference w:type="first" r:id="rId22"/>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0442C" w14:textId="77777777" w:rsidR="001B106E" w:rsidRDefault="001B106E" w:rsidP="00DB2389">
      <w:pPr>
        <w:spacing w:after="0" w:line="240" w:lineRule="auto"/>
      </w:pPr>
      <w:r>
        <w:separator/>
      </w:r>
    </w:p>
  </w:endnote>
  <w:endnote w:type="continuationSeparator" w:id="0">
    <w:p w14:paraId="56794E12" w14:textId="77777777" w:rsidR="001B106E" w:rsidRDefault="001B106E" w:rsidP="00DB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E5A6" w14:textId="77777777" w:rsidR="008E3E7F" w:rsidRDefault="00CF35A3" w:rsidP="00A609DC">
    <w:pPr>
      <w:pStyle w:val="Piedepgina"/>
      <w:framePr w:wrap="around" w:vAnchor="text" w:hAnchor="margin" w:xAlign="right" w:y="1"/>
      <w:rPr>
        <w:rStyle w:val="Nmerodepgina"/>
      </w:rPr>
    </w:pPr>
    <w:r>
      <w:rPr>
        <w:rStyle w:val="Nmerodepgina"/>
      </w:rPr>
      <w:fldChar w:fldCharType="begin"/>
    </w:r>
    <w:r w:rsidR="008E3E7F">
      <w:rPr>
        <w:rStyle w:val="Nmerodepgina"/>
      </w:rPr>
      <w:instrText xml:space="preserve">PAGE  </w:instrText>
    </w:r>
    <w:r>
      <w:rPr>
        <w:rStyle w:val="Nmerodepgina"/>
      </w:rPr>
      <w:fldChar w:fldCharType="end"/>
    </w:r>
  </w:p>
  <w:p w14:paraId="01F10779" w14:textId="77777777" w:rsidR="008E3E7F" w:rsidRDefault="008E3E7F" w:rsidP="00A609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D899" w14:textId="77777777" w:rsidR="008E3E7F" w:rsidRPr="00FD5AFA" w:rsidRDefault="00671D3A" w:rsidP="0087566D">
    <w:pPr>
      <w:pStyle w:val="Piedepgina"/>
      <w:jc w:val="right"/>
      <w:rPr>
        <w:rFonts w:ascii="Verdana" w:hAnsi="Verdana" w:cs="Arial"/>
        <w:sz w:val="22"/>
        <w:szCs w:val="22"/>
      </w:rPr>
    </w:pPr>
    <w:r>
      <w:rPr>
        <w:noProof/>
        <w:lang w:val="es-CO" w:eastAsia="es-CO"/>
      </w:rPr>
      <mc:AlternateContent>
        <mc:Choice Requires="wps">
          <w:drawing>
            <wp:anchor distT="0" distB="0" distL="114300" distR="114300" simplePos="0" relativeHeight="251660288" behindDoc="0" locked="0" layoutInCell="1" allowOverlap="1" wp14:anchorId="0EBCB2AE" wp14:editId="5D5BF1A3">
              <wp:simplePos x="0" y="0"/>
              <wp:positionH relativeFrom="margin">
                <wp:align>left</wp:align>
              </wp:positionH>
              <wp:positionV relativeFrom="paragraph">
                <wp:posOffset>-327660</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72C90E7E"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63DF608" w14:textId="77777777" w:rsidR="00671D3A" w:rsidRDefault="00671D3A" w:rsidP="00671D3A">
                          <w:pPr>
                            <w:spacing w:after="0" w:line="240" w:lineRule="auto"/>
                            <w:jc w:val="both"/>
                            <w:rPr>
                              <w:rFonts w:ascii="Verdana" w:hAnsi="Verdana"/>
                              <w:b/>
                              <w:bCs/>
                              <w:sz w:val="16"/>
                              <w:szCs w:val="16"/>
                            </w:rPr>
                          </w:pPr>
                        </w:p>
                        <w:p w14:paraId="321446EE" w14:textId="77777777" w:rsidR="00671D3A" w:rsidRPr="00764AA0" w:rsidRDefault="00671D3A" w:rsidP="00671D3A">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EF1F0E0"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2B2A81A" w14:textId="77777777" w:rsidR="00671D3A" w:rsidRPr="00764AA0" w:rsidRDefault="00671D3A" w:rsidP="00671D3A">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AE7C869" w14:textId="77777777" w:rsidR="00671D3A" w:rsidRPr="00764AA0" w:rsidRDefault="00671D3A" w:rsidP="00671D3A">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EBCB2AE" id="_x0000_t202" coordsize="21600,21600" o:spt="202" path="m,l,21600r21600,l21600,xe">
              <v:stroke joinstyle="miter"/>
              <v:path gradientshapeok="t" o:connecttype="rect"/>
            </v:shapetype>
            <v:shape id="Cuadro de texto 1" o:spid="_x0000_s1026" type="#_x0000_t202" style="position:absolute;left:0;text-align:left;margin-left:0;margin-top:-25.8pt;width:485.4pt;height:6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" filled="f" stroked="f" strokeweight=".5pt">
              <v:textbox>
                <w:txbxContent>
                  <w:p w14:paraId="72C90E7E"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63DF608" w14:textId="77777777" w:rsidR="00671D3A" w:rsidRDefault="00671D3A" w:rsidP="00671D3A">
                    <w:pPr>
                      <w:spacing w:after="0" w:line="240" w:lineRule="auto"/>
                      <w:jc w:val="both"/>
                      <w:rPr>
                        <w:rFonts w:ascii="Verdana" w:hAnsi="Verdana"/>
                        <w:b/>
                        <w:bCs/>
                        <w:sz w:val="16"/>
                        <w:szCs w:val="16"/>
                      </w:rPr>
                    </w:pPr>
                  </w:p>
                  <w:p w14:paraId="321446EE" w14:textId="77777777" w:rsidR="00671D3A" w:rsidRPr="00764AA0" w:rsidRDefault="00671D3A" w:rsidP="00671D3A">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EF1F0E0"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2B2A81A" w14:textId="77777777" w:rsidR="00671D3A" w:rsidRPr="00764AA0" w:rsidRDefault="00671D3A" w:rsidP="00671D3A">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AE7C869" w14:textId="77777777" w:rsidR="00671D3A" w:rsidRPr="00764AA0" w:rsidRDefault="00671D3A" w:rsidP="00671D3A">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87566D" w:rsidRPr="00FD5AFA">
      <w:rPr>
        <w:rFonts w:ascii="Verdana" w:hAnsi="Verdana" w:cs="Arial"/>
        <w:sz w:val="16"/>
        <w:szCs w:val="16"/>
      </w:rPr>
      <w:t xml:space="preserve">Página </w:t>
    </w:r>
    <w:r w:rsidR="00CF35A3" w:rsidRPr="00FD5AFA">
      <w:rPr>
        <w:rFonts w:ascii="Verdana" w:hAnsi="Verdana" w:cs="Arial"/>
        <w:sz w:val="16"/>
        <w:szCs w:val="16"/>
      </w:rPr>
      <w:fldChar w:fldCharType="begin"/>
    </w:r>
    <w:r w:rsidR="0087566D" w:rsidRPr="00FD5AFA">
      <w:rPr>
        <w:rFonts w:ascii="Verdana" w:hAnsi="Verdana" w:cs="Arial"/>
        <w:sz w:val="16"/>
        <w:szCs w:val="16"/>
      </w:rPr>
      <w:instrText xml:space="preserve"> PAGE </w:instrText>
    </w:r>
    <w:r w:rsidR="00CF35A3" w:rsidRPr="00FD5AFA">
      <w:rPr>
        <w:rFonts w:ascii="Verdana" w:hAnsi="Verdana" w:cs="Arial"/>
        <w:sz w:val="16"/>
        <w:szCs w:val="16"/>
      </w:rPr>
      <w:fldChar w:fldCharType="separate"/>
    </w:r>
    <w:r w:rsidR="00543AB9">
      <w:rPr>
        <w:rFonts w:ascii="Verdana" w:hAnsi="Verdana" w:cs="Arial"/>
        <w:noProof/>
        <w:sz w:val="16"/>
        <w:szCs w:val="16"/>
      </w:rPr>
      <w:t>1</w:t>
    </w:r>
    <w:r w:rsidR="00CF35A3" w:rsidRPr="00FD5AFA">
      <w:rPr>
        <w:rFonts w:ascii="Verdana" w:hAnsi="Verdana" w:cs="Arial"/>
        <w:sz w:val="16"/>
        <w:szCs w:val="16"/>
      </w:rPr>
      <w:fldChar w:fldCharType="end"/>
    </w:r>
    <w:r w:rsidR="0087566D" w:rsidRPr="00FD5AFA">
      <w:rPr>
        <w:rFonts w:ascii="Verdana" w:hAnsi="Verdana" w:cs="Arial"/>
        <w:sz w:val="16"/>
        <w:szCs w:val="16"/>
      </w:rPr>
      <w:t xml:space="preserve"> de </w:t>
    </w:r>
    <w:r w:rsidR="00CF35A3" w:rsidRPr="00FD5AFA">
      <w:rPr>
        <w:rFonts w:ascii="Verdana" w:hAnsi="Verdana" w:cs="Arial"/>
        <w:sz w:val="16"/>
        <w:szCs w:val="16"/>
      </w:rPr>
      <w:fldChar w:fldCharType="begin"/>
    </w:r>
    <w:r w:rsidR="0087566D" w:rsidRPr="00FD5AFA">
      <w:rPr>
        <w:rFonts w:ascii="Verdana" w:hAnsi="Verdana" w:cs="Arial"/>
        <w:sz w:val="16"/>
        <w:szCs w:val="16"/>
      </w:rPr>
      <w:instrText xml:space="preserve"> NUMPAGES </w:instrText>
    </w:r>
    <w:r w:rsidR="00CF35A3" w:rsidRPr="00FD5AFA">
      <w:rPr>
        <w:rFonts w:ascii="Verdana" w:hAnsi="Verdana" w:cs="Arial"/>
        <w:sz w:val="16"/>
        <w:szCs w:val="16"/>
      </w:rPr>
      <w:fldChar w:fldCharType="separate"/>
    </w:r>
    <w:r w:rsidR="00543AB9">
      <w:rPr>
        <w:rFonts w:ascii="Verdana" w:hAnsi="Verdana" w:cs="Arial"/>
        <w:noProof/>
        <w:sz w:val="16"/>
        <w:szCs w:val="16"/>
      </w:rPr>
      <w:t>20</w:t>
    </w:r>
    <w:r w:rsidR="00CF35A3" w:rsidRPr="00FD5AFA">
      <w:rPr>
        <w:rFonts w:ascii="Verdana" w:hAnsi="Verdana"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F41AA" w14:textId="77777777" w:rsidR="006A1D26" w:rsidRDefault="006A1D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E3877" w14:textId="77777777" w:rsidR="001B106E" w:rsidRDefault="001B106E" w:rsidP="00DB2389">
      <w:pPr>
        <w:spacing w:after="0" w:line="240" w:lineRule="auto"/>
      </w:pPr>
      <w:r>
        <w:separator/>
      </w:r>
    </w:p>
  </w:footnote>
  <w:footnote w:type="continuationSeparator" w:id="0">
    <w:p w14:paraId="27A19A3F" w14:textId="77777777" w:rsidR="001B106E" w:rsidRDefault="001B106E" w:rsidP="00DB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CDA6" w14:textId="77777777" w:rsidR="006A1D26" w:rsidRDefault="006A1D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7668" w14:textId="4D36FF6B" w:rsidR="008E3E7F" w:rsidRDefault="006A1D26" w:rsidP="0087566D">
    <w:pPr>
      <w:pStyle w:val="Encabezado"/>
      <w:rPr>
        <w:noProof/>
        <w:sz w:val="2"/>
        <w:u w:val="single"/>
        <w:lang w:eastAsia="es-CO"/>
      </w:rPr>
    </w:pPr>
    <w:r>
      <w:rPr>
        <w:noProof/>
        <w:sz w:val="2"/>
        <w:u w:val="single"/>
        <w:lang w:eastAsia="es-CO"/>
      </w:rPr>
      <w:drawing>
        <wp:anchor distT="0" distB="0" distL="114300" distR="114300" simplePos="0" relativeHeight="251658240" behindDoc="0" locked="0" layoutInCell="1" allowOverlap="1" wp14:anchorId="51F19824" wp14:editId="4310624F">
          <wp:simplePos x="0" y="0"/>
          <wp:positionH relativeFrom="column">
            <wp:posOffset>2023745</wp:posOffset>
          </wp:positionH>
          <wp:positionV relativeFrom="paragraph">
            <wp:posOffset>-335915</wp:posOffset>
          </wp:positionV>
          <wp:extent cx="1913759" cy="720000"/>
          <wp:effectExtent l="0" t="0" r="0" b="4445"/>
          <wp:wrapTopAndBottom/>
          <wp:docPr id="669782343" name="Imagen 2"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2343" name="Imagen 2"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913759" cy="720000"/>
                  </a:xfrm>
                  <a:prstGeom prst="rect">
                    <a:avLst/>
                  </a:prstGeom>
                </pic:spPr>
              </pic:pic>
            </a:graphicData>
          </a:graphic>
        </wp:anchor>
      </w:drawing>
    </w:r>
  </w:p>
  <w:p w14:paraId="31256A18" w14:textId="77777777" w:rsidR="000F3559" w:rsidRDefault="000F3559" w:rsidP="000F3559">
    <w:pPr>
      <w:pStyle w:val="Encabezado"/>
      <w:tabs>
        <w:tab w:val="clear" w:pos="8838"/>
        <w:tab w:val="right" w:pos="9360"/>
      </w:tabs>
      <w:spacing w:after="0"/>
      <w:rPr>
        <w:rFonts w:ascii="Arial" w:hAnsi="Arial"/>
        <w:b/>
      </w:rPr>
    </w:pPr>
  </w:p>
  <w:p w14:paraId="5C8B284F" w14:textId="77777777" w:rsidR="006A1D26" w:rsidRDefault="006A1D26" w:rsidP="000F3559">
    <w:pPr>
      <w:pStyle w:val="Encabezado"/>
      <w:tabs>
        <w:tab w:val="clear" w:pos="8838"/>
        <w:tab w:val="right" w:pos="9360"/>
      </w:tabs>
      <w:spacing w:after="0"/>
      <w:jc w:val="center"/>
      <w:rPr>
        <w:rFonts w:ascii="Verdana" w:hAnsi="Verdana"/>
        <w:bCs/>
        <w:sz w:val="22"/>
        <w:szCs w:val="22"/>
      </w:rPr>
    </w:pPr>
  </w:p>
  <w:p w14:paraId="0363ED4B" w14:textId="534A1818" w:rsidR="00C43BE9" w:rsidRPr="000F3559" w:rsidRDefault="00C43BE9" w:rsidP="000F3559">
    <w:pPr>
      <w:pStyle w:val="Encabezado"/>
      <w:tabs>
        <w:tab w:val="clear" w:pos="8838"/>
        <w:tab w:val="right" w:pos="9360"/>
      </w:tabs>
      <w:spacing w:after="0"/>
      <w:jc w:val="center"/>
      <w:rPr>
        <w:rFonts w:ascii="Verdana" w:hAnsi="Verdana"/>
        <w:bCs/>
        <w:sz w:val="22"/>
        <w:szCs w:val="22"/>
      </w:rPr>
    </w:pPr>
    <w:r w:rsidRPr="000F3559">
      <w:rPr>
        <w:rFonts w:ascii="Verdana" w:hAnsi="Verdana"/>
        <w:bCs/>
        <w:sz w:val="22"/>
        <w:szCs w:val="22"/>
      </w:rPr>
      <w:t xml:space="preserve">FORMATO: </w:t>
    </w:r>
    <w:r w:rsidR="00A92596" w:rsidRPr="000F3559">
      <w:rPr>
        <w:rFonts w:ascii="Verdana" w:hAnsi="Verdana"/>
        <w:bCs/>
        <w:sz w:val="22"/>
        <w:szCs w:val="22"/>
      </w:rPr>
      <w:t>INVITACIÓN PÚBLICA</w:t>
    </w:r>
  </w:p>
  <w:p w14:paraId="2B93102B" w14:textId="77777777" w:rsidR="00C43BE9" w:rsidRPr="000F3559" w:rsidRDefault="00C43BE9" w:rsidP="000F3559">
    <w:pPr>
      <w:pStyle w:val="Encabezado"/>
      <w:tabs>
        <w:tab w:val="clear" w:pos="4419"/>
        <w:tab w:val="clear" w:pos="8838"/>
        <w:tab w:val="right" w:pos="9360"/>
      </w:tabs>
      <w:spacing w:after="0"/>
      <w:jc w:val="center"/>
      <w:rPr>
        <w:rFonts w:ascii="Verdana" w:hAnsi="Verdana"/>
        <w:bCs/>
        <w:sz w:val="22"/>
        <w:szCs w:val="22"/>
      </w:rPr>
    </w:pPr>
    <w:r w:rsidRPr="000F3559">
      <w:rPr>
        <w:rFonts w:ascii="Verdana" w:hAnsi="Verdana"/>
        <w:bCs/>
        <w:sz w:val="22"/>
        <w:szCs w:val="22"/>
      </w:rPr>
      <w:t>PROCESO: GESTIÓN DE CONTRATACIÓN</w:t>
    </w:r>
  </w:p>
  <w:p w14:paraId="43E004C2" w14:textId="2FFCAB1D" w:rsidR="004D5A1F" w:rsidRPr="000665DF" w:rsidRDefault="00C43BE9" w:rsidP="00543AB9">
    <w:pPr>
      <w:pStyle w:val="Encabezado"/>
      <w:tabs>
        <w:tab w:val="clear" w:pos="4419"/>
        <w:tab w:val="clear" w:pos="8838"/>
        <w:tab w:val="right" w:pos="9360"/>
      </w:tabs>
      <w:spacing w:after="0"/>
      <w:jc w:val="center"/>
      <w:rPr>
        <w:rFonts w:ascii="Verdana" w:hAnsi="Verdana"/>
        <w:bCs/>
        <w:sz w:val="22"/>
        <w:szCs w:val="22"/>
      </w:rPr>
    </w:pPr>
    <w:r w:rsidRPr="000F3559">
      <w:rPr>
        <w:rFonts w:ascii="Verdana" w:hAnsi="Verdana"/>
        <w:bCs/>
        <w:sz w:val="22"/>
        <w:szCs w:val="22"/>
      </w:rPr>
      <w:t xml:space="preserve">Versión: </w:t>
    </w:r>
    <w:r w:rsidR="00606203" w:rsidRPr="000F3559">
      <w:rPr>
        <w:rFonts w:ascii="Verdana" w:hAnsi="Verdana"/>
        <w:bCs/>
        <w:sz w:val="22"/>
        <w:szCs w:val="22"/>
      </w:rPr>
      <w:t>1</w:t>
    </w:r>
    <w:r w:rsidR="004871BB">
      <w:rPr>
        <w:rFonts w:ascii="Verdana" w:hAnsi="Verdana"/>
        <w:bCs/>
        <w:sz w:val="22"/>
        <w:szCs w:val="22"/>
      </w:rPr>
      <w:t>2</w:t>
    </w:r>
    <w:r w:rsidR="000F3559" w:rsidRPr="000F3559">
      <w:rPr>
        <w:rFonts w:ascii="Verdana" w:hAnsi="Verdana"/>
        <w:bCs/>
        <w:sz w:val="22"/>
        <w:szCs w:val="22"/>
      </w:rPr>
      <w:t>.0</w:t>
    </w:r>
    <w:r w:rsidRPr="000F3559">
      <w:rPr>
        <w:rFonts w:ascii="Verdana" w:hAnsi="Verdana"/>
        <w:bCs/>
        <w:sz w:val="22"/>
        <w:szCs w:val="22"/>
      </w:rPr>
      <w:t xml:space="preserve"> Fecha: </w:t>
    </w:r>
    <w:r w:rsidR="006A1D26">
      <w:rPr>
        <w:rFonts w:ascii="Verdana" w:hAnsi="Verdana"/>
        <w:bCs/>
        <w:sz w:val="22"/>
        <w:szCs w:val="22"/>
      </w:rPr>
      <w:t>12</w:t>
    </w:r>
    <w:r w:rsidR="000665DF" w:rsidRPr="000F3559">
      <w:rPr>
        <w:rFonts w:ascii="Verdana" w:hAnsi="Verdana"/>
        <w:bCs/>
        <w:sz w:val="22"/>
        <w:szCs w:val="22"/>
      </w:rPr>
      <w:t>/</w:t>
    </w:r>
    <w:r w:rsidR="006A1D26">
      <w:rPr>
        <w:rFonts w:ascii="Verdana" w:hAnsi="Verdana"/>
        <w:bCs/>
        <w:sz w:val="22"/>
        <w:szCs w:val="22"/>
      </w:rPr>
      <w:t>05</w:t>
    </w:r>
    <w:r w:rsidR="000665DF" w:rsidRPr="000F3559">
      <w:rPr>
        <w:rFonts w:ascii="Verdana" w:hAnsi="Verdana"/>
        <w:bCs/>
        <w:sz w:val="22"/>
        <w:szCs w:val="22"/>
      </w:rPr>
      <w:t>/202</w:t>
    </w:r>
    <w:r w:rsidR="006A1D26">
      <w:rPr>
        <w:rFonts w:ascii="Verdana" w:hAnsi="Verdana"/>
        <w:bCs/>
        <w:sz w:val="22"/>
        <w:szCs w:val="22"/>
      </w:rPr>
      <w:t>5</w:t>
    </w:r>
    <w:r w:rsidR="000F3559" w:rsidRPr="000F3559">
      <w:rPr>
        <w:rFonts w:ascii="Verdana" w:hAnsi="Verdana"/>
        <w:bCs/>
        <w:sz w:val="22"/>
        <w:szCs w:val="22"/>
      </w:rPr>
      <w:t xml:space="preserve"> </w:t>
    </w:r>
    <w:r w:rsidRPr="000F3559">
      <w:rPr>
        <w:rFonts w:ascii="Verdana" w:hAnsi="Verdana"/>
        <w:bCs/>
        <w:sz w:val="22"/>
        <w:szCs w:val="22"/>
      </w:rPr>
      <w:t xml:space="preserve">Código: </w:t>
    </w:r>
    <w:r w:rsidR="00A92596" w:rsidRPr="000F3559">
      <w:rPr>
        <w:rFonts w:ascii="Verdana" w:hAnsi="Verdana"/>
        <w:bCs/>
        <w:sz w:val="22"/>
        <w:szCs w:val="22"/>
      </w:rPr>
      <w:t>GCT-F-22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5211" w14:textId="77777777" w:rsidR="006A1D26" w:rsidRDefault="006A1D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972"/>
    <w:multiLevelType w:val="multilevel"/>
    <w:tmpl w:val="F790E4C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lowerLetter"/>
      <w:lvlText w:val="%3."/>
      <w:lvlJc w:val="left"/>
      <w:pPr>
        <w:ind w:left="360" w:hanging="360"/>
      </w:pPr>
      <w:rPr>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A5879"/>
    <w:multiLevelType w:val="multilevel"/>
    <w:tmpl w:val="BECC2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55385"/>
    <w:multiLevelType w:val="multilevel"/>
    <w:tmpl w:val="93D04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034A5"/>
    <w:multiLevelType w:val="hybridMultilevel"/>
    <w:tmpl w:val="448C0C32"/>
    <w:lvl w:ilvl="0" w:tplc="21366A08">
      <w:start w:val="1"/>
      <w:numFmt w:val="lowerLetter"/>
      <w:lvlText w:val="%1."/>
      <w:lvlJc w:val="left"/>
      <w:pPr>
        <w:tabs>
          <w:tab w:val="num" w:pos="541"/>
        </w:tabs>
        <w:ind w:left="541" w:hanging="170"/>
      </w:pPr>
      <w:rPr>
        <w:rFonts w:hint="default"/>
        <w:b/>
        <w:bCs/>
      </w:rPr>
    </w:lvl>
    <w:lvl w:ilvl="1" w:tplc="0C0A0003" w:tentative="1">
      <w:start w:val="1"/>
      <w:numFmt w:val="bullet"/>
      <w:lvlText w:val="o"/>
      <w:lvlJc w:val="left"/>
      <w:pPr>
        <w:tabs>
          <w:tab w:val="num" w:pos="1811"/>
        </w:tabs>
        <w:ind w:left="1811" w:hanging="360"/>
      </w:pPr>
      <w:rPr>
        <w:rFonts w:ascii="Courier New" w:hAnsi="Courier New" w:cs="Courier New" w:hint="default"/>
      </w:rPr>
    </w:lvl>
    <w:lvl w:ilvl="2" w:tplc="0C0A0005" w:tentative="1">
      <w:start w:val="1"/>
      <w:numFmt w:val="bullet"/>
      <w:lvlText w:val=""/>
      <w:lvlJc w:val="left"/>
      <w:pPr>
        <w:tabs>
          <w:tab w:val="num" w:pos="2531"/>
        </w:tabs>
        <w:ind w:left="2531" w:hanging="360"/>
      </w:pPr>
      <w:rPr>
        <w:rFonts w:ascii="Wingdings" w:hAnsi="Wingdings" w:hint="default"/>
      </w:rPr>
    </w:lvl>
    <w:lvl w:ilvl="3" w:tplc="0C0A0001" w:tentative="1">
      <w:start w:val="1"/>
      <w:numFmt w:val="bullet"/>
      <w:lvlText w:val=""/>
      <w:lvlJc w:val="left"/>
      <w:pPr>
        <w:tabs>
          <w:tab w:val="num" w:pos="3251"/>
        </w:tabs>
        <w:ind w:left="3251" w:hanging="360"/>
      </w:pPr>
      <w:rPr>
        <w:rFonts w:ascii="Symbol" w:hAnsi="Symbol" w:hint="default"/>
      </w:rPr>
    </w:lvl>
    <w:lvl w:ilvl="4" w:tplc="0C0A0003" w:tentative="1">
      <w:start w:val="1"/>
      <w:numFmt w:val="bullet"/>
      <w:lvlText w:val="o"/>
      <w:lvlJc w:val="left"/>
      <w:pPr>
        <w:tabs>
          <w:tab w:val="num" w:pos="3971"/>
        </w:tabs>
        <w:ind w:left="3971" w:hanging="360"/>
      </w:pPr>
      <w:rPr>
        <w:rFonts w:ascii="Courier New" w:hAnsi="Courier New" w:cs="Courier New" w:hint="default"/>
      </w:rPr>
    </w:lvl>
    <w:lvl w:ilvl="5" w:tplc="0C0A0005" w:tentative="1">
      <w:start w:val="1"/>
      <w:numFmt w:val="bullet"/>
      <w:lvlText w:val=""/>
      <w:lvlJc w:val="left"/>
      <w:pPr>
        <w:tabs>
          <w:tab w:val="num" w:pos="4691"/>
        </w:tabs>
        <w:ind w:left="4691" w:hanging="360"/>
      </w:pPr>
      <w:rPr>
        <w:rFonts w:ascii="Wingdings" w:hAnsi="Wingdings" w:hint="default"/>
      </w:rPr>
    </w:lvl>
    <w:lvl w:ilvl="6" w:tplc="0C0A0001" w:tentative="1">
      <w:start w:val="1"/>
      <w:numFmt w:val="bullet"/>
      <w:lvlText w:val=""/>
      <w:lvlJc w:val="left"/>
      <w:pPr>
        <w:tabs>
          <w:tab w:val="num" w:pos="5411"/>
        </w:tabs>
        <w:ind w:left="5411" w:hanging="360"/>
      </w:pPr>
      <w:rPr>
        <w:rFonts w:ascii="Symbol" w:hAnsi="Symbol" w:hint="default"/>
      </w:rPr>
    </w:lvl>
    <w:lvl w:ilvl="7" w:tplc="0C0A0003" w:tentative="1">
      <w:start w:val="1"/>
      <w:numFmt w:val="bullet"/>
      <w:lvlText w:val="o"/>
      <w:lvlJc w:val="left"/>
      <w:pPr>
        <w:tabs>
          <w:tab w:val="num" w:pos="6131"/>
        </w:tabs>
        <w:ind w:left="6131" w:hanging="360"/>
      </w:pPr>
      <w:rPr>
        <w:rFonts w:ascii="Courier New" w:hAnsi="Courier New" w:cs="Courier New" w:hint="default"/>
      </w:rPr>
    </w:lvl>
    <w:lvl w:ilvl="8" w:tplc="0C0A0005" w:tentative="1">
      <w:start w:val="1"/>
      <w:numFmt w:val="bullet"/>
      <w:lvlText w:val=""/>
      <w:lvlJc w:val="left"/>
      <w:pPr>
        <w:tabs>
          <w:tab w:val="num" w:pos="6851"/>
        </w:tabs>
        <w:ind w:left="6851" w:hanging="360"/>
      </w:pPr>
      <w:rPr>
        <w:rFonts w:ascii="Wingdings" w:hAnsi="Wingdings" w:hint="default"/>
      </w:rPr>
    </w:lvl>
  </w:abstractNum>
  <w:abstractNum w:abstractNumId="4" w15:restartNumberingAfterBreak="0">
    <w:nsid w:val="2D6D7C33"/>
    <w:multiLevelType w:val="multilevel"/>
    <w:tmpl w:val="22B60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F7628"/>
    <w:multiLevelType w:val="multilevel"/>
    <w:tmpl w:val="3600E59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96D4C69"/>
    <w:multiLevelType w:val="multilevel"/>
    <w:tmpl w:val="3B88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A2E1B"/>
    <w:multiLevelType w:val="multilevel"/>
    <w:tmpl w:val="223233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3."/>
      <w:lvlJc w:val="left"/>
      <w:pPr>
        <w:ind w:left="360" w:hanging="360"/>
      </w:pPr>
      <w:rPr>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23657CA"/>
    <w:multiLevelType w:val="multilevel"/>
    <w:tmpl w:val="348AF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73710"/>
    <w:multiLevelType w:val="multilevel"/>
    <w:tmpl w:val="625A9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940394">
    <w:abstractNumId w:val="3"/>
  </w:num>
  <w:num w:numId="2" w16cid:durableId="64913281">
    <w:abstractNumId w:val="7"/>
  </w:num>
  <w:num w:numId="3" w16cid:durableId="645207204">
    <w:abstractNumId w:val="0"/>
  </w:num>
  <w:num w:numId="4" w16cid:durableId="421296721">
    <w:abstractNumId w:val="2"/>
  </w:num>
  <w:num w:numId="5" w16cid:durableId="568079506">
    <w:abstractNumId w:val="8"/>
  </w:num>
  <w:num w:numId="6" w16cid:durableId="726105446">
    <w:abstractNumId w:val="6"/>
  </w:num>
  <w:num w:numId="7" w16cid:durableId="64642935">
    <w:abstractNumId w:val="9"/>
  </w:num>
  <w:num w:numId="8" w16cid:durableId="1104113598">
    <w:abstractNumId w:val="4"/>
  </w:num>
  <w:num w:numId="9" w16cid:durableId="549541455">
    <w:abstractNumId w:val="1"/>
  </w:num>
  <w:num w:numId="10" w16cid:durableId="104840818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389"/>
    <w:rsid w:val="00000477"/>
    <w:rsid w:val="00000FBA"/>
    <w:rsid w:val="0000363C"/>
    <w:rsid w:val="0000472F"/>
    <w:rsid w:val="00006AB8"/>
    <w:rsid w:val="00007262"/>
    <w:rsid w:val="00011AD1"/>
    <w:rsid w:val="000241DD"/>
    <w:rsid w:val="00024F01"/>
    <w:rsid w:val="000275C6"/>
    <w:rsid w:val="000318E2"/>
    <w:rsid w:val="00034B90"/>
    <w:rsid w:val="00037FDE"/>
    <w:rsid w:val="000462BE"/>
    <w:rsid w:val="00047A9F"/>
    <w:rsid w:val="000501AC"/>
    <w:rsid w:val="00050B2A"/>
    <w:rsid w:val="00051B1E"/>
    <w:rsid w:val="00052552"/>
    <w:rsid w:val="000545F4"/>
    <w:rsid w:val="00056445"/>
    <w:rsid w:val="000570C0"/>
    <w:rsid w:val="0006018F"/>
    <w:rsid w:val="00062302"/>
    <w:rsid w:val="000629CA"/>
    <w:rsid w:val="0006396A"/>
    <w:rsid w:val="000639A2"/>
    <w:rsid w:val="0006554E"/>
    <w:rsid w:val="000665DF"/>
    <w:rsid w:val="00067635"/>
    <w:rsid w:val="00073ACB"/>
    <w:rsid w:val="000752F2"/>
    <w:rsid w:val="00076395"/>
    <w:rsid w:val="00077A4A"/>
    <w:rsid w:val="00077D65"/>
    <w:rsid w:val="000806DD"/>
    <w:rsid w:val="00081317"/>
    <w:rsid w:val="00082151"/>
    <w:rsid w:val="00085578"/>
    <w:rsid w:val="000879E0"/>
    <w:rsid w:val="000909D6"/>
    <w:rsid w:val="00091947"/>
    <w:rsid w:val="000925C4"/>
    <w:rsid w:val="0009466F"/>
    <w:rsid w:val="00095AC4"/>
    <w:rsid w:val="000962B1"/>
    <w:rsid w:val="00097BAD"/>
    <w:rsid w:val="000A0631"/>
    <w:rsid w:val="000A31E4"/>
    <w:rsid w:val="000A41A2"/>
    <w:rsid w:val="000A4CAA"/>
    <w:rsid w:val="000A5C9F"/>
    <w:rsid w:val="000B3718"/>
    <w:rsid w:val="000B5EC0"/>
    <w:rsid w:val="000B67F5"/>
    <w:rsid w:val="000C194F"/>
    <w:rsid w:val="000C2C6B"/>
    <w:rsid w:val="000D13F5"/>
    <w:rsid w:val="000D1FCD"/>
    <w:rsid w:val="000D29FC"/>
    <w:rsid w:val="000D2B5C"/>
    <w:rsid w:val="000D329C"/>
    <w:rsid w:val="000D6E32"/>
    <w:rsid w:val="000D73AB"/>
    <w:rsid w:val="000E2B85"/>
    <w:rsid w:val="000E2D66"/>
    <w:rsid w:val="000E32CD"/>
    <w:rsid w:val="000E340A"/>
    <w:rsid w:val="000E4260"/>
    <w:rsid w:val="000E5838"/>
    <w:rsid w:val="000E7D61"/>
    <w:rsid w:val="000F0EC5"/>
    <w:rsid w:val="000F0F9D"/>
    <w:rsid w:val="000F3559"/>
    <w:rsid w:val="000F45AC"/>
    <w:rsid w:val="000F6A27"/>
    <w:rsid w:val="000F6E0C"/>
    <w:rsid w:val="00100C96"/>
    <w:rsid w:val="00101D68"/>
    <w:rsid w:val="0010389F"/>
    <w:rsid w:val="001039B4"/>
    <w:rsid w:val="0010431B"/>
    <w:rsid w:val="001051BC"/>
    <w:rsid w:val="00107A21"/>
    <w:rsid w:val="001102D0"/>
    <w:rsid w:val="00110A4C"/>
    <w:rsid w:val="00113047"/>
    <w:rsid w:val="00113C2B"/>
    <w:rsid w:val="00115852"/>
    <w:rsid w:val="001173D5"/>
    <w:rsid w:val="00126482"/>
    <w:rsid w:val="00127BCC"/>
    <w:rsid w:val="00127F74"/>
    <w:rsid w:val="00132980"/>
    <w:rsid w:val="00132B80"/>
    <w:rsid w:val="00133908"/>
    <w:rsid w:val="00134D18"/>
    <w:rsid w:val="00142BE8"/>
    <w:rsid w:val="00143909"/>
    <w:rsid w:val="00147AA8"/>
    <w:rsid w:val="00150229"/>
    <w:rsid w:val="00151C9D"/>
    <w:rsid w:val="00151F51"/>
    <w:rsid w:val="00155AC1"/>
    <w:rsid w:val="00157B1C"/>
    <w:rsid w:val="00160BA8"/>
    <w:rsid w:val="0016219A"/>
    <w:rsid w:val="001621CB"/>
    <w:rsid w:val="001634B8"/>
    <w:rsid w:val="00163FC3"/>
    <w:rsid w:val="00164FCA"/>
    <w:rsid w:val="001663DE"/>
    <w:rsid w:val="00166DC8"/>
    <w:rsid w:val="0017175F"/>
    <w:rsid w:val="00171A7A"/>
    <w:rsid w:val="001728C9"/>
    <w:rsid w:val="00172BD5"/>
    <w:rsid w:val="00181BAC"/>
    <w:rsid w:val="001833B9"/>
    <w:rsid w:val="00186608"/>
    <w:rsid w:val="00187A3B"/>
    <w:rsid w:val="001907FF"/>
    <w:rsid w:val="00192916"/>
    <w:rsid w:val="00192F4F"/>
    <w:rsid w:val="001940AC"/>
    <w:rsid w:val="001956DA"/>
    <w:rsid w:val="001956EA"/>
    <w:rsid w:val="001A12C8"/>
    <w:rsid w:val="001A2A12"/>
    <w:rsid w:val="001B106E"/>
    <w:rsid w:val="001B2C66"/>
    <w:rsid w:val="001B6C69"/>
    <w:rsid w:val="001C01DB"/>
    <w:rsid w:val="001C0D96"/>
    <w:rsid w:val="001C0ED2"/>
    <w:rsid w:val="001C5E73"/>
    <w:rsid w:val="001C697E"/>
    <w:rsid w:val="001C69F0"/>
    <w:rsid w:val="001C6EFC"/>
    <w:rsid w:val="001D2227"/>
    <w:rsid w:val="001D3AB0"/>
    <w:rsid w:val="001D63B3"/>
    <w:rsid w:val="001E1604"/>
    <w:rsid w:val="001E41D7"/>
    <w:rsid w:val="001F051F"/>
    <w:rsid w:val="001F1C4D"/>
    <w:rsid w:val="001F2ED1"/>
    <w:rsid w:val="001F540F"/>
    <w:rsid w:val="00200CD0"/>
    <w:rsid w:val="00200F45"/>
    <w:rsid w:val="0020334B"/>
    <w:rsid w:val="00210998"/>
    <w:rsid w:val="0021246C"/>
    <w:rsid w:val="00212A76"/>
    <w:rsid w:val="00212C6F"/>
    <w:rsid w:val="00214502"/>
    <w:rsid w:val="00214CA0"/>
    <w:rsid w:val="00215803"/>
    <w:rsid w:val="00221833"/>
    <w:rsid w:val="00222810"/>
    <w:rsid w:val="00227DE1"/>
    <w:rsid w:val="002331AE"/>
    <w:rsid w:val="00244FE9"/>
    <w:rsid w:val="00245CCF"/>
    <w:rsid w:val="00245E73"/>
    <w:rsid w:val="00250C43"/>
    <w:rsid w:val="00251BF6"/>
    <w:rsid w:val="002538C4"/>
    <w:rsid w:val="00255115"/>
    <w:rsid w:val="0025594A"/>
    <w:rsid w:val="00260A9A"/>
    <w:rsid w:val="00264E53"/>
    <w:rsid w:val="00265823"/>
    <w:rsid w:val="00267D7D"/>
    <w:rsid w:val="00273CCD"/>
    <w:rsid w:val="00274011"/>
    <w:rsid w:val="0027441A"/>
    <w:rsid w:val="00276187"/>
    <w:rsid w:val="002771B6"/>
    <w:rsid w:val="00280826"/>
    <w:rsid w:val="00282E2C"/>
    <w:rsid w:val="00285721"/>
    <w:rsid w:val="00285C07"/>
    <w:rsid w:val="0028693D"/>
    <w:rsid w:val="002947C4"/>
    <w:rsid w:val="00297E3B"/>
    <w:rsid w:val="002A1041"/>
    <w:rsid w:val="002A4E38"/>
    <w:rsid w:val="002A7B45"/>
    <w:rsid w:val="002B0961"/>
    <w:rsid w:val="002B3281"/>
    <w:rsid w:val="002B50DE"/>
    <w:rsid w:val="002B5D06"/>
    <w:rsid w:val="002B669D"/>
    <w:rsid w:val="002B78BC"/>
    <w:rsid w:val="002C08FB"/>
    <w:rsid w:val="002C236A"/>
    <w:rsid w:val="002C4451"/>
    <w:rsid w:val="002C4804"/>
    <w:rsid w:val="002C5326"/>
    <w:rsid w:val="002C5652"/>
    <w:rsid w:val="002C62D0"/>
    <w:rsid w:val="002C74CF"/>
    <w:rsid w:val="002C75E5"/>
    <w:rsid w:val="002C77BD"/>
    <w:rsid w:val="002D4947"/>
    <w:rsid w:val="002D5877"/>
    <w:rsid w:val="002D61A6"/>
    <w:rsid w:val="002D6DB4"/>
    <w:rsid w:val="002D7104"/>
    <w:rsid w:val="002E2A9B"/>
    <w:rsid w:val="002E3452"/>
    <w:rsid w:val="002E742A"/>
    <w:rsid w:val="002F3D1F"/>
    <w:rsid w:val="002F56F9"/>
    <w:rsid w:val="0030155F"/>
    <w:rsid w:val="003024A8"/>
    <w:rsid w:val="003034AF"/>
    <w:rsid w:val="003041E2"/>
    <w:rsid w:val="0030473F"/>
    <w:rsid w:val="00305171"/>
    <w:rsid w:val="00305F3B"/>
    <w:rsid w:val="00307256"/>
    <w:rsid w:val="00314ADB"/>
    <w:rsid w:val="003158A7"/>
    <w:rsid w:val="003229A7"/>
    <w:rsid w:val="0032439C"/>
    <w:rsid w:val="00327839"/>
    <w:rsid w:val="00335F6A"/>
    <w:rsid w:val="0033763F"/>
    <w:rsid w:val="00340F98"/>
    <w:rsid w:val="0034185A"/>
    <w:rsid w:val="00341F46"/>
    <w:rsid w:val="003427DD"/>
    <w:rsid w:val="00344899"/>
    <w:rsid w:val="00350B25"/>
    <w:rsid w:val="00350E79"/>
    <w:rsid w:val="00351BB9"/>
    <w:rsid w:val="003524D4"/>
    <w:rsid w:val="0035420B"/>
    <w:rsid w:val="0035596E"/>
    <w:rsid w:val="00357C85"/>
    <w:rsid w:val="00362533"/>
    <w:rsid w:val="003654EA"/>
    <w:rsid w:val="0037196A"/>
    <w:rsid w:val="00371F76"/>
    <w:rsid w:val="003724E2"/>
    <w:rsid w:val="003813B1"/>
    <w:rsid w:val="003820FA"/>
    <w:rsid w:val="00382B2F"/>
    <w:rsid w:val="00386DE2"/>
    <w:rsid w:val="00386E0F"/>
    <w:rsid w:val="003901F3"/>
    <w:rsid w:val="0039245E"/>
    <w:rsid w:val="00392AD1"/>
    <w:rsid w:val="0039359A"/>
    <w:rsid w:val="003958C5"/>
    <w:rsid w:val="00396533"/>
    <w:rsid w:val="003969A5"/>
    <w:rsid w:val="003975AF"/>
    <w:rsid w:val="003A12F3"/>
    <w:rsid w:val="003A1509"/>
    <w:rsid w:val="003A492A"/>
    <w:rsid w:val="003A5F72"/>
    <w:rsid w:val="003B1BFE"/>
    <w:rsid w:val="003B304C"/>
    <w:rsid w:val="003B56C2"/>
    <w:rsid w:val="003C0961"/>
    <w:rsid w:val="003C09F1"/>
    <w:rsid w:val="003C33BA"/>
    <w:rsid w:val="003C6058"/>
    <w:rsid w:val="003D0331"/>
    <w:rsid w:val="003D080E"/>
    <w:rsid w:val="003D0D39"/>
    <w:rsid w:val="003D1D81"/>
    <w:rsid w:val="003D355C"/>
    <w:rsid w:val="003D79CA"/>
    <w:rsid w:val="003E0315"/>
    <w:rsid w:val="003E4B36"/>
    <w:rsid w:val="003E672F"/>
    <w:rsid w:val="003F0A0E"/>
    <w:rsid w:val="003F19F6"/>
    <w:rsid w:val="003F3EE2"/>
    <w:rsid w:val="003F60AA"/>
    <w:rsid w:val="003F6250"/>
    <w:rsid w:val="003F6F8A"/>
    <w:rsid w:val="00400C51"/>
    <w:rsid w:val="004010BD"/>
    <w:rsid w:val="0040140E"/>
    <w:rsid w:val="0040172E"/>
    <w:rsid w:val="00402555"/>
    <w:rsid w:val="004035BE"/>
    <w:rsid w:val="00405A2A"/>
    <w:rsid w:val="00405C50"/>
    <w:rsid w:val="004116CD"/>
    <w:rsid w:val="0041375E"/>
    <w:rsid w:val="00413882"/>
    <w:rsid w:val="00417F65"/>
    <w:rsid w:val="004222DE"/>
    <w:rsid w:val="004239FA"/>
    <w:rsid w:val="004244F4"/>
    <w:rsid w:val="00433696"/>
    <w:rsid w:val="00435159"/>
    <w:rsid w:val="004371D7"/>
    <w:rsid w:val="00437939"/>
    <w:rsid w:val="0044345F"/>
    <w:rsid w:val="00444014"/>
    <w:rsid w:val="004442CD"/>
    <w:rsid w:val="00444C06"/>
    <w:rsid w:val="00444E66"/>
    <w:rsid w:val="00447FA7"/>
    <w:rsid w:val="004513A5"/>
    <w:rsid w:val="00451C3F"/>
    <w:rsid w:val="00451C91"/>
    <w:rsid w:val="004520D1"/>
    <w:rsid w:val="00452579"/>
    <w:rsid w:val="0045527C"/>
    <w:rsid w:val="00455F52"/>
    <w:rsid w:val="00456BE4"/>
    <w:rsid w:val="00456C3A"/>
    <w:rsid w:val="00463CA7"/>
    <w:rsid w:val="00466698"/>
    <w:rsid w:val="00466A7E"/>
    <w:rsid w:val="004678C1"/>
    <w:rsid w:val="004706CA"/>
    <w:rsid w:val="0047193A"/>
    <w:rsid w:val="00473C8F"/>
    <w:rsid w:val="00473E84"/>
    <w:rsid w:val="004743FF"/>
    <w:rsid w:val="00475D32"/>
    <w:rsid w:val="004825E2"/>
    <w:rsid w:val="00483AC6"/>
    <w:rsid w:val="004850E5"/>
    <w:rsid w:val="004871BB"/>
    <w:rsid w:val="00490C05"/>
    <w:rsid w:val="004916FF"/>
    <w:rsid w:val="0049261E"/>
    <w:rsid w:val="00492A52"/>
    <w:rsid w:val="00493870"/>
    <w:rsid w:val="00496B1B"/>
    <w:rsid w:val="004A056E"/>
    <w:rsid w:val="004A12B4"/>
    <w:rsid w:val="004A505E"/>
    <w:rsid w:val="004A58AB"/>
    <w:rsid w:val="004A7FF9"/>
    <w:rsid w:val="004B032B"/>
    <w:rsid w:val="004B0AEF"/>
    <w:rsid w:val="004B2D54"/>
    <w:rsid w:val="004C38FB"/>
    <w:rsid w:val="004C4BF2"/>
    <w:rsid w:val="004C50B4"/>
    <w:rsid w:val="004C53D2"/>
    <w:rsid w:val="004C557C"/>
    <w:rsid w:val="004C578E"/>
    <w:rsid w:val="004C7149"/>
    <w:rsid w:val="004D0EA8"/>
    <w:rsid w:val="004D2B2F"/>
    <w:rsid w:val="004D54FC"/>
    <w:rsid w:val="004D5A1F"/>
    <w:rsid w:val="004D5FFD"/>
    <w:rsid w:val="004D6029"/>
    <w:rsid w:val="004E1584"/>
    <w:rsid w:val="004E1C6C"/>
    <w:rsid w:val="004E213D"/>
    <w:rsid w:val="004E3D63"/>
    <w:rsid w:val="004E5707"/>
    <w:rsid w:val="004F1348"/>
    <w:rsid w:val="004F2068"/>
    <w:rsid w:val="004F3AAB"/>
    <w:rsid w:val="0050023F"/>
    <w:rsid w:val="0050066C"/>
    <w:rsid w:val="00505328"/>
    <w:rsid w:val="0051119D"/>
    <w:rsid w:val="00515EA4"/>
    <w:rsid w:val="00516C6D"/>
    <w:rsid w:val="00521BF9"/>
    <w:rsid w:val="005232C8"/>
    <w:rsid w:val="005244D3"/>
    <w:rsid w:val="005247B0"/>
    <w:rsid w:val="005247CC"/>
    <w:rsid w:val="005269AC"/>
    <w:rsid w:val="00527473"/>
    <w:rsid w:val="00530682"/>
    <w:rsid w:val="00543AB9"/>
    <w:rsid w:val="005469C0"/>
    <w:rsid w:val="0055126A"/>
    <w:rsid w:val="00555DFE"/>
    <w:rsid w:val="00556A7B"/>
    <w:rsid w:val="00561AFB"/>
    <w:rsid w:val="005635D4"/>
    <w:rsid w:val="00571082"/>
    <w:rsid w:val="005747D7"/>
    <w:rsid w:val="005764D3"/>
    <w:rsid w:val="00576A0D"/>
    <w:rsid w:val="005829B6"/>
    <w:rsid w:val="00584B49"/>
    <w:rsid w:val="00587D12"/>
    <w:rsid w:val="00591B10"/>
    <w:rsid w:val="00592D30"/>
    <w:rsid w:val="0059536E"/>
    <w:rsid w:val="0059789B"/>
    <w:rsid w:val="005A0E6D"/>
    <w:rsid w:val="005A23FC"/>
    <w:rsid w:val="005A370B"/>
    <w:rsid w:val="005A387B"/>
    <w:rsid w:val="005A780C"/>
    <w:rsid w:val="005B0CFD"/>
    <w:rsid w:val="005B13A4"/>
    <w:rsid w:val="005B4326"/>
    <w:rsid w:val="005C39AE"/>
    <w:rsid w:val="005C7CA5"/>
    <w:rsid w:val="005D1085"/>
    <w:rsid w:val="005D5A24"/>
    <w:rsid w:val="005E0C0A"/>
    <w:rsid w:val="005E277C"/>
    <w:rsid w:val="005E3697"/>
    <w:rsid w:val="005E5383"/>
    <w:rsid w:val="005E6FA3"/>
    <w:rsid w:val="005F2B5E"/>
    <w:rsid w:val="005F57E7"/>
    <w:rsid w:val="005F611D"/>
    <w:rsid w:val="005F6AC1"/>
    <w:rsid w:val="005F715B"/>
    <w:rsid w:val="00601384"/>
    <w:rsid w:val="00602CFA"/>
    <w:rsid w:val="0060317A"/>
    <w:rsid w:val="00604369"/>
    <w:rsid w:val="00604762"/>
    <w:rsid w:val="00606203"/>
    <w:rsid w:val="00610B23"/>
    <w:rsid w:val="00613238"/>
    <w:rsid w:val="006162C0"/>
    <w:rsid w:val="00616B14"/>
    <w:rsid w:val="00617A91"/>
    <w:rsid w:val="006208FE"/>
    <w:rsid w:val="00622715"/>
    <w:rsid w:val="0062330F"/>
    <w:rsid w:val="00624242"/>
    <w:rsid w:val="0062477F"/>
    <w:rsid w:val="00625DC3"/>
    <w:rsid w:val="00630009"/>
    <w:rsid w:val="006321B0"/>
    <w:rsid w:val="00634843"/>
    <w:rsid w:val="0063498C"/>
    <w:rsid w:val="00635832"/>
    <w:rsid w:val="006365AD"/>
    <w:rsid w:val="0063698C"/>
    <w:rsid w:val="00637B11"/>
    <w:rsid w:val="00637DDD"/>
    <w:rsid w:val="006405E0"/>
    <w:rsid w:val="0064099A"/>
    <w:rsid w:val="0064156B"/>
    <w:rsid w:val="00643BCC"/>
    <w:rsid w:val="00647FA0"/>
    <w:rsid w:val="00650485"/>
    <w:rsid w:val="00650ABB"/>
    <w:rsid w:val="00650C19"/>
    <w:rsid w:val="006522EB"/>
    <w:rsid w:val="00652F40"/>
    <w:rsid w:val="006564C1"/>
    <w:rsid w:val="00660073"/>
    <w:rsid w:val="00664EF0"/>
    <w:rsid w:val="00671D3A"/>
    <w:rsid w:val="006725EC"/>
    <w:rsid w:val="006764B0"/>
    <w:rsid w:val="006808BD"/>
    <w:rsid w:val="00683156"/>
    <w:rsid w:val="00683C31"/>
    <w:rsid w:val="00684523"/>
    <w:rsid w:val="006856D6"/>
    <w:rsid w:val="0068676B"/>
    <w:rsid w:val="00691AF6"/>
    <w:rsid w:val="0069340E"/>
    <w:rsid w:val="0069347A"/>
    <w:rsid w:val="00693F10"/>
    <w:rsid w:val="00696712"/>
    <w:rsid w:val="00696D86"/>
    <w:rsid w:val="006A14E6"/>
    <w:rsid w:val="006A1D26"/>
    <w:rsid w:val="006A3219"/>
    <w:rsid w:val="006A36FE"/>
    <w:rsid w:val="006A68BC"/>
    <w:rsid w:val="006A7BB4"/>
    <w:rsid w:val="006B03F5"/>
    <w:rsid w:val="006B1EAB"/>
    <w:rsid w:val="006B3803"/>
    <w:rsid w:val="006B4271"/>
    <w:rsid w:val="006C10F2"/>
    <w:rsid w:val="006C1953"/>
    <w:rsid w:val="006C1D9D"/>
    <w:rsid w:val="006C5E79"/>
    <w:rsid w:val="006C76F2"/>
    <w:rsid w:val="006D06AA"/>
    <w:rsid w:val="006D0CD9"/>
    <w:rsid w:val="006D2B5F"/>
    <w:rsid w:val="006D334C"/>
    <w:rsid w:val="006D403B"/>
    <w:rsid w:val="006D5014"/>
    <w:rsid w:val="006D507C"/>
    <w:rsid w:val="006D7A07"/>
    <w:rsid w:val="006E05B3"/>
    <w:rsid w:val="006E1047"/>
    <w:rsid w:val="006E1991"/>
    <w:rsid w:val="006E3B40"/>
    <w:rsid w:val="006E46D9"/>
    <w:rsid w:val="006E48AC"/>
    <w:rsid w:val="006E6C65"/>
    <w:rsid w:val="006E7122"/>
    <w:rsid w:val="006F1DA0"/>
    <w:rsid w:val="006F2A08"/>
    <w:rsid w:val="006F5BC3"/>
    <w:rsid w:val="00700649"/>
    <w:rsid w:val="00700840"/>
    <w:rsid w:val="007009AB"/>
    <w:rsid w:val="00701812"/>
    <w:rsid w:val="00705275"/>
    <w:rsid w:val="00705803"/>
    <w:rsid w:val="0070716A"/>
    <w:rsid w:val="00713984"/>
    <w:rsid w:val="00713B77"/>
    <w:rsid w:val="0071593E"/>
    <w:rsid w:val="007208CB"/>
    <w:rsid w:val="00725FD0"/>
    <w:rsid w:val="007309E4"/>
    <w:rsid w:val="00734B45"/>
    <w:rsid w:val="00737E12"/>
    <w:rsid w:val="00740D1F"/>
    <w:rsid w:val="007437F8"/>
    <w:rsid w:val="00743B97"/>
    <w:rsid w:val="00745FC1"/>
    <w:rsid w:val="00754D3D"/>
    <w:rsid w:val="00754FE3"/>
    <w:rsid w:val="0075511C"/>
    <w:rsid w:val="00755D32"/>
    <w:rsid w:val="0075674B"/>
    <w:rsid w:val="00757D46"/>
    <w:rsid w:val="007604BF"/>
    <w:rsid w:val="00763D47"/>
    <w:rsid w:val="00764363"/>
    <w:rsid w:val="00765E1A"/>
    <w:rsid w:val="00773549"/>
    <w:rsid w:val="00773B79"/>
    <w:rsid w:val="0077653A"/>
    <w:rsid w:val="00777ECD"/>
    <w:rsid w:val="0078233C"/>
    <w:rsid w:val="00784E5A"/>
    <w:rsid w:val="00791B51"/>
    <w:rsid w:val="00794283"/>
    <w:rsid w:val="00795748"/>
    <w:rsid w:val="00795963"/>
    <w:rsid w:val="007977CE"/>
    <w:rsid w:val="00797E19"/>
    <w:rsid w:val="007A3054"/>
    <w:rsid w:val="007A703F"/>
    <w:rsid w:val="007B016D"/>
    <w:rsid w:val="007B0664"/>
    <w:rsid w:val="007B079F"/>
    <w:rsid w:val="007B1B91"/>
    <w:rsid w:val="007B3396"/>
    <w:rsid w:val="007B3398"/>
    <w:rsid w:val="007B4BF9"/>
    <w:rsid w:val="007B5340"/>
    <w:rsid w:val="007B5596"/>
    <w:rsid w:val="007B6534"/>
    <w:rsid w:val="007C161E"/>
    <w:rsid w:val="007C461B"/>
    <w:rsid w:val="007C48F3"/>
    <w:rsid w:val="007C7BEF"/>
    <w:rsid w:val="007D0891"/>
    <w:rsid w:val="007D0A6E"/>
    <w:rsid w:val="007D0E3D"/>
    <w:rsid w:val="007D58A3"/>
    <w:rsid w:val="007D7387"/>
    <w:rsid w:val="007E4D00"/>
    <w:rsid w:val="007E7ABD"/>
    <w:rsid w:val="007F0C27"/>
    <w:rsid w:val="007F2731"/>
    <w:rsid w:val="007F28A8"/>
    <w:rsid w:val="007F3484"/>
    <w:rsid w:val="007F43B2"/>
    <w:rsid w:val="007F722B"/>
    <w:rsid w:val="00800FE7"/>
    <w:rsid w:val="008021C8"/>
    <w:rsid w:val="00806EA2"/>
    <w:rsid w:val="00810508"/>
    <w:rsid w:val="008106E9"/>
    <w:rsid w:val="0081077B"/>
    <w:rsid w:val="008109E0"/>
    <w:rsid w:val="00811FF5"/>
    <w:rsid w:val="0081208C"/>
    <w:rsid w:val="00812E33"/>
    <w:rsid w:val="008168C5"/>
    <w:rsid w:val="00816C2E"/>
    <w:rsid w:val="008201A5"/>
    <w:rsid w:val="00822152"/>
    <w:rsid w:val="00823171"/>
    <w:rsid w:val="00823818"/>
    <w:rsid w:val="00823E2D"/>
    <w:rsid w:val="0082662E"/>
    <w:rsid w:val="0082667F"/>
    <w:rsid w:val="00832357"/>
    <w:rsid w:val="00833186"/>
    <w:rsid w:val="008340A1"/>
    <w:rsid w:val="00836C29"/>
    <w:rsid w:val="00836CBE"/>
    <w:rsid w:val="0084099F"/>
    <w:rsid w:val="00843D47"/>
    <w:rsid w:val="0084469D"/>
    <w:rsid w:val="00847F76"/>
    <w:rsid w:val="00850CD1"/>
    <w:rsid w:val="00853F52"/>
    <w:rsid w:val="0085567C"/>
    <w:rsid w:val="00855F0C"/>
    <w:rsid w:val="00861E4E"/>
    <w:rsid w:val="00862808"/>
    <w:rsid w:val="00862D53"/>
    <w:rsid w:val="008639D5"/>
    <w:rsid w:val="00864677"/>
    <w:rsid w:val="008646CF"/>
    <w:rsid w:val="0086799C"/>
    <w:rsid w:val="00870401"/>
    <w:rsid w:val="00870F04"/>
    <w:rsid w:val="00871632"/>
    <w:rsid w:val="00871F30"/>
    <w:rsid w:val="00874C13"/>
    <w:rsid w:val="0087566D"/>
    <w:rsid w:val="00875761"/>
    <w:rsid w:val="00876359"/>
    <w:rsid w:val="00881C5D"/>
    <w:rsid w:val="008824BA"/>
    <w:rsid w:val="00886511"/>
    <w:rsid w:val="008871F7"/>
    <w:rsid w:val="008916DD"/>
    <w:rsid w:val="008920CC"/>
    <w:rsid w:val="00895E02"/>
    <w:rsid w:val="00896A71"/>
    <w:rsid w:val="008A23D6"/>
    <w:rsid w:val="008A4472"/>
    <w:rsid w:val="008A5F06"/>
    <w:rsid w:val="008A69FE"/>
    <w:rsid w:val="008A73EC"/>
    <w:rsid w:val="008B0EE2"/>
    <w:rsid w:val="008B20E1"/>
    <w:rsid w:val="008B3393"/>
    <w:rsid w:val="008C137B"/>
    <w:rsid w:val="008C6E2C"/>
    <w:rsid w:val="008C700F"/>
    <w:rsid w:val="008D35B8"/>
    <w:rsid w:val="008D5977"/>
    <w:rsid w:val="008D5CE4"/>
    <w:rsid w:val="008D7747"/>
    <w:rsid w:val="008E010F"/>
    <w:rsid w:val="008E3E7F"/>
    <w:rsid w:val="008E4AFF"/>
    <w:rsid w:val="008E67A1"/>
    <w:rsid w:val="008E67D6"/>
    <w:rsid w:val="008F0470"/>
    <w:rsid w:val="008F1138"/>
    <w:rsid w:val="008F34BE"/>
    <w:rsid w:val="008F3A02"/>
    <w:rsid w:val="008F4807"/>
    <w:rsid w:val="008F5D5B"/>
    <w:rsid w:val="008F68B2"/>
    <w:rsid w:val="008F733D"/>
    <w:rsid w:val="00900BDC"/>
    <w:rsid w:val="00901981"/>
    <w:rsid w:val="00902FB0"/>
    <w:rsid w:val="009055A5"/>
    <w:rsid w:val="0090595C"/>
    <w:rsid w:val="009071DB"/>
    <w:rsid w:val="00914309"/>
    <w:rsid w:val="00915106"/>
    <w:rsid w:val="009154DF"/>
    <w:rsid w:val="009208DA"/>
    <w:rsid w:val="00920BB7"/>
    <w:rsid w:val="009227DE"/>
    <w:rsid w:val="00923C3F"/>
    <w:rsid w:val="00927C0C"/>
    <w:rsid w:val="00927D23"/>
    <w:rsid w:val="00930684"/>
    <w:rsid w:val="00930C1B"/>
    <w:rsid w:val="009319B3"/>
    <w:rsid w:val="00931BC3"/>
    <w:rsid w:val="00933A93"/>
    <w:rsid w:val="00934D5C"/>
    <w:rsid w:val="00937097"/>
    <w:rsid w:val="00942909"/>
    <w:rsid w:val="009513C9"/>
    <w:rsid w:val="00953165"/>
    <w:rsid w:val="00953B1F"/>
    <w:rsid w:val="00962D25"/>
    <w:rsid w:val="00963E17"/>
    <w:rsid w:val="00964863"/>
    <w:rsid w:val="009671F0"/>
    <w:rsid w:val="00971A81"/>
    <w:rsid w:val="009738BC"/>
    <w:rsid w:val="00974E3F"/>
    <w:rsid w:val="009764DD"/>
    <w:rsid w:val="00977194"/>
    <w:rsid w:val="00977F42"/>
    <w:rsid w:val="00977F85"/>
    <w:rsid w:val="009A03E1"/>
    <w:rsid w:val="009A562F"/>
    <w:rsid w:val="009B0548"/>
    <w:rsid w:val="009B1029"/>
    <w:rsid w:val="009B39AB"/>
    <w:rsid w:val="009B6641"/>
    <w:rsid w:val="009B72C5"/>
    <w:rsid w:val="009B7FED"/>
    <w:rsid w:val="009C3B19"/>
    <w:rsid w:val="009C7EC2"/>
    <w:rsid w:val="009D0415"/>
    <w:rsid w:val="009D0882"/>
    <w:rsid w:val="009D2CFF"/>
    <w:rsid w:val="009D2FE5"/>
    <w:rsid w:val="009D42FB"/>
    <w:rsid w:val="009D49E6"/>
    <w:rsid w:val="009D5BC4"/>
    <w:rsid w:val="009D6271"/>
    <w:rsid w:val="009D6431"/>
    <w:rsid w:val="009E10F8"/>
    <w:rsid w:val="009E2B78"/>
    <w:rsid w:val="009E4808"/>
    <w:rsid w:val="009F09E9"/>
    <w:rsid w:val="009F2392"/>
    <w:rsid w:val="009F4131"/>
    <w:rsid w:val="009F43FD"/>
    <w:rsid w:val="009F4EA7"/>
    <w:rsid w:val="009F6C91"/>
    <w:rsid w:val="009F7DC3"/>
    <w:rsid w:val="00A04BA3"/>
    <w:rsid w:val="00A07790"/>
    <w:rsid w:val="00A11BB6"/>
    <w:rsid w:val="00A15336"/>
    <w:rsid w:val="00A21738"/>
    <w:rsid w:val="00A21958"/>
    <w:rsid w:val="00A21FF2"/>
    <w:rsid w:val="00A2531F"/>
    <w:rsid w:val="00A26A29"/>
    <w:rsid w:val="00A330CC"/>
    <w:rsid w:val="00A33CEA"/>
    <w:rsid w:val="00A3528C"/>
    <w:rsid w:val="00A36A79"/>
    <w:rsid w:val="00A408DF"/>
    <w:rsid w:val="00A43B5D"/>
    <w:rsid w:val="00A45D18"/>
    <w:rsid w:val="00A46071"/>
    <w:rsid w:val="00A471E2"/>
    <w:rsid w:val="00A472BA"/>
    <w:rsid w:val="00A47DE0"/>
    <w:rsid w:val="00A47F8D"/>
    <w:rsid w:val="00A5402E"/>
    <w:rsid w:val="00A54107"/>
    <w:rsid w:val="00A54407"/>
    <w:rsid w:val="00A547D5"/>
    <w:rsid w:val="00A54F64"/>
    <w:rsid w:val="00A554E1"/>
    <w:rsid w:val="00A55BED"/>
    <w:rsid w:val="00A55DB7"/>
    <w:rsid w:val="00A56F06"/>
    <w:rsid w:val="00A572F4"/>
    <w:rsid w:val="00A609DC"/>
    <w:rsid w:val="00A62530"/>
    <w:rsid w:val="00A6254B"/>
    <w:rsid w:val="00A63BFC"/>
    <w:rsid w:val="00A679C5"/>
    <w:rsid w:val="00A70259"/>
    <w:rsid w:val="00A71E51"/>
    <w:rsid w:val="00A755DA"/>
    <w:rsid w:val="00A75A30"/>
    <w:rsid w:val="00A765FA"/>
    <w:rsid w:val="00A81A56"/>
    <w:rsid w:val="00A90272"/>
    <w:rsid w:val="00A90DE8"/>
    <w:rsid w:val="00A91002"/>
    <w:rsid w:val="00A9149D"/>
    <w:rsid w:val="00A92596"/>
    <w:rsid w:val="00A92604"/>
    <w:rsid w:val="00A9277F"/>
    <w:rsid w:val="00A93623"/>
    <w:rsid w:val="00A939AA"/>
    <w:rsid w:val="00A93C07"/>
    <w:rsid w:val="00A93E2F"/>
    <w:rsid w:val="00A954C2"/>
    <w:rsid w:val="00A96067"/>
    <w:rsid w:val="00A96B38"/>
    <w:rsid w:val="00AA1082"/>
    <w:rsid w:val="00AA3C45"/>
    <w:rsid w:val="00AB0A48"/>
    <w:rsid w:val="00AB13CE"/>
    <w:rsid w:val="00AB3F41"/>
    <w:rsid w:val="00AC2A4B"/>
    <w:rsid w:val="00AC4705"/>
    <w:rsid w:val="00AC5B46"/>
    <w:rsid w:val="00AC6E7A"/>
    <w:rsid w:val="00AC7B1F"/>
    <w:rsid w:val="00AD22C2"/>
    <w:rsid w:val="00AD3D64"/>
    <w:rsid w:val="00AD4F3E"/>
    <w:rsid w:val="00AE138E"/>
    <w:rsid w:val="00AF2E9E"/>
    <w:rsid w:val="00AF3F09"/>
    <w:rsid w:val="00AF72B8"/>
    <w:rsid w:val="00AF76CC"/>
    <w:rsid w:val="00B01AFA"/>
    <w:rsid w:val="00B1349F"/>
    <w:rsid w:val="00B151A1"/>
    <w:rsid w:val="00B16CDD"/>
    <w:rsid w:val="00B17A5A"/>
    <w:rsid w:val="00B20741"/>
    <w:rsid w:val="00B20D7D"/>
    <w:rsid w:val="00B21CAD"/>
    <w:rsid w:val="00B220F2"/>
    <w:rsid w:val="00B226FD"/>
    <w:rsid w:val="00B24B21"/>
    <w:rsid w:val="00B25CA8"/>
    <w:rsid w:val="00B26177"/>
    <w:rsid w:val="00B31B0C"/>
    <w:rsid w:val="00B35974"/>
    <w:rsid w:val="00B36151"/>
    <w:rsid w:val="00B368DE"/>
    <w:rsid w:val="00B53087"/>
    <w:rsid w:val="00B55698"/>
    <w:rsid w:val="00B573DE"/>
    <w:rsid w:val="00B57A05"/>
    <w:rsid w:val="00B632A0"/>
    <w:rsid w:val="00B636A9"/>
    <w:rsid w:val="00B66BF2"/>
    <w:rsid w:val="00B6724B"/>
    <w:rsid w:val="00B75484"/>
    <w:rsid w:val="00B75500"/>
    <w:rsid w:val="00B7552B"/>
    <w:rsid w:val="00B77CC2"/>
    <w:rsid w:val="00B832AE"/>
    <w:rsid w:val="00B83F35"/>
    <w:rsid w:val="00B854CC"/>
    <w:rsid w:val="00B85B06"/>
    <w:rsid w:val="00B86A33"/>
    <w:rsid w:val="00B86C18"/>
    <w:rsid w:val="00B86E9D"/>
    <w:rsid w:val="00B9440D"/>
    <w:rsid w:val="00B96927"/>
    <w:rsid w:val="00BA02C6"/>
    <w:rsid w:val="00BA07EA"/>
    <w:rsid w:val="00BB1494"/>
    <w:rsid w:val="00BC3AE4"/>
    <w:rsid w:val="00BC54DF"/>
    <w:rsid w:val="00BC7A0C"/>
    <w:rsid w:val="00BD145C"/>
    <w:rsid w:val="00BD22B9"/>
    <w:rsid w:val="00BD3093"/>
    <w:rsid w:val="00BD4CB7"/>
    <w:rsid w:val="00BD4D7B"/>
    <w:rsid w:val="00BD53EB"/>
    <w:rsid w:val="00BE3448"/>
    <w:rsid w:val="00BE480F"/>
    <w:rsid w:val="00BE48DE"/>
    <w:rsid w:val="00BE5B20"/>
    <w:rsid w:val="00BE7CA1"/>
    <w:rsid w:val="00BF0D67"/>
    <w:rsid w:val="00BF497F"/>
    <w:rsid w:val="00BF49CB"/>
    <w:rsid w:val="00BF6688"/>
    <w:rsid w:val="00BF73ED"/>
    <w:rsid w:val="00C00A5B"/>
    <w:rsid w:val="00C01602"/>
    <w:rsid w:val="00C0161A"/>
    <w:rsid w:val="00C01C30"/>
    <w:rsid w:val="00C022A3"/>
    <w:rsid w:val="00C02D59"/>
    <w:rsid w:val="00C04DC5"/>
    <w:rsid w:val="00C07C78"/>
    <w:rsid w:val="00C120DA"/>
    <w:rsid w:val="00C12AC3"/>
    <w:rsid w:val="00C14A11"/>
    <w:rsid w:val="00C15C86"/>
    <w:rsid w:val="00C2583D"/>
    <w:rsid w:val="00C25C05"/>
    <w:rsid w:val="00C27275"/>
    <w:rsid w:val="00C31E38"/>
    <w:rsid w:val="00C346CB"/>
    <w:rsid w:val="00C3734B"/>
    <w:rsid w:val="00C4053E"/>
    <w:rsid w:val="00C41162"/>
    <w:rsid w:val="00C4245D"/>
    <w:rsid w:val="00C428D1"/>
    <w:rsid w:val="00C43BE9"/>
    <w:rsid w:val="00C507D6"/>
    <w:rsid w:val="00C50B56"/>
    <w:rsid w:val="00C54219"/>
    <w:rsid w:val="00C5538B"/>
    <w:rsid w:val="00C56BBD"/>
    <w:rsid w:val="00C57E05"/>
    <w:rsid w:val="00C639DC"/>
    <w:rsid w:val="00C73DC0"/>
    <w:rsid w:val="00C759DD"/>
    <w:rsid w:val="00C76954"/>
    <w:rsid w:val="00C7727B"/>
    <w:rsid w:val="00C81609"/>
    <w:rsid w:val="00C81751"/>
    <w:rsid w:val="00C8288E"/>
    <w:rsid w:val="00C84583"/>
    <w:rsid w:val="00C84BF4"/>
    <w:rsid w:val="00C90EE4"/>
    <w:rsid w:val="00C931CF"/>
    <w:rsid w:val="00C96615"/>
    <w:rsid w:val="00C968A5"/>
    <w:rsid w:val="00C96DE3"/>
    <w:rsid w:val="00C9748D"/>
    <w:rsid w:val="00CA00C3"/>
    <w:rsid w:val="00CA0FA3"/>
    <w:rsid w:val="00CA28F6"/>
    <w:rsid w:val="00CA5D93"/>
    <w:rsid w:val="00CA5EAC"/>
    <w:rsid w:val="00CA61E3"/>
    <w:rsid w:val="00CA7830"/>
    <w:rsid w:val="00CA7ABD"/>
    <w:rsid w:val="00CA7F67"/>
    <w:rsid w:val="00CB5030"/>
    <w:rsid w:val="00CB5E8C"/>
    <w:rsid w:val="00CC169D"/>
    <w:rsid w:val="00CC2168"/>
    <w:rsid w:val="00CC5944"/>
    <w:rsid w:val="00CD0132"/>
    <w:rsid w:val="00CD418F"/>
    <w:rsid w:val="00CD607D"/>
    <w:rsid w:val="00CD6AE3"/>
    <w:rsid w:val="00CD79C8"/>
    <w:rsid w:val="00CE19E3"/>
    <w:rsid w:val="00CE2550"/>
    <w:rsid w:val="00CE6632"/>
    <w:rsid w:val="00CF059E"/>
    <w:rsid w:val="00CF1A1B"/>
    <w:rsid w:val="00CF250C"/>
    <w:rsid w:val="00CF35A3"/>
    <w:rsid w:val="00CF5742"/>
    <w:rsid w:val="00D00BC8"/>
    <w:rsid w:val="00D0285D"/>
    <w:rsid w:val="00D060D7"/>
    <w:rsid w:val="00D101D1"/>
    <w:rsid w:val="00D1057C"/>
    <w:rsid w:val="00D10B99"/>
    <w:rsid w:val="00D10C12"/>
    <w:rsid w:val="00D11ADC"/>
    <w:rsid w:val="00D136B7"/>
    <w:rsid w:val="00D2074F"/>
    <w:rsid w:val="00D2295C"/>
    <w:rsid w:val="00D22C37"/>
    <w:rsid w:val="00D27E5B"/>
    <w:rsid w:val="00D34149"/>
    <w:rsid w:val="00D36D54"/>
    <w:rsid w:val="00D410A2"/>
    <w:rsid w:val="00D4219E"/>
    <w:rsid w:val="00D42DD1"/>
    <w:rsid w:val="00D437EB"/>
    <w:rsid w:val="00D45C9E"/>
    <w:rsid w:val="00D5065A"/>
    <w:rsid w:val="00D51C7B"/>
    <w:rsid w:val="00D563D6"/>
    <w:rsid w:val="00D56594"/>
    <w:rsid w:val="00D60AA8"/>
    <w:rsid w:val="00D6151E"/>
    <w:rsid w:val="00D617D7"/>
    <w:rsid w:val="00D6196A"/>
    <w:rsid w:val="00D62BA7"/>
    <w:rsid w:val="00D63227"/>
    <w:rsid w:val="00D65127"/>
    <w:rsid w:val="00D752EA"/>
    <w:rsid w:val="00D77216"/>
    <w:rsid w:val="00D805CF"/>
    <w:rsid w:val="00D80ED0"/>
    <w:rsid w:val="00D847B7"/>
    <w:rsid w:val="00D90192"/>
    <w:rsid w:val="00D9264F"/>
    <w:rsid w:val="00DA1F93"/>
    <w:rsid w:val="00DA1FCE"/>
    <w:rsid w:val="00DA2898"/>
    <w:rsid w:val="00DA4A36"/>
    <w:rsid w:val="00DA4C72"/>
    <w:rsid w:val="00DA6405"/>
    <w:rsid w:val="00DB0A24"/>
    <w:rsid w:val="00DB0BDE"/>
    <w:rsid w:val="00DB2389"/>
    <w:rsid w:val="00DB47C3"/>
    <w:rsid w:val="00DC19D6"/>
    <w:rsid w:val="00DC42D5"/>
    <w:rsid w:val="00DD0C20"/>
    <w:rsid w:val="00DD1EC2"/>
    <w:rsid w:val="00DD52DD"/>
    <w:rsid w:val="00DD6C6A"/>
    <w:rsid w:val="00DD778D"/>
    <w:rsid w:val="00DE5F25"/>
    <w:rsid w:val="00DE74A7"/>
    <w:rsid w:val="00DF236A"/>
    <w:rsid w:val="00DF42D0"/>
    <w:rsid w:val="00DF57FE"/>
    <w:rsid w:val="00E04625"/>
    <w:rsid w:val="00E0519E"/>
    <w:rsid w:val="00E0624D"/>
    <w:rsid w:val="00E06BDE"/>
    <w:rsid w:val="00E12CEB"/>
    <w:rsid w:val="00E136A0"/>
    <w:rsid w:val="00E14225"/>
    <w:rsid w:val="00E14C97"/>
    <w:rsid w:val="00E1662C"/>
    <w:rsid w:val="00E21E8D"/>
    <w:rsid w:val="00E229F3"/>
    <w:rsid w:val="00E2417F"/>
    <w:rsid w:val="00E30543"/>
    <w:rsid w:val="00E3369E"/>
    <w:rsid w:val="00E33839"/>
    <w:rsid w:val="00E33878"/>
    <w:rsid w:val="00E33C80"/>
    <w:rsid w:val="00E34EB8"/>
    <w:rsid w:val="00E36E0E"/>
    <w:rsid w:val="00E472CD"/>
    <w:rsid w:val="00E47A76"/>
    <w:rsid w:val="00E50749"/>
    <w:rsid w:val="00E526CE"/>
    <w:rsid w:val="00E538BE"/>
    <w:rsid w:val="00E54AD4"/>
    <w:rsid w:val="00E5752A"/>
    <w:rsid w:val="00E57DD9"/>
    <w:rsid w:val="00E60282"/>
    <w:rsid w:val="00E62423"/>
    <w:rsid w:val="00E62FEA"/>
    <w:rsid w:val="00E65551"/>
    <w:rsid w:val="00E72D0A"/>
    <w:rsid w:val="00E73A63"/>
    <w:rsid w:val="00E757AE"/>
    <w:rsid w:val="00E76BCF"/>
    <w:rsid w:val="00E7708B"/>
    <w:rsid w:val="00E770EA"/>
    <w:rsid w:val="00E80079"/>
    <w:rsid w:val="00E84116"/>
    <w:rsid w:val="00E841BA"/>
    <w:rsid w:val="00E85244"/>
    <w:rsid w:val="00E904FD"/>
    <w:rsid w:val="00E905AE"/>
    <w:rsid w:val="00E90A87"/>
    <w:rsid w:val="00E91AC2"/>
    <w:rsid w:val="00E9339F"/>
    <w:rsid w:val="00EA01AD"/>
    <w:rsid w:val="00EA5D89"/>
    <w:rsid w:val="00EA7EDC"/>
    <w:rsid w:val="00EB0BBF"/>
    <w:rsid w:val="00EB11B2"/>
    <w:rsid w:val="00EB2214"/>
    <w:rsid w:val="00EB2387"/>
    <w:rsid w:val="00EB4004"/>
    <w:rsid w:val="00EB4FE0"/>
    <w:rsid w:val="00EB5A00"/>
    <w:rsid w:val="00EC0C2C"/>
    <w:rsid w:val="00EC1EAC"/>
    <w:rsid w:val="00EC1FE1"/>
    <w:rsid w:val="00EC2DBB"/>
    <w:rsid w:val="00EC4D29"/>
    <w:rsid w:val="00ED0B7C"/>
    <w:rsid w:val="00ED29D0"/>
    <w:rsid w:val="00ED4A13"/>
    <w:rsid w:val="00ED6251"/>
    <w:rsid w:val="00ED717B"/>
    <w:rsid w:val="00EE0A73"/>
    <w:rsid w:val="00EE2D7F"/>
    <w:rsid w:val="00EE3746"/>
    <w:rsid w:val="00EE79AD"/>
    <w:rsid w:val="00EF13FE"/>
    <w:rsid w:val="00F020AF"/>
    <w:rsid w:val="00F04532"/>
    <w:rsid w:val="00F04A82"/>
    <w:rsid w:val="00F059B3"/>
    <w:rsid w:val="00F06BD8"/>
    <w:rsid w:val="00F11EE0"/>
    <w:rsid w:val="00F130A2"/>
    <w:rsid w:val="00F15ABD"/>
    <w:rsid w:val="00F218C3"/>
    <w:rsid w:val="00F24544"/>
    <w:rsid w:val="00F25E4C"/>
    <w:rsid w:val="00F26423"/>
    <w:rsid w:val="00F27ABF"/>
    <w:rsid w:val="00F33635"/>
    <w:rsid w:val="00F34706"/>
    <w:rsid w:val="00F35519"/>
    <w:rsid w:val="00F35952"/>
    <w:rsid w:val="00F36B6A"/>
    <w:rsid w:val="00F37754"/>
    <w:rsid w:val="00F42407"/>
    <w:rsid w:val="00F42947"/>
    <w:rsid w:val="00F42BC2"/>
    <w:rsid w:val="00F4320B"/>
    <w:rsid w:val="00F433FB"/>
    <w:rsid w:val="00F4493D"/>
    <w:rsid w:val="00F45DDE"/>
    <w:rsid w:val="00F470CD"/>
    <w:rsid w:val="00F55BA3"/>
    <w:rsid w:val="00F56631"/>
    <w:rsid w:val="00F57F7D"/>
    <w:rsid w:val="00F618BD"/>
    <w:rsid w:val="00F6191D"/>
    <w:rsid w:val="00F70B97"/>
    <w:rsid w:val="00F71106"/>
    <w:rsid w:val="00F719EB"/>
    <w:rsid w:val="00F72732"/>
    <w:rsid w:val="00F729D6"/>
    <w:rsid w:val="00F74885"/>
    <w:rsid w:val="00F77018"/>
    <w:rsid w:val="00F80F07"/>
    <w:rsid w:val="00F811CF"/>
    <w:rsid w:val="00F817D8"/>
    <w:rsid w:val="00F84005"/>
    <w:rsid w:val="00F85416"/>
    <w:rsid w:val="00F866D4"/>
    <w:rsid w:val="00F90BED"/>
    <w:rsid w:val="00F91B38"/>
    <w:rsid w:val="00F937A8"/>
    <w:rsid w:val="00FA008C"/>
    <w:rsid w:val="00FA0897"/>
    <w:rsid w:val="00FA2DC8"/>
    <w:rsid w:val="00FA35C2"/>
    <w:rsid w:val="00FA445A"/>
    <w:rsid w:val="00FA44FB"/>
    <w:rsid w:val="00FA7124"/>
    <w:rsid w:val="00FB146E"/>
    <w:rsid w:val="00FB5BA7"/>
    <w:rsid w:val="00FB5F8C"/>
    <w:rsid w:val="00FB60DB"/>
    <w:rsid w:val="00FB65A8"/>
    <w:rsid w:val="00FC17E7"/>
    <w:rsid w:val="00FC3ECD"/>
    <w:rsid w:val="00FC6C1A"/>
    <w:rsid w:val="00FD2EEB"/>
    <w:rsid w:val="00FD50E5"/>
    <w:rsid w:val="00FD575C"/>
    <w:rsid w:val="00FD5A9C"/>
    <w:rsid w:val="00FD5AFA"/>
    <w:rsid w:val="00FE01B8"/>
    <w:rsid w:val="00FE26E3"/>
    <w:rsid w:val="00FE32D3"/>
    <w:rsid w:val="00FE4123"/>
    <w:rsid w:val="00FE4A69"/>
    <w:rsid w:val="00FE7533"/>
    <w:rsid w:val="00FE7717"/>
    <w:rsid w:val="00FF056E"/>
    <w:rsid w:val="00FF3DD3"/>
    <w:rsid w:val="00FF5D6E"/>
    <w:rsid w:val="00FF7113"/>
    <w:rsid w:val="00FF7B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F2882"/>
  <w15:docId w15:val="{D6869D85-3787-4065-9B5A-7F7E3ABD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89"/>
    <w:pPr>
      <w:spacing w:after="200" w:line="276" w:lineRule="auto"/>
    </w:pPr>
    <w:rPr>
      <w:sz w:val="22"/>
      <w:szCs w:val="22"/>
      <w:lang w:val="es-ES" w:eastAsia="en-US"/>
    </w:rPr>
  </w:style>
  <w:style w:type="paragraph" w:styleId="Ttulo1">
    <w:name w:val="heading 1"/>
    <w:basedOn w:val="Normal"/>
    <w:next w:val="Normal"/>
    <w:link w:val="Ttulo1Car"/>
    <w:uiPriority w:val="9"/>
    <w:qFormat/>
    <w:rsid w:val="00DB2389"/>
    <w:pPr>
      <w:keepNext/>
      <w:spacing w:before="240" w:after="60"/>
      <w:outlineLvl w:val="0"/>
    </w:pPr>
    <w:rPr>
      <w:rFonts w:ascii="Cambria" w:hAnsi="Cambria"/>
      <w:b/>
      <w:bCs/>
      <w:kern w:val="32"/>
      <w:sz w:val="32"/>
      <w:szCs w:val="32"/>
      <w:lang w:eastAsia="x-none"/>
    </w:rPr>
  </w:style>
  <w:style w:type="paragraph" w:styleId="Ttulo3">
    <w:name w:val="heading 3"/>
    <w:basedOn w:val="Normal"/>
    <w:next w:val="Normal"/>
    <w:link w:val="Ttulo3Car"/>
    <w:uiPriority w:val="9"/>
    <w:qFormat/>
    <w:rsid w:val="00DB2389"/>
    <w:pPr>
      <w:keepNext/>
      <w:spacing w:before="240" w:after="60" w:line="240" w:lineRule="auto"/>
      <w:outlineLvl w:val="2"/>
    </w:pPr>
    <w:rPr>
      <w:rFonts w:ascii="Cambria" w:hAnsi="Cambria"/>
      <w:b/>
      <w:bCs/>
      <w:sz w:val="26"/>
      <w:szCs w:val="26"/>
      <w:lang w:val="es-ES_tradnl" w:eastAsia="es-ES"/>
    </w:rPr>
  </w:style>
  <w:style w:type="paragraph" w:styleId="Ttulo4">
    <w:name w:val="heading 4"/>
    <w:basedOn w:val="Normal"/>
    <w:next w:val="Normal"/>
    <w:link w:val="Ttulo4Car"/>
    <w:uiPriority w:val="9"/>
    <w:qFormat/>
    <w:rsid w:val="00DB2389"/>
    <w:pPr>
      <w:keepNext/>
      <w:spacing w:after="0" w:line="240" w:lineRule="auto"/>
      <w:jc w:val="center"/>
      <w:outlineLvl w:val="3"/>
    </w:pPr>
    <w:rPr>
      <w:rFonts w:ascii="Arial Narrow" w:hAnsi="Arial Narrow"/>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DB2389"/>
    <w:rPr>
      <w:rFonts w:ascii="Cambria" w:eastAsia="Times New Roman" w:hAnsi="Cambria" w:cs="Times New Roman"/>
      <w:b/>
      <w:bCs/>
      <w:kern w:val="32"/>
      <w:sz w:val="32"/>
      <w:szCs w:val="32"/>
      <w:lang w:val="es-ES"/>
    </w:rPr>
  </w:style>
  <w:style w:type="character" w:customStyle="1" w:styleId="Ttulo3Car">
    <w:name w:val="Título 3 Car"/>
    <w:link w:val="Ttulo3"/>
    <w:uiPriority w:val="9"/>
    <w:locked/>
    <w:rsid w:val="00DB2389"/>
    <w:rPr>
      <w:rFonts w:ascii="Cambria" w:eastAsia="Times New Roman" w:hAnsi="Cambria" w:cs="Times New Roman"/>
      <w:b/>
      <w:bCs/>
      <w:sz w:val="26"/>
      <w:szCs w:val="26"/>
      <w:lang w:val="es-ES_tradnl" w:eastAsia="es-ES"/>
    </w:rPr>
  </w:style>
  <w:style w:type="character" w:customStyle="1" w:styleId="Ttulo4Car">
    <w:name w:val="Título 4 Car"/>
    <w:link w:val="Ttulo4"/>
    <w:uiPriority w:val="9"/>
    <w:locked/>
    <w:rsid w:val="00DB2389"/>
    <w:rPr>
      <w:rFonts w:ascii="Arial Narrow" w:eastAsia="Times New Roman" w:hAnsi="Arial Narrow" w:cs="Times New Roman"/>
      <w:b/>
      <w:sz w:val="20"/>
      <w:szCs w:val="20"/>
      <w:lang w:eastAsia="es-ES"/>
    </w:rPr>
  </w:style>
  <w:style w:type="paragraph" w:customStyle="1" w:styleId="Default">
    <w:name w:val="Default"/>
    <w:link w:val="DefaultCar"/>
    <w:rsid w:val="00DB2389"/>
    <w:pPr>
      <w:autoSpaceDE w:val="0"/>
      <w:autoSpaceDN w:val="0"/>
      <w:adjustRightInd w:val="0"/>
    </w:pPr>
    <w:rPr>
      <w:rFonts w:ascii="Arial" w:hAnsi="Arial"/>
      <w:color w:val="000000"/>
      <w:sz w:val="24"/>
      <w:szCs w:val="24"/>
      <w:lang w:val="es-ES" w:eastAsia="en-US"/>
    </w:rPr>
  </w:style>
  <w:style w:type="paragraph" w:customStyle="1" w:styleId="NoSpacing1">
    <w:name w:val="No Spacing1"/>
    <w:rsid w:val="00DB2389"/>
    <w:rPr>
      <w:sz w:val="22"/>
      <w:szCs w:val="22"/>
      <w:lang w:val="es-ES" w:eastAsia="en-US"/>
    </w:rPr>
  </w:style>
  <w:style w:type="paragraph" w:styleId="Piedepgina">
    <w:name w:val="footer"/>
    <w:basedOn w:val="Normal"/>
    <w:link w:val="PiedepginaCar"/>
    <w:rsid w:val="00DB2389"/>
    <w:pPr>
      <w:tabs>
        <w:tab w:val="center" w:pos="4252"/>
        <w:tab w:val="right" w:pos="8504"/>
      </w:tabs>
    </w:pPr>
    <w:rPr>
      <w:sz w:val="20"/>
      <w:szCs w:val="20"/>
      <w:lang w:eastAsia="x-none"/>
    </w:rPr>
  </w:style>
  <w:style w:type="character" w:customStyle="1" w:styleId="PiedepginaCar">
    <w:name w:val="Pie de página Car"/>
    <w:link w:val="Piedepgina"/>
    <w:locked/>
    <w:rsid w:val="00DB2389"/>
    <w:rPr>
      <w:rFonts w:ascii="Calibri" w:hAnsi="Calibri" w:cs="Times New Roman"/>
      <w:lang w:val="es-ES"/>
    </w:rPr>
  </w:style>
  <w:style w:type="character" w:styleId="Nmerodepgina">
    <w:name w:val="page number"/>
    <w:uiPriority w:val="99"/>
    <w:rsid w:val="00DB2389"/>
    <w:rPr>
      <w:rFonts w:cs="Times New Roman"/>
    </w:rPr>
  </w:style>
  <w:style w:type="paragraph" w:customStyle="1" w:styleId="Pa7">
    <w:name w:val="Pa7"/>
    <w:basedOn w:val="Normal"/>
    <w:next w:val="Normal"/>
    <w:rsid w:val="00DB2389"/>
    <w:pPr>
      <w:suppressAutoHyphens/>
      <w:autoSpaceDE w:val="0"/>
      <w:spacing w:after="0" w:line="189" w:lineRule="atLeast"/>
    </w:pPr>
    <w:rPr>
      <w:rFonts w:ascii="Times New Roman" w:hAnsi="Times New Roman"/>
      <w:sz w:val="24"/>
      <w:szCs w:val="24"/>
      <w:lang w:val="es-CO" w:eastAsia="ar-SA"/>
    </w:rPr>
  </w:style>
  <w:style w:type="paragraph" w:styleId="Textoindependiente">
    <w:name w:val="Body Text"/>
    <w:aliases w:val="Subsection Body Text"/>
    <w:basedOn w:val="Normal"/>
    <w:link w:val="TextoindependienteCar"/>
    <w:uiPriority w:val="99"/>
    <w:rsid w:val="00DB2389"/>
    <w:pPr>
      <w:spacing w:after="0" w:line="240" w:lineRule="auto"/>
      <w:jc w:val="both"/>
    </w:pPr>
    <w:rPr>
      <w:rFonts w:ascii="Arial" w:hAnsi="Arial"/>
      <w:sz w:val="20"/>
      <w:szCs w:val="20"/>
      <w:lang w:val="x-none" w:eastAsia="es-ES"/>
    </w:rPr>
  </w:style>
  <w:style w:type="character" w:customStyle="1" w:styleId="TextoindependienteCar">
    <w:name w:val="Texto independiente Car"/>
    <w:aliases w:val="Subsection Body Text Car"/>
    <w:link w:val="Textoindependiente"/>
    <w:uiPriority w:val="99"/>
    <w:locked/>
    <w:rsid w:val="00DB2389"/>
    <w:rPr>
      <w:rFonts w:ascii="Arial" w:eastAsia="Times New Roman" w:hAnsi="Arial" w:cs="Arial"/>
      <w:sz w:val="20"/>
      <w:szCs w:val="20"/>
      <w:lang w:eastAsia="es-ES"/>
    </w:rPr>
  </w:style>
  <w:style w:type="paragraph" w:styleId="Textoindependiente2">
    <w:name w:val="Body Text 2"/>
    <w:basedOn w:val="Normal"/>
    <w:link w:val="Textoindependiente2Car"/>
    <w:uiPriority w:val="99"/>
    <w:rsid w:val="00DB2389"/>
    <w:pPr>
      <w:spacing w:after="120" w:line="480" w:lineRule="auto"/>
    </w:pPr>
    <w:rPr>
      <w:rFonts w:ascii="Times New Roman" w:hAnsi="Times New Roman"/>
      <w:sz w:val="24"/>
      <w:szCs w:val="24"/>
      <w:lang w:val="x-none" w:eastAsia="es-ES"/>
    </w:rPr>
  </w:style>
  <w:style w:type="character" w:customStyle="1" w:styleId="Textoindependiente2Car">
    <w:name w:val="Texto independiente 2 Car"/>
    <w:link w:val="Textoindependiente2"/>
    <w:uiPriority w:val="99"/>
    <w:locked/>
    <w:rsid w:val="00DB2389"/>
    <w:rPr>
      <w:rFonts w:ascii="Times New Roman" w:eastAsia="Times New Roman" w:hAnsi="Times New Roman" w:cs="Times New Roman"/>
      <w:sz w:val="24"/>
      <w:szCs w:val="24"/>
      <w:lang w:eastAsia="es-ES"/>
    </w:rPr>
  </w:style>
  <w:style w:type="paragraph" w:styleId="Encabezado">
    <w:name w:val="header"/>
    <w:aliases w:val="Alt Header,h,encabezado,Encabezado1"/>
    <w:basedOn w:val="Normal"/>
    <w:link w:val="EncabezadoCar"/>
    <w:rsid w:val="00DB2389"/>
    <w:pPr>
      <w:tabs>
        <w:tab w:val="center" w:pos="4419"/>
        <w:tab w:val="right" w:pos="8838"/>
      </w:tabs>
    </w:pPr>
    <w:rPr>
      <w:sz w:val="20"/>
      <w:szCs w:val="20"/>
      <w:lang w:eastAsia="x-none"/>
    </w:rPr>
  </w:style>
  <w:style w:type="character" w:customStyle="1" w:styleId="EncabezadoCar">
    <w:name w:val="Encabezado Car"/>
    <w:aliases w:val="Alt Header Car,h Car,encabezado Car,Encabezado1 Car"/>
    <w:link w:val="Encabezado"/>
    <w:locked/>
    <w:rsid w:val="00DB2389"/>
    <w:rPr>
      <w:rFonts w:ascii="Calibri" w:hAnsi="Calibri" w:cs="Times New Roman"/>
      <w:lang w:val="es-ES"/>
    </w:rPr>
  </w:style>
  <w:style w:type="paragraph" w:styleId="Textoindependiente3">
    <w:name w:val="Body Text 3"/>
    <w:basedOn w:val="Normal"/>
    <w:link w:val="Textoindependiente3Car"/>
    <w:rsid w:val="00DB2389"/>
    <w:pPr>
      <w:spacing w:after="120" w:line="240" w:lineRule="auto"/>
    </w:pPr>
    <w:rPr>
      <w:rFonts w:ascii="Times New Roman" w:hAnsi="Times New Roman"/>
      <w:sz w:val="16"/>
      <w:szCs w:val="16"/>
      <w:lang w:val="x-none" w:eastAsia="es-ES"/>
    </w:rPr>
  </w:style>
  <w:style w:type="character" w:customStyle="1" w:styleId="Textoindependiente3Car">
    <w:name w:val="Texto independiente 3 Car"/>
    <w:link w:val="Textoindependiente3"/>
    <w:locked/>
    <w:rsid w:val="00DB2389"/>
    <w:rPr>
      <w:rFonts w:ascii="Times New Roman" w:eastAsia="Times New Roman" w:hAnsi="Times New Roman" w:cs="Times New Roman"/>
      <w:sz w:val="16"/>
      <w:szCs w:val="16"/>
      <w:lang w:eastAsia="es-ES"/>
    </w:rPr>
  </w:style>
  <w:style w:type="paragraph" w:styleId="Lista">
    <w:name w:val="List"/>
    <w:basedOn w:val="Normal"/>
    <w:uiPriority w:val="99"/>
    <w:rsid w:val="00DB2389"/>
    <w:pPr>
      <w:ind w:left="283" w:hanging="283"/>
      <w:contextualSpacing/>
    </w:pPr>
  </w:style>
  <w:style w:type="character" w:styleId="Refdenotaalpie">
    <w:name w:val="footnote reference"/>
    <w:uiPriority w:val="99"/>
    <w:rsid w:val="00DB2389"/>
    <w:rPr>
      <w:rFonts w:cs="Times New Roman"/>
      <w:sz w:val="20"/>
      <w:vertAlign w:val="superscript"/>
    </w:rPr>
  </w:style>
  <w:style w:type="paragraph" w:styleId="Textonotapie">
    <w:name w:val="footnote text"/>
    <w:basedOn w:val="Normal"/>
    <w:link w:val="TextonotapieCar"/>
    <w:uiPriority w:val="99"/>
    <w:rsid w:val="00DB2389"/>
    <w:pPr>
      <w:spacing w:after="0" w:line="240" w:lineRule="auto"/>
    </w:pPr>
    <w:rPr>
      <w:rFonts w:ascii="Times New Roman" w:hAnsi="Times New Roman"/>
      <w:sz w:val="20"/>
      <w:szCs w:val="20"/>
      <w:lang w:eastAsia="es-ES"/>
    </w:rPr>
  </w:style>
  <w:style w:type="character" w:customStyle="1" w:styleId="TextonotapieCar">
    <w:name w:val="Texto nota pie Car"/>
    <w:link w:val="Textonotapie"/>
    <w:uiPriority w:val="99"/>
    <w:locked/>
    <w:rsid w:val="00DB2389"/>
    <w:rPr>
      <w:rFonts w:ascii="Times New Roman" w:eastAsia="Times New Roman" w:hAnsi="Times New Roman" w:cs="Times New Roman"/>
      <w:sz w:val="20"/>
      <w:szCs w:val="20"/>
      <w:lang w:val="es-ES" w:eastAsia="es-ES"/>
    </w:rPr>
  </w:style>
  <w:style w:type="character" w:styleId="Hipervnculo">
    <w:name w:val="Hyperlink"/>
    <w:uiPriority w:val="99"/>
    <w:rsid w:val="00DB2389"/>
    <w:rPr>
      <w:rFonts w:cs="Times New Roman"/>
      <w:color w:val="0000FF"/>
      <w:u w:val="single"/>
    </w:rPr>
  </w:style>
  <w:style w:type="paragraph" w:customStyle="1" w:styleId="ListParagraph1">
    <w:name w:val="List Paragraph1"/>
    <w:basedOn w:val="Normal"/>
    <w:rsid w:val="00DB2389"/>
    <w:pPr>
      <w:spacing w:after="0" w:line="240" w:lineRule="auto"/>
      <w:ind w:left="708"/>
    </w:pPr>
    <w:rPr>
      <w:rFonts w:ascii="Times New Roman" w:hAnsi="Times New Roman"/>
      <w:sz w:val="24"/>
      <w:szCs w:val="24"/>
      <w:lang w:val="es-CO" w:eastAsia="es-ES"/>
    </w:rPr>
  </w:style>
  <w:style w:type="paragraph" w:customStyle="1" w:styleId="toa">
    <w:name w:val="toa"/>
    <w:basedOn w:val="Normal"/>
    <w:rsid w:val="00DB2389"/>
    <w:pPr>
      <w:tabs>
        <w:tab w:val="left" w:pos="0"/>
        <w:tab w:val="left" w:pos="9000"/>
        <w:tab w:val="right" w:pos="9360"/>
      </w:tabs>
      <w:suppressAutoHyphens/>
      <w:overflowPunct w:val="0"/>
      <w:autoSpaceDE w:val="0"/>
      <w:autoSpaceDN w:val="0"/>
      <w:adjustRightInd w:val="0"/>
      <w:spacing w:after="0" w:line="240" w:lineRule="auto"/>
      <w:jc w:val="both"/>
      <w:textAlignment w:val="baseline"/>
    </w:pPr>
    <w:rPr>
      <w:rFonts w:ascii="Arial" w:hAnsi="Arial"/>
      <w:spacing w:val="-2"/>
      <w:sz w:val="24"/>
      <w:szCs w:val="24"/>
      <w:lang w:val="en-US" w:eastAsia="es-ES"/>
    </w:rPr>
  </w:style>
  <w:style w:type="paragraph" w:customStyle="1" w:styleId="BodyText31">
    <w:name w:val="Body Text 31"/>
    <w:basedOn w:val="Normal"/>
    <w:rsid w:val="00DB2389"/>
    <w:pPr>
      <w:widowControl w:val="0"/>
      <w:overflowPunct w:val="0"/>
      <w:autoSpaceDE w:val="0"/>
      <w:autoSpaceDN w:val="0"/>
      <w:adjustRightInd w:val="0"/>
      <w:spacing w:after="0" w:line="240" w:lineRule="auto"/>
      <w:jc w:val="both"/>
      <w:textAlignment w:val="baseline"/>
    </w:pPr>
    <w:rPr>
      <w:rFonts w:ascii="Arial" w:hAnsi="Arial"/>
      <w:color w:val="000000"/>
      <w:sz w:val="24"/>
      <w:szCs w:val="20"/>
      <w:lang w:val="es-ES_tradnl" w:eastAsia="es-ES"/>
    </w:rPr>
  </w:style>
  <w:style w:type="paragraph" w:customStyle="1" w:styleId="BodyText22">
    <w:name w:val="Body Text 22"/>
    <w:basedOn w:val="Normal"/>
    <w:rsid w:val="00DB2389"/>
    <w:pPr>
      <w:widowControl w:val="0"/>
      <w:spacing w:after="0" w:line="240" w:lineRule="auto"/>
      <w:jc w:val="both"/>
    </w:pPr>
    <w:rPr>
      <w:rFonts w:ascii="Arial" w:hAnsi="Arial"/>
      <w:b/>
      <w:sz w:val="20"/>
      <w:szCs w:val="20"/>
      <w:lang w:val="es-MX" w:eastAsia="es-ES"/>
    </w:rPr>
  </w:style>
  <w:style w:type="character" w:styleId="nfasis">
    <w:name w:val="Emphasis"/>
    <w:uiPriority w:val="20"/>
    <w:qFormat/>
    <w:rsid w:val="00DB2389"/>
    <w:rPr>
      <w:rFonts w:cs="Times New Roman"/>
      <w:b/>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DB2389"/>
    <w:pPr>
      <w:spacing w:before="100" w:beforeAutospacing="1" w:after="100" w:afterAutospacing="1" w:line="240" w:lineRule="auto"/>
    </w:pPr>
    <w:rPr>
      <w:rFonts w:ascii="Times New Roman" w:hAnsi="Times New Roman"/>
      <w:sz w:val="24"/>
      <w:szCs w:val="24"/>
      <w:lang w:eastAsia="es-ES"/>
    </w:rPr>
  </w:style>
  <w:style w:type="paragraph" w:customStyle="1" w:styleId="maritza3">
    <w:name w:val="maritza3"/>
    <w:basedOn w:val="Normal"/>
    <w:semiHidden/>
    <w:rsid w:val="00DB2389"/>
    <w:pPr>
      <w:spacing w:after="0" w:line="240" w:lineRule="auto"/>
      <w:jc w:val="both"/>
    </w:pPr>
    <w:rPr>
      <w:rFonts w:ascii="Courier New" w:hAnsi="Courier New" w:cs="Courier New"/>
      <w:spacing w:val="-2"/>
      <w:sz w:val="24"/>
      <w:szCs w:val="24"/>
      <w:lang w:eastAsia="es-ES"/>
    </w:rPr>
  </w:style>
  <w:style w:type="paragraph" w:customStyle="1" w:styleId="bodytext220">
    <w:name w:val="bodytext22"/>
    <w:basedOn w:val="Normal"/>
    <w:semiHidden/>
    <w:rsid w:val="00DB2389"/>
    <w:pPr>
      <w:spacing w:after="0" w:line="240" w:lineRule="auto"/>
      <w:jc w:val="both"/>
    </w:pPr>
    <w:rPr>
      <w:rFonts w:ascii="Arial" w:hAnsi="Arial" w:cs="Arial"/>
      <w:b/>
      <w:bCs/>
      <w:sz w:val="20"/>
      <w:szCs w:val="20"/>
      <w:lang w:eastAsia="es-ES"/>
    </w:rPr>
  </w:style>
  <w:style w:type="paragraph" w:styleId="Ttulo">
    <w:name w:val="Title"/>
    <w:aliases w:val="Car, Car"/>
    <w:basedOn w:val="Normal"/>
    <w:next w:val="Normal"/>
    <w:link w:val="TtuloCar"/>
    <w:uiPriority w:val="10"/>
    <w:qFormat/>
    <w:rsid w:val="00DB2389"/>
    <w:pPr>
      <w:spacing w:before="240" w:after="60"/>
      <w:jc w:val="center"/>
      <w:outlineLvl w:val="0"/>
    </w:pPr>
    <w:rPr>
      <w:rFonts w:ascii="Cambria" w:hAnsi="Cambria"/>
      <w:b/>
      <w:bCs/>
      <w:kern w:val="28"/>
      <w:sz w:val="32"/>
      <w:szCs w:val="32"/>
      <w:lang w:eastAsia="x-none"/>
    </w:rPr>
  </w:style>
  <w:style w:type="character" w:customStyle="1" w:styleId="TtuloCar">
    <w:name w:val="Título Car"/>
    <w:aliases w:val="Car Car1, Car Car"/>
    <w:link w:val="Ttulo"/>
    <w:uiPriority w:val="10"/>
    <w:locked/>
    <w:rsid w:val="00DB2389"/>
    <w:rPr>
      <w:rFonts w:ascii="Cambria" w:eastAsia="Times New Roman" w:hAnsi="Cambria" w:cs="Times New Roman"/>
      <w:b/>
      <w:bCs/>
      <w:kern w:val="28"/>
      <w:sz w:val="32"/>
      <w:szCs w:val="32"/>
      <w:lang w:val="es-ES"/>
    </w:rPr>
  </w:style>
  <w:style w:type="paragraph" w:customStyle="1" w:styleId="CM6">
    <w:name w:val="CM6"/>
    <w:basedOn w:val="Default"/>
    <w:next w:val="Default"/>
    <w:rsid w:val="00DB2389"/>
    <w:rPr>
      <w:color w:val="auto"/>
      <w:lang w:eastAsia="es-ES"/>
    </w:rPr>
  </w:style>
  <w:style w:type="paragraph" w:customStyle="1" w:styleId="CM57">
    <w:name w:val="CM57"/>
    <w:basedOn w:val="Default"/>
    <w:next w:val="Default"/>
    <w:rsid w:val="00DB2389"/>
    <w:pPr>
      <w:spacing w:after="275"/>
    </w:pPr>
    <w:rPr>
      <w:color w:val="auto"/>
      <w:lang w:eastAsia="es-ES"/>
    </w:rPr>
  </w:style>
  <w:style w:type="paragraph" w:styleId="Textodeglobo">
    <w:name w:val="Balloon Text"/>
    <w:basedOn w:val="Normal"/>
    <w:link w:val="TextodegloboCar"/>
    <w:unhideWhenUsed/>
    <w:rsid w:val="00DB2389"/>
    <w:pPr>
      <w:spacing w:after="0" w:line="240" w:lineRule="auto"/>
    </w:pPr>
    <w:rPr>
      <w:rFonts w:ascii="Tahoma" w:hAnsi="Tahoma"/>
      <w:sz w:val="16"/>
      <w:szCs w:val="16"/>
      <w:lang w:eastAsia="x-none"/>
    </w:rPr>
  </w:style>
  <w:style w:type="character" w:customStyle="1" w:styleId="TextodegloboCar">
    <w:name w:val="Texto de globo Car"/>
    <w:link w:val="Textodeglobo"/>
    <w:locked/>
    <w:rsid w:val="00DB2389"/>
    <w:rPr>
      <w:rFonts w:ascii="Tahoma" w:hAnsi="Tahoma" w:cs="Tahoma"/>
      <w:sz w:val="16"/>
      <w:szCs w:val="16"/>
      <w:lang w:val="es-ES"/>
    </w:rPr>
  </w:style>
  <w:style w:type="paragraph" w:styleId="Sangra2detindependiente">
    <w:name w:val="Body Text Indent 2"/>
    <w:basedOn w:val="Normal"/>
    <w:link w:val="Sangra2detindependienteCar"/>
    <w:uiPriority w:val="99"/>
    <w:rsid w:val="00D62BA7"/>
    <w:pPr>
      <w:spacing w:after="120" w:line="480" w:lineRule="auto"/>
      <w:ind w:left="283"/>
    </w:pPr>
    <w:rPr>
      <w:rFonts w:ascii="Times New Roman" w:hAnsi="Times New Roman"/>
      <w:sz w:val="24"/>
      <w:szCs w:val="24"/>
      <w:lang w:val="x-none" w:eastAsia="es-ES"/>
    </w:rPr>
  </w:style>
  <w:style w:type="character" w:customStyle="1" w:styleId="Sangra2detindependienteCar">
    <w:name w:val="Sangría 2 de t. independiente Car"/>
    <w:link w:val="Sangra2detindependiente"/>
    <w:uiPriority w:val="99"/>
    <w:locked/>
    <w:rsid w:val="00D62BA7"/>
    <w:rPr>
      <w:rFonts w:ascii="Times New Roman" w:hAnsi="Times New Roman" w:cs="Times New Roman"/>
      <w:sz w:val="24"/>
      <w:szCs w:val="24"/>
      <w:lang w:eastAsia="es-ES"/>
    </w:rPr>
  </w:style>
  <w:style w:type="paragraph" w:styleId="Textosinformato">
    <w:name w:val="Plain Text"/>
    <w:basedOn w:val="Normal"/>
    <w:link w:val="TextosinformatoCar"/>
    <w:uiPriority w:val="99"/>
    <w:rsid w:val="00584B49"/>
    <w:pPr>
      <w:spacing w:after="0" w:line="240" w:lineRule="auto"/>
    </w:pPr>
    <w:rPr>
      <w:rFonts w:ascii="Courier New" w:hAnsi="Courier New"/>
      <w:sz w:val="20"/>
      <w:szCs w:val="20"/>
      <w:lang w:val="x-none" w:eastAsia="es-ES"/>
    </w:rPr>
  </w:style>
  <w:style w:type="character" w:customStyle="1" w:styleId="TextosinformatoCar">
    <w:name w:val="Texto sin formato Car"/>
    <w:link w:val="Textosinformato"/>
    <w:uiPriority w:val="99"/>
    <w:locked/>
    <w:rsid w:val="00584B49"/>
    <w:rPr>
      <w:rFonts w:ascii="Courier New" w:hAnsi="Courier New" w:cs="Times New Roman"/>
      <w:sz w:val="20"/>
      <w:szCs w:val="20"/>
      <w:lang w:eastAsia="es-ES"/>
    </w:rPr>
  </w:style>
  <w:style w:type="character" w:styleId="Refdecomentario">
    <w:name w:val="annotation reference"/>
    <w:uiPriority w:val="99"/>
    <w:semiHidden/>
    <w:unhideWhenUsed/>
    <w:rsid w:val="005232C8"/>
    <w:rPr>
      <w:rFonts w:cs="Times New Roman"/>
      <w:sz w:val="16"/>
      <w:szCs w:val="16"/>
    </w:rPr>
  </w:style>
  <w:style w:type="paragraph" w:styleId="Textocomentario">
    <w:name w:val="annotation text"/>
    <w:basedOn w:val="Normal"/>
    <w:link w:val="TextocomentarioCar"/>
    <w:uiPriority w:val="99"/>
    <w:semiHidden/>
    <w:unhideWhenUsed/>
    <w:rsid w:val="005232C8"/>
    <w:pPr>
      <w:spacing w:line="240" w:lineRule="auto"/>
    </w:pPr>
    <w:rPr>
      <w:sz w:val="20"/>
      <w:szCs w:val="20"/>
      <w:lang w:eastAsia="x-none"/>
    </w:rPr>
  </w:style>
  <w:style w:type="character" w:customStyle="1" w:styleId="TextocomentarioCar">
    <w:name w:val="Texto comentario Car"/>
    <w:link w:val="Textocomentario"/>
    <w:uiPriority w:val="99"/>
    <w:semiHidden/>
    <w:locked/>
    <w:rsid w:val="005232C8"/>
    <w:rPr>
      <w:rFonts w:ascii="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32C8"/>
    <w:rPr>
      <w:b/>
      <w:bCs/>
    </w:rPr>
  </w:style>
  <w:style w:type="character" w:customStyle="1" w:styleId="AsuntodelcomentarioCar">
    <w:name w:val="Asunto del comentario Car"/>
    <w:link w:val="Asuntodelcomentario"/>
    <w:uiPriority w:val="99"/>
    <w:semiHidden/>
    <w:locked/>
    <w:rsid w:val="005232C8"/>
    <w:rPr>
      <w:rFonts w:ascii="Calibri" w:hAnsi="Calibri" w:cs="Times New Roman"/>
      <w:b/>
      <w:bCs/>
      <w:sz w:val="20"/>
      <w:szCs w:val="20"/>
      <w:lang w:val="es-ES"/>
    </w:rPr>
  </w:style>
  <w:style w:type="paragraph" w:customStyle="1" w:styleId="Prrafodelista1">
    <w:name w:val="Párrafo de lista1"/>
    <w:basedOn w:val="Normal"/>
    <w:uiPriority w:val="34"/>
    <w:qFormat/>
    <w:rsid w:val="001C6EFC"/>
    <w:pPr>
      <w:spacing w:after="0" w:line="240" w:lineRule="auto"/>
      <w:ind w:left="708"/>
    </w:pPr>
    <w:rPr>
      <w:rFonts w:ascii="Times New Roman" w:hAnsi="Times New Roman"/>
      <w:sz w:val="24"/>
      <w:szCs w:val="24"/>
      <w:lang w:val="es-CO" w:eastAsia="es-ES"/>
    </w:rPr>
  </w:style>
  <w:style w:type="character" w:customStyle="1" w:styleId="SubsectionBodyTextCarCar1">
    <w:name w:val="Subsection Body Text Car Car1"/>
    <w:semiHidden/>
    <w:locked/>
    <w:rsid w:val="00963E17"/>
    <w:rPr>
      <w:rFonts w:ascii="Arial" w:hAnsi="Arial" w:cs="Arial"/>
      <w:sz w:val="24"/>
      <w:lang w:val="es-CO" w:eastAsia="es-ES" w:bidi="ar-SA"/>
    </w:rPr>
  </w:style>
  <w:style w:type="paragraph" w:styleId="Prrafodelista">
    <w:name w:val="List Paragraph"/>
    <w:basedOn w:val="Normal"/>
    <w:uiPriority w:val="34"/>
    <w:qFormat/>
    <w:rsid w:val="00392AD1"/>
    <w:pPr>
      <w:spacing w:after="0" w:line="240" w:lineRule="auto"/>
      <w:ind w:left="708"/>
    </w:pPr>
    <w:rPr>
      <w:rFonts w:ascii="Times New Roman" w:hAnsi="Times New Roman"/>
      <w:sz w:val="24"/>
      <w:szCs w:val="24"/>
      <w:lang w:val="es-CO" w:eastAsia="es-ES"/>
    </w:rPr>
  </w:style>
  <w:style w:type="paragraph" w:styleId="Sangra3detindependiente">
    <w:name w:val="Body Text Indent 3"/>
    <w:basedOn w:val="Normal"/>
    <w:rsid w:val="004D5FFD"/>
    <w:pPr>
      <w:spacing w:after="120"/>
      <w:ind w:left="283"/>
    </w:pPr>
    <w:rPr>
      <w:rFonts w:eastAsia="Calibri"/>
      <w:sz w:val="16"/>
      <w:szCs w:val="16"/>
    </w:rPr>
  </w:style>
  <w:style w:type="character" w:customStyle="1" w:styleId="CarCar20">
    <w:name w:val="Car Car20"/>
    <w:rsid w:val="004D5FFD"/>
    <w:rPr>
      <w:rFonts w:ascii="Arial" w:hAnsi="Arial" w:cs="Times New Roman"/>
      <w:b/>
      <w:lang w:val="es-CO" w:eastAsia="es-MX" w:bidi="ar-SA"/>
    </w:rPr>
  </w:style>
  <w:style w:type="character" w:customStyle="1" w:styleId="CarCar">
    <w:name w:val="Car Car"/>
    <w:aliases w:val=" Car Car Car"/>
    <w:rsid w:val="00635832"/>
    <w:rPr>
      <w:rFonts w:ascii="Arial" w:hAnsi="Arial"/>
      <w:b/>
      <w:snapToGrid w:val="0"/>
      <w:lang w:val="es-MX"/>
    </w:rPr>
  </w:style>
  <w:style w:type="paragraph" w:customStyle="1" w:styleId="Textoindependiente311">
    <w:name w:val="Texto independiente 311"/>
    <w:basedOn w:val="Normal"/>
    <w:rsid w:val="00635832"/>
    <w:pPr>
      <w:widowControl w:val="0"/>
      <w:spacing w:after="0" w:line="240" w:lineRule="auto"/>
      <w:jc w:val="both"/>
    </w:pPr>
    <w:rPr>
      <w:rFonts w:ascii="Arial" w:hAnsi="Arial"/>
      <w:sz w:val="24"/>
      <w:szCs w:val="20"/>
      <w:lang w:val="es-ES_tradnl" w:eastAsia="es-ES"/>
    </w:rPr>
  </w:style>
  <w:style w:type="character" w:customStyle="1" w:styleId="notcont1">
    <w:name w:val="notcont1"/>
    <w:rsid w:val="004916FF"/>
    <w:rPr>
      <w:rFonts w:ascii="Verdana" w:hAnsi="Verdana" w:hint="default"/>
      <w:color w:val="000000"/>
      <w:sz w:val="16"/>
      <w:szCs w:val="16"/>
    </w:rPr>
  </w:style>
  <w:style w:type="paragraph" w:customStyle="1" w:styleId="prrafodelista0">
    <w:name w:val="prrafodelista"/>
    <w:basedOn w:val="Normal"/>
    <w:rsid w:val="00A70259"/>
    <w:pPr>
      <w:spacing w:after="0" w:line="240" w:lineRule="auto"/>
      <w:ind w:left="708"/>
    </w:pPr>
    <w:rPr>
      <w:rFonts w:ascii="Times New Roman" w:hAnsi="Times New Roman"/>
      <w:sz w:val="24"/>
      <w:szCs w:val="24"/>
      <w:lang w:eastAsia="es-ES"/>
    </w:rPr>
  </w:style>
  <w:style w:type="table" w:styleId="Tablaconcuadrcula">
    <w:name w:val="Table Grid"/>
    <w:basedOn w:val="Tablanormal"/>
    <w:uiPriority w:val="59"/>
    <w:rsid w:val="00D3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B4326"/>
    <w:rPr>
      <w:sz w:val="22"/>
      <w:szCs w:val="22"/>
      <w:lang w:val="es-ES" w:eastAsia="en-US"/>
    </w:rPr>
  </w:style>
  <w:style w:type="paragraph" w:customStyle="1" w:styleId="cm4">
    <w:name w:val="cm4"/>
    <w:basedOn w:val="Normal"/>
    <w:rsid w:val="00745FC1"/>
    <w:pPr>
      <w:autoSpaceDE w:val="0"/>
      <w:autoSpaceDN w:val="0"/>
      <w:spacing w:after="248" w:line="240" w:lineRule="auto"/>
    </w:pPr>
    <w:rPr>
      <w:rFonts w:ascii="Arial" w:eastAsia="Calibri" w:hAnsi="Arial" w:cs="Arial"/>
      <w:sz w:val="24"/>
      <w:szCs w:val="24"/>
      <w:lang w:val="es-CO" w:eastAsia="es-CO"/>
    </w:rPr>
  </w:style>
  <w:style w:type="table" w:customStyle="1" w:styleId="Tablaconcuadrcula1">
    <w:name w:val="Tabla con cuadrícula1"/>
    <w:basedOn w:val="Tablanormal"/>
    <w:next w:val="Tablaconcuadrcula"/>
    <w:rsid w:val="00A55B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795963"/>
    <w:rPr>
      <w:rFonts w:ascii="Arial" w:hAnsi="Arial"/>
      <w:color w:val="000000"/>
      <w:sz w:val="24"/>
      <w:szCs w:val="24"/>
      <w:lang w:val="es-ES" w:eastAsia="en-US" w:bidi="ar-SA"/>
    </w:rPr>
  </w:style>
  <w:style w:type="paragraph" w:customStyle="1" w:styleId="Prrafodelista10">
    <w:name w:val="Párrafo de lista1"/>
    <w:basedOn w:val="Normal"/>
    <w:rsid w:val="002B0961"/>
    <w:pPr>
      <w:spacing w:after="0" w:line="240" w:lineRule="auto"/>
      <w:ind w:left="708"/>
    </w:pPr>
    <w:rPr>
      <w:rFonts w:ascii="Times New Roman" w:hAnsi="Times New Roman"/>
      <w:sz w:val="24"/>
      <w:szCs w:val="24"/>
      <w:lang w:val="es-CO" w:eastAsia="es-ES"/>
    </w:rPr>
  </w:style>
  <w:style w:type="paragraph" w:styleId="Revisin">
    <w:name w:val="Revision"/>
    <w:hidden/>
    <w:uiPriority w:val="99"/>
    <w:semiHidden/>
    <w:rsid w:val="00630009"/>
    <w:rPr>
      <w:sz w:val="22"/>
      <w:szCs w:val="22"/>
      <w:lang w:val="es-ES" w:eastAsia="en-US"/>
    </w:rPr>
  </w:style>
  <w:style w:type="character" w:styleId="Hipervnculovisitado">
    <w:name w:val="FollowedHyperlink"/>
    <w:basedOn w:val="Fuentedeprrafopredeter"/>
    <w:uiPriority w:val="99"/>
    <w:semiHidden/>
    <w:unhideWhenUsed/>
    <w:rsid w:val="003034AF"/>
    <w:rPr>
      <w:color w:val="954F72" w:themeColor="followedHyperlink"/>
      <w:u w:val="single"/>
    </w:rPr>
  </w:style>
  <w:style w:type="character" w:customStyle="1" w:styleId="Mencinsinresolver1">
    <w:name w:val="Mención sin resolver1"/>
    <w:basedOn w:val="Fuentedeprrafopredeter"/>
    <w:uiPriority w:val="99"/>
    <w:semiHidden/>
    <w:unhideWhenUsed/>
    <w:rsid w:val="0046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8387">
      <w:bodyDiv w:val="1"/>
      <w:marLeft w:val="0"/>
      <w:marRight w:val="0"/>
      <w:marTop w:val="0"/>
      <w:marBottom w:val="0"/>
      <w:divBdr>
        <w:top w:val="none" w:sz="0" w:space="0" w:color="auto"/>
        <w:left w:val="none" w:sz="0" w:space="0" w:color="auto"/>
        <w:bottom w:val="none" w:sz="0" w:space="0" w:color="auto"/>
        <w:right w:val="none" w:sz="0" w:space="0" w:color="auto"/>
      </w:divBdr>
      <w:divsChild>
        <w:div w:id="717358864">
          <w:marLeft w:val="0"/>
          <w:marRight w:val="0"/>
          <w:marTop w:val="0"/>
          <w:marBottom w:val="0"/>
          <w:divBdr>
            <w:top w:val="none" w:sz="0" w:space="0" w:color="auto"/>
            <w:left w:val="none" w:sz="0" w:space="0" w:color="auto"/>
            <w:bottom w:val="none" w:sz="0" w:space="0" w:color="auto"/>
            <w:right w:val="none" w:sz="0" w:space="0" w:color="auto"/>
          </w:divBdr>
        </w:div>
        <w:div w:id="1963220119">
          <w:marLeft w:val="0"/>
          <w:marRight w:val="0"/>
          <w:marTop w:val="0"/>
          <w:marBottom w:val="0"/>
          <w:divBdr>
            <w:top w:val="none" w:sz="0" w:space="0" w:color="auto"/>
            <w:left w:val="none" w:sz="0" w:space="0" w:color="auto"/>
            <w:bottom w:val="none" w:sz="0" w:space="0" w:color="auto"/>
            <w:right w:val="none" w:sz="0" w:space="0" w:color="auto"/>
          </w:divBdr>
        </w:div>
        <w:div w:id="879246047">
          <w:marLeft w:val="0"/>
          <w:marRight w:val="0"/>
          <w:marTop w:val="0"/>
          <w:marBottom w:val="0"/>
          <w:divBdr>
            <w:top w:val="none" w:sz="0" w:space="0" w:color="auto"/>
            <w:left w:val="none" w:sz="0" w:space="0" w:color="auto"/>
            <w:bottom w:val="none" w:sz="0" w:space="0" w:color="auto"/>
            <w:right w:val="none" w:sz="0" w:space="0" w:color="auto"/>
          </w:divBdr>
        </w:div>
      </w:divsChild>
    </w:div>
    <w:div w:id="102119402">
      <w:bodyDiv w:val="1"/>
      <w:marLeft w:val="0"/>
      <w:marRight w:val="0"/>
      <w:marTop w:val="0"/>
      <w:marBottom w:val="0"/>
      <w:divBdr>
        <w:top w:val="none" w:sz="0" w:space="0" w:color="auto"/>
        <w:left w:val="none" w:sz="0" w:space="0" w:color="auto"/>
        <w:bottom w:val="none" w:sz="0" w:space="0" w:color="auto"/>
        <w:right w:val="none" w:sz="0" w:space="0" w:color="auto"/>
      </w:divBdr>
    </w:div>
    <w:div w:id="136382003">
      <w:bodyDiv w:val="1"/>
      <w:marLeft w:val="0"/>
      <w:marRight w:val="0"/>
      <w:marTop w:val="0"/>
      <w:marBottom w:val="0"/>
      <w:divBdr>
        <w:top w:val="none" w:sz="0" w:space="0" w:color="auto"/>
        <w:left w:val="none" w:sz="0" w:space="0" w:color="auto"/>
        <w:bottom w:val="none" w:sz="0" w:space="0" w:color="auto"/>
        <w:right w:val="none" w:sz="0" w:space="0" w:color="auto"/>
      </w:divBdr>
      <w:divsChild>
        <w:div w:id="917206479">
          <w:marLeft w:val="0"/>
          <w:marRight w:val="0"/>
          <w:marTop w:val="0"/>
          <w:marBottom w:val="0"/>
          <w:divBdr>
            <w:top w:val="none" w:sz="0" w:space="0" w:color="auto"/>
            <w:left w:val="none" w:sz="0" w:space="0" w:color="auto"/>
            <w:bottom w:val="none" w:sz="0" w:space="0" w:color="auto"/>
            <w:right w:val="none" w:sz="0" w:space="0" w:color="auto"/>
          </w:divBdr>
        </w:div>
        <w:div w:id="986473289">
          <w:marLeft w:val="0"/>
          <w:marRight w:val="0"/>
          <w:marTop w:val="0"/>
          <w:marBottom w:val="0"/>
          <w:divBdr>
            <w:top w:val="none" w:sz="0" w:space="0" w:color="auto"/>
            <w:left w:val="none" w:sz="0" w:space="0" w:color="auto"/>
            <w:bottom w:val="none" w:sz="0" w:space="0" w:color="auto"/>
            <w:right w:val="none" w:sz="0" w:space="0" w:color="auto"/>
          </w:divBdr>
        </w:div>
        <w:div w:id="270433556">
          <w:marLeft w:val="0"/>
          <w:marRight w:val="0"/>
          <w:marTop w:val="0"/>
          <w:marBottom w:val="0"/>
          <w:divBdr>
            <w:top w:val="none" w:sz="0" w:space="0" w:color="auto"/>
            <w:left w:val="none" w:sz="0" w:space="0" w:color="auto"/>
            <w:bottom w:val="none" w:sz="0" w:space="0" w:color="auto"/>
            <w:right w:val="none" w:sz="0" w:space="0" w:color="auto"/>
          </w:divBdr>
        </w:div>
      </w:divsChild>
    </w:div>
    <w:div w:id="219178010">
      <w:bodyDiv w:val="1"/>
      <w:marLeft w:val="0"/>
      <w:marRight w:val="0"/>
      <w:marTop w:val="0"/>
      <w:marBottom w:val="0"/>
      <w:divBdr>
        <w:top w:val="none" w:sz="0" w:space="0" w:color="auto"/>
        <w:left w:val="none" w:sz="0" w:space="0" w:color="auto"/>
        <w:bottom w:val="none" w:sz="0" w:space="0" w:color="auto"/>
        <w:right w:val="none" w:sz="0" w:space="0" w:color="auto"/>
      </w:divBdr>
      <w:divsChild>
        <w:div w:id="1471947350">
          <w:marLeft w:val="0"/>
          <w:marRight w:val="0"/>
          <w:marTop w:val="0"/>
          <w:marBottom w:val="0"/>
          <w:divBdr>
            <w:top w:val="none" w:sz="0" w:space="0" w:color="auto"/>
            <w:left w:val="none" w:sz="0" w:space="0" w:color="auto"/>
            <w:bottom w:val="none" w:sz="0" w:space="0" w:color="auto"/>
            <w:right w:val="none" w:sz="0" w:space="0" w:color="auto"/>
          </w:divBdr>
          <w:divsChild>
            <w:div w:id="70591336">
              <w:marLeft w:val="0"/>
              <w:marRight w:val="0"/>
              <w:marTop w:val="0"/>
              <w:marBottom w:val="0"/>
              <w:divBdr>
                <w:top w:val="none" w:sz="0" w:space="0" w:color="auto"/>
                <w:left w:val="none" w:sz="0" w:space="0" w:color="auto"/>
                <w:bottom w:val="none" w:sz="0" w:space="0" w:color="auto"/>
                <w:right w:val="none" w:sz="0" w:space="0" w:color="auto"/>
              </w:divBdr>
            </w:div>
          </w:divsChild>
        </w:div>
        <w:div w:id="1077291476">
          <w:marLeft w:val="0"/>
          <w:marRight w:val="0"/>
          <w:marTop w:val="0"/>
          <w:marBottom w:val="0"/>
          <w:divBdr>
            <w:top w:val="none" w:sz="0" w:space="0" w:color="auto"/>
            <w:left w:val="none" w:sz="0" w:space="0" w:color="auto"/>
            <w:bottom w:val="none" w:sz="0" w:space="0" w:color="auto"/>
            <w:right w:val="none" w:sz="0" w:space="0" w:color="auto"/>
          </w:divBdr>
          <w:divsChild>
            <w:div w:id="1359431143">
              <w:marLeft w:val="0"/>
              <w:marRight w:val="0"/>
              <w:marTop w:val="0"/>
              <w:marBottom w:val="0"/>
              <w:divBdr>
                <w:top w:val="none" w:sz="0" w:space="0" w:color="auto"/>
                <w:left w:val="none" w:sz="0" w:space="0" w:color="auto"/>
                <w:bottom w:val="none" w:sz="0" w:space="0" w:color="auto"/>
                <w:right w:val="none" w:sz="0" w:space="0" w:color="auto"/>
              </w:divBdr>
            </w:div>
          </w:divsChild>
        </w:div>
        <w:div w:id="2122918878">
          <w:marLeft w:val="0"/>
          <w:marRight w:val="0"/>
          <w:marTop w:val="0"/>
          <w:marBottom w:val="0"/>
          <w:divBdr>
            <w:top w:val="none" w:sz="0" w:space="0" w:color="auto"/>
            <w:left w:val="none" w:sz="0" w:space="0" w:color="auto"/>
            <w:bottom w:val="none" w:sz="0" w:space="0" w:color="auto"/>
            <w:right w:val="none" w:sz="0" w:space="0" w:color="auto"/>
          </w:divBdr>
          <w:divsChild>
            <w:div w:id="783815281">
              <w:marLeft w:val="0"/>
              <w:marRight w:val="0"/>
              <w:marTop w:val="0"/>
              <w:marBottom w:val="0"/>
              <w:divBdr>
                <w:top w:val="none" w:sz="0" w:space="0" w:color="auto"/>
                <w:left w:val="none" w:sz="0" w:space="0" w:color="auto"/>
                <w:bottom w:val="none" w:sz="0" w:space="0" w:color="auto"/>
                <w:right w:val="none" w:sz="0" w:space="0" w:color="auto"/>
              </w:divBdr>
            </w:div>
          </w:divsChild>
        </w:div>
        <w:div w:id="1858152095">
          <w:marLeft w:val="0"/>
          <w:marRight w:val="0"/>
          <w:marTop w:val="0"/>
          <w:marBottom w:val="0"/>
          <w:divBdr>
            <w:top w:val="none" w:sz="0" w:space="0" w:color="auto"/>
            <w:left w:val="none" w:sz="0" w:space="0" w:color="auto"/>
            <w:bottom w:val="none" w:sz="0" w:space="0" w:color="auto"/>
            <w:right w:val="none" w:sz="0" w:space="0" w:color="auto"/>
          </w:divBdr>
          <w:divsChild>
            <w:div w:id="20979262">
              <w:marLeft w:val="0"/>
              <w:marRight w:val="0"/>
              <w:marTop w:val="0"/>
              <w:marBottom w:val="0"/>
              <w:divBdr>
                <w:top w:val="none" w:sz="0" w:space="0" w:color="auto"/>
                <w:left w:val="none" w:sz="0" w:space="0" w:color="auto"/>
                <w:bottom w:val="none" w:sz="0" w:space="0" w:color="auto"/>
                <w:right w:val="none" w:sz="0" w:space="0" w:color="auto"/>
              </w:divBdr>
            </w:div>
            <w:div w:id="1181437160">
              <w:marLeft w:val="0"/>
              <w:marRight w:val="0"/>
              <w:marTop w:val="0"/>
              <w:marBottom w:val="0"/>
              <w:divBdr>
                <w:top w:val="none" w:sz="0" w:space="0" w:color="auto"/>
                <w:left w:val="none" w:sz="0" w:space="0" w:color="auto"/>
                <w:bottom w:val="none" w:sz="0" w:space="0" w:color="auto"/>
                <w:right w:val="none" w:sz="0" w:space="0" w:color="auto"/>
              </w:divBdr>
            </w:div>
            <w:div w:id="2112777717">
              <w:marLeft w:val="0"/>
              <w:marRight w:val="0"/>
              <w:marTop w:val="0"/>
              <w:marBottom w:val="0"/>
              <w:divBdr>
                <w:top w:val="none" w:sz="0" w:space="0" w:color="auto"/>
                <w:left w:val="none" w:sz="0" w:space="0" w:color="auto"/>
                <w:bottom w:val="none" w:sz="0" w:space="0" w:color="auto"/>
                <w:right w:val="none" w:sz="0" w:space="0" w:color="auto"/>
              </w:divBdr>
            </w:div>
          </w:divsChild>
        </w:div>
        <w:div w:id="1712610411">
          <w:marLeft w:val="0"/>
          <w:marRight w:val="0"/>
          <w:marTop w:val="0"/>
          <w:marBottom w:val="0"/>
          <w:divBdr>
            <w:top w:val="none" w:sz="0" w:space="0" w:color="auto"/>
            <w:left w:val="none" w:sz="0" w:space="0" w:color="auto"/>
            <w:bottom w:val="none" w:sz="0" w:space="0" w:color="auto"/>
            <w:right w:val="none" w:sz="0" w:space="0" w:color="auto"/>
          </w:divBdr>
          <w:divsChild>
            <w:div w:id="1007634780">
              <w:marLeft w:val="0"/>
              <w:marRight w:val="0"/>
              <w:marTop w:val="0"/>
              <w:marBottom w:val="0"/>
              <w:divBdr>
                <w:top w:val="none" w:sz="0" w:space="0" w:color="auto"/>
                <w:left w:val="none" w:sz="0" w:space="0" w:color="auto"/>
                <w:bottom w:val="none" w:sz="0" w:space="0" w:color="auto"/>
                <w:right w:val="none" w:sz="0" w:space="0" w:color="auto"/>
              </w:divBdr>
            </w:div>
          </w:divsChild>
        </w:div>
        <w:div w:id="1063911463">
          <w:marLeft w:val="0"/>
          <w:marRight w:val="0"/>
          <w:marTop w:val="0"/>
          <w:marBottom w:val="0"/>
          <w:divBdr>
            <w:top w:val="none" w:sz="0" w:space="0" w:color="auto"/>
            <w:left w:val="none" w:sz="0" w:space="0" w:color="auto"/>
            <w:bottom w:val="none" w:sz="0" w:space="0" w:color="auto"/>
            <w:right w:val="none" w:sz="0" w:space="0" w:color="auto"/>
          </w:divBdr>
          <w:divsChild>
            <w:div w:id="690961424">
              <w:marLeft w:val="0"/>
              <w:marRight w:val="0"/>
              <w:marTop w:val="0"/>
              <w:marBottom w:val="0"/>
              <w:divBdr>
                <w:top w:val="none" w:sz="0" w:space="0" w:color="auto"/>
                <w:left w:val="none" w:sz="0" w:space="0" w:color="auto"/>
                <w:bottom w:val="none" w:sz="0" w:space="0" w:color="auto"/>
                <w:right w:val="none" w:sz="0" w:space="0" w:color="auto"/>
              </w:divBdr>
            </w:div>
          </w:divsChild>
        </w:div>
        <w:div w:id="1342321507">
          <w:marLeft w:val="0"/>
          <w:marRight w:val="0"/>
          <w:marTop w:val="0"/>
          <w:marBottom w:val="0"/>
          <w:divBdr>
            <w:top w:val="none" w:sz="0" w:space="0" w:color="auto"/>
            <w:left w:val="none" w:sz="0" w:space="0" w:color="auto"/>
            <w:bottom w:val="none" w:sz="0" w:space="0" w:color="auto"/>
            <w:right w:val="none" w:sz="0" w:space="0" w:color="auto"/>
          </w:divBdr>
          <w:divsChild>
            <w:div w:id="1799957886">
              <w:marLeft w:val="0"/>
              <w:marRight w:val="0"/>
              <w:marTop w:val="0"/>
              <w:marBottom w:val="0"/>
              <w:divBdr>
                <w:top w:val="none" w:sz="0" w:space="0" w:color="auto"/>
                <w:left w:val="none" w:sz="0" w:space="0" w:color="auto"/>
                <w:bottom w:val="none" w:sz="0" w:space="0" w:color="auto"/>
                <w:right w:val="none" w:sz="0" w:space="0" w:color="auto"/>
              </w:divBdr>
            </w:div>
          </w:divsChild>
        </w:div>
        <w:div w:id="1892571329">
          <w:marLeft w:val="0"/>
          <w:marRight w:val="0"/>
          <w:marTop w:val="0"/>
          <w:marBottom w:val="0"/>
          <w:divBdr>
            <w:top w:val="none" w:sz="0" w:space="0" w:color="auto"/>
            <w:left w:val="none" w:sz="0" w:space="0" w:color="auto"/>
            <w:bottom w:val="none" w:sz="0" w:space="0" w:color="auto"/>
            <w:right w:val="none" w:sz="0" w:space="0" w:color="auto"/>
          </w:divBdr>
          <w:divsChild>
            <w:div w:id="1651860647">
              <w:marLeft w:val="0"/>
              <w:marRight w:val="0"/>
              <w:marTop w:val="0"/>
              <w:marBottom w:val="0"/>
              <w:divBdr>
                <w:top w:val="none" w:sz="0" w:space="0" w:color="auto"/>
                <w:left w:val="none" w:sz="0" w:space="0" w:color="auto"/>
                <w:bottom w:val="none" w:sz="0" w:space="0" w:color="auto"/>
                <w:right w:val="none" w:sz="0" w:space="0" w:color="auto"/>
              </w:divBdr>
            </w:div>
          </w:divsChild>
        </w:div>
        <w:div w:id="1119448972">
          <w:marLeft w:val="0"/>
          <w:marRight w:val="0"/>
          <w:marTop w:val="0"/>
          <w:marBottom w:val="0"/>
          <w:divBdr>
            <w:top w:val="none" w:sz="0" w:space="0" w:color="auto"/>
            <w:left w:val="none" w:sz="0" w:space="0" w:color="auto"/>
            <w:bottom w:val="none" w:sz="0" w:space="0" w:color="auto"/>
            <w:right w:val="none" w:sz="0" w:space="0" w:color="auto"/>
          </w:divBdr>
          <w:divsChild>
            <w:div w:id="2008820687">
              <w:marLeft w:val="0"/>
              <w:marRight w:val="0"/>
              <w:marTop w:val="0"/>
              <w:marBottom w:val="0"/>
              <w:divBdr>
                <w:top w:val="none" w:sz="0" w:space="0" w:color="auto"/>
                <w:left w:val="none" w:sz="0" w:space="0" w:color="auto"/>
                <w:bottom w:val="none" w:sz="0" w:space="0" w:color="auto"/>
                <w:right w:val="none" w:sz="0" w:space="0" w:color="auto"/>
              </w:divBdr>
            </w:div>
          </w:divsChild>
        </w:div>
        <w:div w:id="863716038">
          <w:marLeft w:val="0"/>
          <w:marRight w:val="0"/>
          <w:marTop w:val="0"/>
          <w:marBottom w:val="0"/>
          <w:divBdr>
            <w:top w:val="none" w:sz="0" w:space="0" w:color="auto"/>
            <w:left w:val="none" w:sz="0" w:space="0" w:color="auto"/>
            <w:bottom w:val="none" w:sz="0" w:space="0" w:color="auto"/>
            <w:right w:val="none" w:sz="0" w:space="0" w:color="auto"/>
          </w:divBdr>
          <w:divsChild>
            <w:div w:id="66533678">
              <w:marLeft w:val="0"/>
              <w:marRight w:val="0"/>
              <w:marTop w:val="0"/>
              <w:marBottom w:val="0"/>
              <w:divBdr>
                <w:top w:val="none" w:sz="0" w:space="0" w:color="auto"/>
                <w:left w:val="none" w:sz="0" w:space="0" w:color="auto"/>
                <w:bottom w:val="none" w:sz="0" w:space="0" w:color="auto"/>
                <w:right w:val="none" w:sz="0" w:space="0" w:color="auto"/>
              </w:divBdr>
            </w:div>
          </w:divsChild>
        </w:div>
        <w:div w:id="128014719">
          <w:marLeft w:val="0"/>
          <w:marRight w:val="0"/>
          <w:marTop w:val="0"/>
          <w:marBottom w:val="0"/>
          <w:divBdr>
            <w:top w:val="none" w:sz="0" w:space="0" w:color="auto"/>
            <w:left w:val="none" w:sz="0" w:space="0" w:color="auto"/>
            <w:bottom w:val="none" w:sz="0" w:space="0" w:color="auto"/>
            <w:right w:val="none" w:sz="0" w:space="0" w:color="auto"/>
          </w:divBdr>
          <w:divsChild>
            <w:div w:id="1323775183">
              <w:marLeft w:val="0"/>
              <w:marRight w:val="0"/>
              <w:marTop w:val="0"/>
              <w:marBottom w:val="0"/>
              <w:divBdr>
                <w:top w:val="none" w:sz="0" w:space="0" w:color="auto"/>
                <w:left w:val="none" w:sz="0" w:space="0" w:color="auto"/>
                <w:bottom w:val="none" w:sz="0" w:space="0" w:color="auto"/>
                <w:right w:val="none" w:sz="0" w:space="0" w:color="auto"/>
              </w:divBdr>
            </w:div>
          </w:divsChild>
        </w:div>
        <w:div w:id="1710107805">
          <w:marLeft w:val="0"/>
          <w:marRight w:val="0"/>
          <w:marTop w:val="0"/>
          <w:marBottom w:val="0"/>
          <w:divBdr>
            <w:top w:val="none" w:sz="0" w:space="0" w:color="auto"/>
            <w:left w:val="none" w:sz="0" w:space="0" w:color="auto"/>
            <w:bottom w:val="none" w:sz="0" w:space="0" w:color="auto"/>
            <w:right w:val="none" w:sz="0" w:space="0" w:color="auto"/>
          </w:divBdr>
          <w:divsChild>
            <w:div w:id="2112239873">
              <w:marLeft w:val="0"/>
              <w:marRight w:val="0"/>
              <w:marTop w:val="0"/>
              <w:marBottom w:val="0"/>
              <w:divBdr>
                <w:top w:val="none" w:sz="0" w:space="0" w:color="auto"/>
                <w:left w:val="none" w:sz="0" w:space="0" w:color="auto"/>
                <w:bottom w:val="none" w:sz="0" w:space="0" w:color="auto"/>
                <w:right w:val="none" w:sz="0" w:space="0" w:color="auto"/>
              </w:divBdr>
            </w:div>
          </w:divsChild>
        </w:div>
        <w:div w:id="401099733">
          <w:marLeft w:val="0"/>
          <w:marRight w:val="0"/>
          <w:marTop w:val="0"/>
          <w:marBottom w:val="0"/>
          <w:divBdr>
            <w:top w:val="none" w:sz="0" w:space="0" w:color="auto"/>
            <w:left w:val="none" w:sz="0" w:space="0" w:color="auto"/>
            <w:bottom w:val="none" w:sz="0" w:space="0" w:color="auto"/>
            <w:right w:val="none" w:sz="0" w:space="0" w:color="auto"/>
          </w:divBdr>
          <w:divsChild>
            <w:div w:id="266040922">
              <w:marLeft w:val="0"/>
              <w:marRight w:val="0"/>
              <w:marTop w:val="0"/>
              <w:marBottom w:val="0"/>
              <w:divBdr>
                <w:top w:val="none" w:sz="0" w:space="0" w:color="auto"/>
                <w:left w:val="none" w:sz="0" w:space="0" w:color="auto"/>
                <w:bottom w:val="none" w:sz="0" w:space="0" w:color="auto"/>
                <w:right w:val="none" w:sz="0" w:space="0" w:color="auto"/>
              </w:divBdr>
            </w:div>
          </w:divsChild>
        </w:div>
        <w:div w:id="1337806127">
          <w:marLeft w:val="0"/>
          <w:marRight w:val="0"/>
          <w:marTop w:val="0"/>
          <w:marBottom w:val="0"/>
          <w:divBdr>
            <w:top w:val="none" w:sz="0" w:space="0" w:color="auto"/>
            <w:left w:val="none" w:sz="0" w:space="0" w:color="auto"/>
            <w:bottom w:val="none" w:sz="0" w:space="0" w:color="auto"/>
            <w:right w:val="none" w:sz="0" w:space="0" w:color="auto"/>
          </w:divBdr>
          <w:divsChild>
            <w:div w:id="1323586708">
              <w:marLeft w:val="0"/>
              <w:marRight w:val="0"/>
              <w:marTop w:val="0"/>
              <w:marBottom w:val="0"/>
              <w:divBdr>
                <w:top w:val="none" w:sz="0" w:space="0" w:color="auto"/>
                <w:left w:val="none" w:sz="0" w:space="0" w:color="auto"/>
                <w:bottom w:val="none" w:sz="0" w:space="0" w:color="auto"/>
                <w:right w:val="none" w:sz="0" w:space="0" w:color="auto"/>
              </w:divBdr>
            </w:div>
          </w:divsChild>
        </w:div>
        <w:div w:id="1247687195">
          <w:marLeft w:val="0"/>
          <w:marRight w:val="0"/>
          <w:marTop w:val="0"/>
          <w:marBottom w:val="0"/>
          <w:divBdr>
            <w:top w:val="none" w:sz="0" w:space="0" w:color="auto"/>
            <w:left w:val="none" w:sz="0" w:space="0" w:color="auto"/>
            <w:bottom w:val="none" w:sz="0" w:space="0" w:color="auto"/>
            <w:right w:val="none" w:sz="0" w:space="0" w:color="auto"/>
          </w:divBdr>
          <w:divsChild>
            <w:div w:id="324287617">
              <w:marLeft w:val="0"/>
              <w:marRight w:val="0"/>
              <w:marTop w:val="0"/>
              <w:marBottom w:val="0"/>
              <w:divBdr>
                <w:top w:val="none" w:sz="0" w:space="0" w:color="auto"/>
                <w:left w:val="none" w:sz="0" w:space="0" w:color="auto"/>
                <w:bottom w:val="none" w:sz="0" w:space="0" w:color="auto"/>
                <w:right w:val="none" w:sz="0" w:space="0" w:color="auto"/>
              </w:divBdr>
            </w:div>
          </w:divsChild>
        </w:div>
        <w:div w:id="1375428850">
          <w:marLeft w:val="0"/>
          <w:marRight w:val="0"/>
          <w:marTop w:val="0"/>
          <w:marBottom w:val="0"/>
          <w:divBdr>
            <w:top w:val="none" w:sz="0" w:space="0" w:color="auto"/>
            <w:left w:val="none" w:sz="0" w:space="0" w:color="auto"/>
            <w:bottom w:val="none" w:sz="0" w:space="0" w:color="auto"/>
            <w:right w:val="none" w:sz="0" w:space="0" w:color="auto"/>
          </w:divBdr>
          <w:divsChild>
            <w:div w:id="1140804078">
              <w:marLeft w:val="0"/>
              <w:marRight w:val="0"/>
              <w:marTop w:val="0"/>
              <w:marBottom w:val="0"/>
              <w:divBdr>
                <w:top w:val="none" w:sz="0" w:space="0" w:color="auto"/>
                <w:left w:val="none" w:sz="0" w:space="0" w:color="auto"/>
                <w:bottom w:val="none" w:sz="0" w:space="0" w:color="auto"/>
                <w:right w:val="none" w:sz="0" w:space="0" w:color="auto"/>
              </w:divBdr>
            </w:div>
          </w:divsChild>
        </w:div>
        <w:div w:id="560213325">
          <w:marLeft w:val="0"/>
          <w:marRight w:val="0"/>
          <w:marTop w:val="0"/>
          <w:marBottom w:val="0"/>
          <w:divBdr>
            <w:top w:val="none" w:sz="0" w:space="0" w:color="auto"/>
            <w:left w:val="none" w:sz="0" w:space="0" w:color="auto"/>
            <w:bottom w:val="none" w:sz="0" w:space="0" w:color="auto"/>
            <w:right w:val="none" w:sz="0" w:space="0" w:color="auto"/>
          </w:divBdr>
          <w:divsChild>
            <w:div w:id="1023097207">
              <w:marLeft w:val="0"/>
              <w:marRight w:val="0"/>
              <w:marTop w:val="0"/>
              <w:marBottom w:val="0"/>
              <w:divBdr>
                <w:top w:val="none" w:sz="0" w:space="0" w:color="auto"/>
                <w:left w:val="none" w:sz="0" w:space="0" w:color="auto"/>
                <w:bottom w:val="none" w:sz="0" w:space="0" w:color="auto"/>
                <w:right w:val="none" w:sz="0" w:space="0" w:color="auto"/>
              </w:divBdr>
            </w:div>
          </w:divsChild>
        </w:div>
        <w:div w:id="182715264">
          <w:marLeft w:val="0"/>
          <w:marRight w:val="0"/>
          <w:marTop w:val="0"/>
          <w:marBottom w:val="0"/>
          <w:divBdr>
            <w:top w:val="none" w:sz="0" w:space="0" w:color="auto"/>
            <w:left w:val="none" w:sz="0" w:space="0" w:color="auto"/>
            <w:bottom w:val="none" w:sz="0" w:space="0" w:color="auto"/>
            <w:right w:val="none" w:sz="0" w:space="0" w:color="auto"/>
          </w:divBdr>
          <w:divsChild>
            <w:div w:id="100683508">
              <w:marLeft w:val="0"/>
              <w:marRight w:val="0"/>
              <w:marTop w:val="0"/>
              <w:marBottom w:val="0"/>
              <w:divBdr>
                <w:top w:val="none" w:sz="0" w:space="0" w:color="auto"/>
                <w:left w:val="none" w:sz="0" w:space="0" w:color="auto"/>
                <w:bottom w:val="none" w:sz="0" w:space="0" w:color="auto"/>
                <w:right w:val="none" w:sz="0" w:space="0" w:color="auto"/>
              </w:divBdr>
            </w:div>
          </w:divsChild>
        </w:div>
        <w:div w:id="1031802653">
          <w:marLeft w:val="0"/>
          <w:marRight w:val="0"/>
          <w:marTop w:val="0"/>
          <w:marBottom w:val="0"/>
          <w:divBdr>
            <w:top w:val="none" w:sz="0" w:space="0" w:color="auto"/>
            <w:left w:val="none" w:sz="0" w:space="0" w:color="auto"/>
            <w:bottom w:val="none" w:sz="0" w:space="0" w:color="auto"/>
            <w:right w:val="none" w:sz="0" w:space="0" w:color="auto"/>
          </w:divBdr>
          <w:divsChild>
            <w:div w:id="1475827206">
              <w:marLeft w:val="0"/>
              <w:marRight w:val="0"/>
              <w:marTop w:val="0"/>
              <w:marBottom w:val="0"/>
              <w:divBdr>
                <w:top w:val="none" w:sz="0" w:space="0" w:color="auto"/>
                <w:left w:val="none" w:sz="0" w:space="0" w:color="auto"/>
                <w:bottom w:val="none" w:sz="0" w:space="0" w:color="auto"/>
                <w:right w:val="none" w:sz="0" w:space="0" w:color="auto"/>
              </w:divBdr>
            </w:div>
          </w:divsChild>
        </w:div>
        <w:div w:id="979068831">
          <w:marLeft w:val="0"/>
          <w:marRight w:val="0"/>
          <w:marTop w:val="0"/>
          <w:marBottom w:val="0"/>
          <w:divBdr>
            <w:top w:val="none" w:sz="0" w:space="0" w:color="auto"/>
            <w:left w:val="none" w:sz="0" w:space="0" w:color="auto"/>
            <w:bottom w:val="none" w:sz="0" w:space="0" w:color="auto"/>
            <w:right w:val="none" w:sz="0" w:space="0" w:color="auto"/>
          </w:divBdr>
          <w:divsChild>
            <w:div w:id="1443501873">
              <w:marLeft w:val="0"/>
              <w:marRight w:val="0"/>
              <w:marTop w:val="0"/>
              <w:marBottom w:val="0"/>
              <w:divBdr>
                <w:top w:val="none" w:sz="0" w:space="0" w:color="auto"/>
                <w:left w:val="none" w:sz="0" w:space="0" w:color="auto"/>
                <w:bottom w:val="none" w:sz="0" w:space="0" w:color="auto"/>
                <w:right w:val="none" w:sz="0" w:space="0" w:color="auto"/>
              </w:divBdr>
            </w:div>
          </w:divsChild>
        </w:div>
        <w:div w:id="30689651">
          <w:marLeft w:val="0"/>
          <w:marRight w:val="0"/>
          <w:marTop w:val="0"/>
          <w:marBottom w:val="0"/>
          <w:divBdr>
            <w:top w:val="none" w:sz="0" w:space="0" w:color="auto"/>
            <w:left w:val="none" w:sz="0" w:space="0" w:color="auto"/>
            <w:bottom w:val="none" w:sz="0" w:space="0" w:color="auto"/>
            <w:right w:val="none" w:sz="0" w:space="0" w:color="auto"/>
          </w:divBdr>
          <w:divsChild>
            <w:div w:id="1585720056">
              <w:marLeft w:val="0"/>
              <w:marRight w:val="0"/>
              <w:marTop w:val="0"/>
              <w:marBottom w:val="0"/>
              <w:divBdr>
                <w:top w:val="none" w:sz="0" w:space="0" w:color="auto"/>
                <w:left w:val="none" w:sz="0" w:space="0" w:color="auto"/>
                <w:bottom w:val="none" w:sz="0" w:space="0" w:color="auto"/>
                <w:right w:val="none" w:sz="0" w:space="0" w:color="auto"/>
              </w:divBdr>
            </w:div>
          </w:divsChild>
        </w:div>
        <w:div w:id="1793787171">
          <w:marLeft w:val="0"/>
          <w:marRight w:val="0"/>
          <w:marTop w:val="0"/>
          <w:marBottom w:val="0"/>
          <w:divBdr>
            <w:top w:val="none" w:sz="0" w:space="0" w:color="auto"/>
            <w:left w:val="none" w:sz="0" w:space="0" w:color="auto"/>
            <w:bottom w:val="none" w:sz="0" w:space="0" w:color="auto"/>
            <w:right w:val="none" w:sz="0" w:space="0" w:color="auto"/>
          </w:divBdr>
          <w:divsChild>
            <w:div w:id="1386373249">
              <w:marLeft w:val="0"/>
              <w:marRight w:val="0"/>
              <w:marTop w:val="0"/>
              <w:marBottom w:val="0"/>
              <w:divBdr>
                <w:top w:val="none" w:sz="0" w:space="0" w:color="auto"/>
                <w:left w:val="none" w:sz="0" w:space="0" w:color="auto"/>
                <w:bottom w:val="none" w:sz="0" w:space="0" w:color="auto"/>
                <w:right w:val="none" w:sz="0" w:space="0" w:color="auto"/>
              </w:divBdr>
            </w:div>
          </w:divsChild>
        </w:div>
        <w:div w:id="1211720698">
          <w:marLeft w:val="0"/>
          <w:marRight w:val="0"/>
          <w:marTop w:val="0"/>
          <w:marBottom w:val="0"/>
          <w:divBdr>
            <w:top w:val="none" w:sz="0" w:space="0" w:color="auto"/>
            <w:left w:val="none" w:sz="0" w:space="0" w:color="auto"/>
            <w:bottom w:val="none" w:sz="0" w:space="0" w:color="auto"/>
            <w:right w:val="none" w:sz="0" w:space="0" w:color="auto"/>
          </w:divBdr>
          <w:divsChild>
            <w:div w:id="630941258">
              <w:marLeft w:val="0"/>
              <w:marRight w:val="0"/>
              <w:marTop w:val="0"/>
              <w:marBottom w:val="0"/>
              <w:divBdr>
                <w:top w:val="none" w:sz="0" w:space="0" w:color="auto"/>
                <w:left w:val="none" w:sz="0" w:space="0" w:color="auto"/>
                <w:bottom w:val="none" w:sz="0" w:space="0" w:color="auto"/>
                <w:right w:val="none" w:sz="0" w:space="0" w:color="auto"/>
              </w:divBdr>
            </w:div>
          </w:divsChild>
        </w:div>
        <w:div w:id="1968202320">
          <w:marLeft w:val="0"/>
          <w:marRight w:val="0"/>
          <w:marTop w:val="0"/>
          <w:marBottom w:val="0"/>
          <w:divBdr>
            <w:top w:val="none" w:sz="0" w:space="0" w:color="auto"/>
            <w:left w:val="none" w:sz="0" w:space="0" w:color="auto"/>
            <w:bottom w:val="none" w:sz="0" w:space="0" w:color="auto"/>
            <w:right w:val="none" w:sz="0" w:space="0" w:color="auto"/>
          </w:divBdr>
          <w:divsChild>
            <w:div w:id="20866031">
              <w:marLeft w:val="0"/>
              <w:marRight w:val="0"/>
              <w:marTop w:val="0"/>
              <w:marBottom w:val="0"/>
              <w:divBdr>
                <w:top w:val="none" w:sz="0" w:space="0" w:color="auto"/>
                <w:left w:val="none" w:sz="0" w:space="0" w:color="auto"/>
                <w:bottom w:val="none" w:sz="0" w:space="0" w:color="auto"/>
                <w:right w:val="none" w:sz="0" w:space="0" w:color="auto"/>
              </w:divBdr>
            </w:div>
          </w:divsChild>
        </w:div>
        <w:div w:id="23290438">
          <w:marLeft w:val="0"/>
          <w:marRight w:val="0"/>
          <w:marTop w:val="0"/>
          <w:marBottom w:val="0"/>
          <w:divBdr>
            <w:top w:val="none" w:sz="0" w:space="0" w:color="auto"/>
            <w:left w:val="none" w:sz="0" w:space="0" w:color="auto"/>
            <w:bottom w:val="none" w:sz="0" w:space="0" w:color="auto"/>
            <w:right w:val="none" w:sz="0" w:space="0" w:color="auto"/>
          </w:divBdr>
          <w:divsChild>
            <w:div w:id="786972366">
              <w:marLeft w:val="0"/>
              <w:marRight w:val="0"/>
              <w:marTop w:val="0"/>
              <w:marBottom w:val="0"/>
              <w:divBdr>
                <w:top w:val="none" w:sz="0" w:space="0" w:color="auto"/>
                <w:left w:val="none" w:sz="0" w:space="0" w:color="auto"/>
                <w:bottom w:val="none" w:sz="0" w:space="0" w:color="auto"/>
                <w:right w:val="none" w:sz="0" w:space="0" w:color="auto"/>
              </w:divBdr>
            </w:div>
          </w:divsChild>
        </w:div>
        <w:div w:id="1398748406">
          <w:marLeft w:val="0"/>
          <w:marRight w:val="0"/>
          <w:marTop w:val="0"/>
          <w:marBottom w:val="0"/>
          <w:divBdr>
            <w:top w:val="none" w:sz="0" w:space="0" w:color="auto"/>
            <w:left w:val="none" w:sz="0" w:space="0" w:color="auto"/>
            <w:bottom w:val="none" w:sz="0" w:space="0" w:color="auto"/>
            <w:right w:val="none" w:sz="0" w:space="0" w:color="auto"/>
          </w:divBdr>
          <w:divsChild>
            <w:div w:id="794913708">
              <w:marLeft w:val="0"/>
              <w:marRight w:val="0"/>
              <w:marTop w:val="0"/>
              <w:marBottom w:val="0"/>
              <w:divBdr>
                <w:top w:val="none" w:sz="0" w:space="0" w:color="auto"/>
                <w:left w:val="none" w:sz="0" w:space="0" w:color="auto"/>
                <w:bottom w:val="none" w:sz="0" w:space="0" w:color="auto"/>
                <w:right w:val="none" w:sz="0" w:space="0" w:color="auto"/>
              </w:divBdr>
            </w:div>
          </w:divsChild>
        </w:div>
        <w:div w:id="1343700498">
          <w:marLeft w:val="0"/>
          <w:marRight w:val="0"/>
          <w:marTop w:val="0"/>
          <w:marBottom w:val="0"/>
          <w:divBdr>
            <w:top w:val="none" w:sz="0" w:space="0" w:color="auto"/>
            <w:left w:val="none" w:sz="0" w:space="0" w:color="auto"/>
            <w:bottom w:val="none" w:sz="0" w:space="0" w:color="auto"/>
            <w:right w:val="none" w:sz="0" w:space="0" w:color="auto"/>
          </w:divBdr>
          <w:divsChild>
            <w:div w:id="1737774678">
              <w:marLeft w:val="0"/>
              <w:marRight w:val="0"/>
              <w:marTop w:val="0"/>
              <w:marBottom w:val="0"/>
              <w:divBdr>
                <w:top w:val="none" w:sz="0" w:space="0" w:color="auto"/>
                <w:left w:val="none" w:sz="0" w:space="0" w:color="auto"/>
                <w:bottom w:val="none" w:sz="0" w:space="0" w:color="auto"/>
                <w:right w:val="none" w:sz="0" w:space="0" w:color="auto"/>
              </w:divBdr>
            </w:div>
          </w:divsChild>
        </w:div>
        <w:div w:id="1605066169">
          <w:marLeft w:val="0"/>
          <w:marRight w:val="0"/>
          <w:marTop w:val="0"/>
          <w:marBottom w:val="0"/>
          <w:divBdr>
            <w:top w:val="none" w:sz="0" w:space="0" w:color="auto"/>
            <w:left w:val="none" w:sz="0" w:space="0" w:color="auto"/>
            <w:bottom w:val="none" w:sz="0" w:space="0" w:color="auto"/>
            <w:right w:val="none" w:sz="0" w:space="0" w:color="auto"/>
          </w:divBdr>
          <w:divsChild>
            <w:div w:id="1514372934">
              <w:marLeft w:val="0"/>
              <w:marRight w:val="0"/>
              <w:marTop w:val="0"/>
              <w:marBottom w:val="0"/>
              <w:divBdr>
                <w:top w:val="none" w:sz="0" w:space="0" w:color="auto"/>
                <w:left w:val="none" w:sz="0" w:space="0" w:color="auto"/>
                <w:bottom w:val="none" w:sz="0" w:space="0" w:color="auto"/>
                <w:right w:val="none" w:sz="0" w:space="0" w:color="auto"/>
              </w:divBdr>
            </w:div>
          </w:divsChild>
        </w:div>
        <w:div w:id="1781339999">
          <w:marLeft w:val="0"/>
          <w:marRight w:val="0"/>
          <w:marTop w:val="0"/>
          <w:marBottom w:val="0"/>
          <w:divBdr>
            <w:top w:val="none" w:sz="0" w:space="0" w:color="auto"/>
            <w:left w:val="none" w:sz="0" w:space="0" w:color="auto"/>
            <w:bottom w:val="none" w:sz="0" w:space="0" w:color="auto"/>
            <w:right w:val="none" w:sz="0" w:space="0" w:color="auto"/>
          </w:divBdr>
          <w:divsChild>
            <w:div w:id="778990196">
              <w:marLeft w:val="0"/>
              <w:marRight w:val="0"/>
              <w:marTop w:val="0"/>
              <w:marBottom w:val="0"/>
              <w:divBdr>
                <w:top w:val="none" w:sz="0" w:space="0" w:color="auto"/>
                <w:left w:val="none" w:sz="0" w:space="0" w:color="auto"/>
                <w:bottom w:val="none" w:sz="0" w:space="0" w:color="auto"/>
                <w:right w:val="none" w:sz="0" w:space="0" w:color="auto"/>
              </w:divBdr>
            </w:div>
          </w:divsChild>
        </w:div>
        <w:div w:id="330105095">
          <w:marLeft w:val="0"/>
          <w:marRight w:val="0"/>
          <w:marTop w:val="0"/>
          <w:marBottom w:val="0"/>
          <w:divBdr>
            <w:top w:val="none" w:sz="0" w:space="0" w:color="auto"/>
            <w:left w:val="none" w:sz="0" w:space="0" w:color="auto"/>
            <w:bottom w:val="none" w:sz="0" w:space="0" w:color="auto"/>
            <w:right w:val="none" w:sz="0" w:space="0" w:color="auto"/>
          </w:divBdr>
          <w:divsChild>
            <w:div w:id="609701280">
              <w:marLeft w:val="0"/>
              <w:marRight w:val="0"/>
              <w:marTop w:val="0"/>
              <w:marBottom w:val="0"/>
              <w:divBdr>
                <w:top w:val="none" w:sz="0" w:space="0" w:color="auto"/>
                <w:left w:val="none" w:sz="0" w:space="0" w:color="auto"/>
                <w:bottom w:val="none" w:sz="0" w:space="0" w:color="auto"/>
                <w:right w:val="none" w:sz="0" w:space="0" w:color="auto"/>
              </w:divBdr>
            </w:div>
          </w:divsChild>
        </w:div>
        <w:div w:id="711542279">
          <w:marLeft w:val="0"/>
          <w:marRight w:val="0"/>
          <w:marTop w:val="0"/>
          <w:marBottom w:val="0"/>
          <w:divBdr>
            <w:top w:val="none" w:sz="0" w:space="0" w:color="auto"/>
            <w:left w:val="none" w:sz="0" w:space="0" w:color="auto"/>
            <w:bottom w:val="none" w:sz="0" w:space="0" w:color="auto"/>
            <w:right w:val="none" w:sz="0" w:space="0" w:color="auto"/>
          </w:divBdr>
          <w:divsChild>
            <w:div w:id="1883977122">
              <w:marLeft w:val="0"/>
              <w:marRight w:val="0"/>
              <w:marTop w:val="0"/>
              <w:marBottom w:val="0"/>
              <w:divBdr>
                <w:top w:val="none" w:sz="0" w:space="0" w:color="auto"/>
                <w:left w:val="none" w:sz="0" w:space="0" w:color="auto"/>
                <w:bottom w:val="none" w:sz="0" w:space="0" w:color="auto"/>
                <w:right w:val="none" w:sz="0" w:space="0" w:color="auto"/>
              </w:divBdr>
            </w:div>
          </w:divsChild>
        </w:div>
        <w:div w:id="1452554366">
          <w:marLeft w:val="0"/>
          <w:marRight w:val="0"/>
          <w:marTop w:val="0"/>
          <w:marBottom w:val="0"/>
          <w:divBdr>
            <w:top w:val="none" w:sz="0" w:space="0" w:color="auto"/>
            <w:left w:val="none" w:sz="0" w:space="0" w:color="auto"/>
            <w:bottom w:val="none" w:sz="0" w:space="0" w:color="auto"/>
            <w:right w:val="none" w:sz="0" w:space="0" w:color="auto"/>
          </w:divBdr>
          <w:divsChild>
            <w:div w:id="512109640">
              <w:marLeft w:val="0"/>
              <w:marRight w:val="0"/>
              <w:marTop w:val="0"/>
              <w:marBottom w:val="0"/>
              <w:divBdr>
                <w:top w:val="none" w:sz="0" w:space="0" w:color="auto"/>
                <w:left w:val="none" w:sz="0" w:space="0" w:color="auto"/>
                <w:bottom w:val="none" w:sz="0" w:space="0" w:color="auto"/>
                <w:right w:val="none" w:sz="0" w:space="0" w:color="auto"/>
              </w:divBdr>
            </w:div>
          </w:divsChild>
        </w:div>
        <w:div w:id="1730882622">
          <w:marLeft w:val="0"/>
          <w:marRight w:val="0"/>
          <w:marTop w:val="0"/>
          <w:marBottom w:val="0"/>
          <w:divBdr>
            <w:top w:val="none" w:sz="0" w:space="0" w:color="auto"/>
            <w:left w:val="none" w:sz="0" w:space="0" w:color="auto"/>
            <w:bottom w:val="none" w:sz="0" w:space="0" w:color="auto"/>
            <w:right w:val="none" w:sz="0" w:space="0" w:color="auto"/>
          </w:divBdr>
          <w:divsChild>
            <w:div w:id="16232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7338">
      <w:bodyDiv w:val="1"/>
      <w:marLeft w:val="0"/>
      <w:marRight w:val="0"/>
      <w:marTop w:val="0"/>
      <w:marBottom w:val="0"/>
      <w:divBdr>
        <w:top w:val="none" w:sz="0" w:space="0" w:color="auto"/>
        <w:left w:val="none" w:sz="0" w:space="0" w:color="auto"/>
        <w:bottom w:val="none" w:sz="0" w:space="0" w:color="auto"/>
        <w:right w:val="none" w:sz="0" w:space="0" w:color="auto"/>
      </w:divBdr>
    </w:div>
    <w:div w:id="410011220">
      <w:bodyDiv w:val="1"/>
      <w:marLeft w:val="0"/>
      <w:marRight w:val="0"/>
      <w:marTop w:val="0"/>
      <w:marBottom w:val="0"/>
      <w:divBdr>
        <w:top w:val="none" w:sz="0" w:space="0" w:color="auto"/>
        <w:left w:val="none" w:sz="0" w:space="0" w:color="auto"/>
        <w:bottom w:val="none" w:sz="0" w:space="0" w:color="auto"/>
        <w:right w:val="none" w:sz="0" w:space="0" w:color="auto"/>
      </w:divBdr>
    </w:div>
    <w:div w:id="443116578">
      <w:bodyDiv w:val="1"/>
      <w:marLeft w:val="0"/>
      <w:marRight w:val="0"/>
      <w:marTop w:val="0"/>
      <w:marBottom w:val="0"/>
      <w:divBdr>
        <w:top w:val="none" w:sz="0" w:space="0" w:color="auto"/>
        <w:left w:val="none" w:sz="0" w:space="0" w:color="auto"/>
        <w:bottom w:val="none" w:sz="0" w:space="0" w:color="auto"/>
        <w:right w:val="none" w:sz="0" w:space="0" w:color="auto"/>
      </w:divBdr>
      <w:divsChild>
        <w:div w:id="1332297811">
          <w:marLeft w:val="0"/>
          <w:marRight w:val="0"/>
          <w:marTop w:val="0"/>
          <w:marBottom w:val="0"/>
          <w:divBdr>
            <w:top w:val="none" w:sz="0" w:space="0" w:color="auto"/>
            <w:left w:val="none" w:sz="0" w:space="0" w:color="auto"/>
            <w:bottom w:val="none" w:sz="0" w:space="0" w:color="auto"/>
            <w:right w:val="none" w:sz="0" w:space="0" w:color="auto"/>
          </w:divBdr>
        </w:div>
        <w:div w:id="986935653">
          <w:marLeft w:val="0"/>
          <w:marRight w:val="0"/>
          <w:marTop w:val="0"/>
          <w:marBottom w:val="0"/>
          <w:divBdr>
            <w:top w:val="none" w:sz="0" w:space="0" w:color="auto"/>
            <w:left w:val="none" w:sz="0" w:space="0" w:color="auto"/>
            <w:bottom w:val="none" w:sz="0" w:space="0" w:color="auto"/>
            <w:right w:val="none" w:sz="0" w:space="0" w:color="auto"/>
          </w:divBdr>
        </w:div>
        <w:div w:id="1505169100">
          <w:marLeft w:val="0"/>
          <w:marRight w:val="0"/>
          <w:marTop w:val="0"/>
          <w:marBottom w:val="0"/>
          <w:divBdr>
            <w:top w:val="none" w:sz="0" w:space="0" w:color="auto"/>
            <w:left w:val="none" w:sz="0" w:space="0" w:color="auto"/>
            <w:bottom w:val="none" w:sz="0" w:space="0" w:color="auto"/>
            <w:right w:val="none" w:sz="0" w:space="0" w:color="auto"/>
          </w:divBdr>
        </w:div>
        <w:div w:id="957415686">
          <w:marLeft w:val="0"/>
          <w:marRight w:val="0"/>
          <w:marTop w:val="0"/>
          <w:marBottom w:val="0"/>
          <w:divBdr>
            <w:top w:val="none" w:sz="0" w:space="0" w:color="auto"/>
            <w:left w:val="none" w:sz="0" w:space="0" w:color="auto"/>
            <w:bottom w:val="none" w:sz="0" w:space="0" w:color="auto"/>
            <w:right w:val="none" w:sz="0" w:space="0" w:color="auto"/>
          </w:divBdr>
        </w:div>
        <w:div w:id="1294022203">
          <w:marLeft w:val="0"/>
          <w:marRight w:val="0"/>
          <w:marTop w:val="0"/>
          <w:marBottom w:val="0"/>
          <w:divBdr>
            <w:top w:val="none" w:sz="0" w:space="0" w:color="auto"/>
            <w:left w:val="none" w:sz="0" w:space="0" w:color="auto"/>
            <w:bottom w:val="none" w:sz="0" w:space="0" w:color="auto"/>
            <w:right w:val="none" w:sz="0" w:space="0" w:color="auto"/>
          </w:divBdr>
        </w:div>
        <w:div w:id="422730436">
          <w:marLeft w:val="0"/>
          <w:marRight w:val="0"/>
          <w:marTop w:val="0"/>
          <w:marBottom w:val="0"/>
          <w:divBdr>
            <w:top w:val="none" w:sz="0" w:space="0" w:color="auto"/>
            <w:left w:val="none" w:sz="0" w:space="0" w:color="auto"/>
            <w:bottom w:val="none" w:sz="0" w:space="0" w:color="auto"/>
            <w:right w:val="none" w:sz="0" w:space="0" w:color="auto"/>
          </w:divBdr>
        </w:div>
        <w:div w:id="1153568251">
          <w:marLeft w:val="0"/>
          <w:marRight w:val="0"/>
          <w:marTop w:val="0"/>
          <w:marBottom w:val="0"/>
          <w:divBdr>
            <w:top w:val="none" w:sz="0" w:space="0" w:color="auto"/>
            <w:left w:val="none" w:sz="0" w:space="0" w:color="auto"/>
            <w:bottom w:val="none" w:sz="0" w:space="0" w:color="auto"/>
            <w:right w:val="none" w:sz="0" w:space="0" w:color="auto"/>
          </w:divBdr>
        </w:div>
        <w:div w:id="1381175483">
          <w:marLeft w:val="0"/>
          <w:marRight w:val="0"/>
          <w:marTop w:val="0"/>
          <w:marBottom w:val="0"/>
          <w:divBdr>
            <w:top w:val="none" w:sz="0" w:space="0" w:color="auto"/>
            <w:left w:val="none" w:sz="0" w:space="0" w:color="auto"/>
            <w:bottom w:val="none" w:sz="0" w:space="0" w:color="auto"/>
            <w:right w:val="none" w:sz="0" w:space="0" w:color="auto"/>
          </w:divBdr>
        </w:div>
        <w:div w:id="1403605856">
          <w:marLeft w:val="0"/>
          <w:marRight w:val="0"/>
          <w:marTop w:val="0"/>
          <w:marBottom w:val="0"/>
          <w:divBdr>
            <w:top w:val="none" w:sz="0" w:space="0" w:color="auto"/>
            <w:left w:val="none" w:sz="0" w:space="0" w:color="auto"/>
            <w:bottom w:val="none" w:sz="0" w:space="0" w:color="auto"/>
            <w:right w:val="none" w:sz="0" w:space="0" w:color="auto"/>
          </w:divBdr>
        </w:div>
        <w:div w:id="698966191">
          <w:marLeft w:val="0"/>
          <w:marRight w:val="0"/>
          <w:marTop w:val="0"/>
          <w:marBottom w:val="0"/>
          <w:divBdr>
            <w:top w:val="none" w:sz="0" w:space="0" w:color="auto"/>
            <w:left w:val="none" w:sz="0" w:space="0" w:color="auto"/>
            <w:bottom w:val="none" w:sz="0" w:space="0" w:color="auto"/>
            <w:right w:val="none" w:sz="0" w:space="0" w:color="auto"/>
          </w:divBdr>
        </w:div>
        <w:div w:id="954287017">
          <w:marLeft w:val="0"/>
          <w:marRight w:val="0"/>
          <w:marTop w:val="0"/>
          <w:marBottom w:val="0"/>
          <w:divBdr>
            <w:top w:val="none" w:sz="0" w:space="0" w:color="auto"/>
            <w:left w:val="none" w:sz="0" w:space="0" w:color="auto"/>
            <w:bottom w:val="none" w:sz="0" w:space="0" w:color="auto"/>
            <w:right w:val="none" w:sz="0" w:space="0" w:color="auto"/>
          </w:divBdr>
        </w:div>
        <w:div w:id="930165594">
          <w:marLeft w:val="0"/>
          <w:marRight w:val="0"/>
          <w:marTop w:val="0"/>
          <w:marBottom w:val="0"/>
          <w:divBdr>
            <w:top w:val="none" w:sz="0" w:space="0" w:color="auto"/>
            <w:left w:val="none" w:sz="0" w:space="0" w:color="auto"/>
            <w:bottom w:val="none" w:sz="0" w:space="0" w:color="auto"/>
            <w:right w:val="none" w:sz="0" w:space="0" w:color="auto"/>
          </w:divBdr>
        </w:div>
        <w:div w:id="339042484">
          <w:marLeft w:val="0"/>
          <w:marRight w:val="0"/>
          <w:marTop w:val="0"/>
          <w:marBottom w:val="0"/>
          <w:divBdr>
            <w:top w:val="none" w:sz="0" w:space="0" w:color="auto"/>
            <w:left w:val="none" w:sz="0" w:space="0" w:color="auto"/>
            <w:bottom w:val="none" w:sz="0" w:space="0" w:color="auto"/>
            <w:right w:val="none" w:sz="0" w:space="0" w:color="auto"/>
          </w:divBdr>
        </w:div>
        <w:div w:id="1863737451">
          <w:marLeft w:val="0"/>
          <w:marRight w:val="0"/>
          <w:marTop w:val="0"/>
          <w:marBottom w:val="0"/>
          <w:divBdr>
            <w:top w:val="none" w:sz="0" w:space="0" w:color="auto"/>
            <w:left w:val="none" w:sz="0" w:space="0" w:color="auto"/>
            <w:bottom w:val="none" w:sz="0" w:space="0" w:color="auto"/>
            <w:right w:val="none" w:sz="0" w:space="0" w:color="auto"/>
          </w:divBdr>
        </w:div>
        <w:div w:id="211159877">
          <w:marLeft w:val="0"/>
          <w:marRight w:val="0"/>
          <w:marTop w:val="0"/>
          <w:marBottom w:val="0"/>
          <w:divBdr>
            <w:top w:val="none" w:sz="0" w:space="0" w:color="auto"/>
            <w:left w:val="none" w:sz="0" w:space="0" w:color="auto"/>
            <w:bottom w:val="none" w:sz="0" w:space="0" w:color="auto"/>
            <w:right w:val="none" w:sz="0" w:space="0" w:color="auto"/>
          </w:divBdr>
        </w:div>
        <w:div w:id="1703281025">
          <w:marLeft w:val="0"/>
          <w:marRight w:val="0"/>
          <w:marTop w:val="0"/>
          <w:marBottom w:val="0"/>
          <w:divBdr>
            <w:top w:val="none" w:sz="0" w:space="0" w:color="auto"/>
            <w:left w:val="none" w:sz="0" w:space="0" w:color="auto"/>
            <w:bottom w:val="none" w:sz="0" w:space="0" w:color="auto"/>
            <w:right w:val="none" w:sz="0" w:space="0" w:color="auto"/>
          </w:divBdr>
        </w:div>
        <w:div w:id="738555936">
          <w:marLeft w:val="0"/>
          <w:marRight w:val="0"/>
          <w:marTop w:val="0"/>
          <w:marBottom w:val="0"/>
          <w:divBdr>
            <w:top w:val="none" w:sz="0" w:space="0" w:color="auto"/>
            <w:left w:val="none" w:sz="0" w:space="0" w:color="auto"/>
            <w:bottom w:val="none" w:sz="0" w:space="0" w:color="auto"/>
            <w:right w:val="none" w:sz="0" w:space="0" w:color="auto"/>
          </w:divBdr>
        </w:div>
      </w:divsChild>
    </w:div>
    <w:div w:id="486898526">
      <w:bodyDiv w:val="1"/>
      <w:marLeft w:val="0"/>
      <w:marRight w:val="0"/>
      <w:marTop w:val="0"/>
      <w:marBottom w:val="0"/>
      <w:divBdr>
        <w:top w:val="none" w:sz="0" w:space="0" w:color="auto"/>
        <w:left w:val="none" w:sz="0" w:space="0" w:color="auto"/>
        <w:bottom w:val="none" w:sz="0" w:space="0" w:color="auto"/>
        <w:right w:val="none" w:sz="0" w:space="0" w:color="auto"/>
      </w:divBdr>
      <w:divsChild>
        <w:div w:id="2068212846">
          <w:marLeft w:val="0"/>
          <w:marRight w:val="0"/>
          <w:marTop w:val="0"/>
          <w:marBottom w:val="0"/>
          <w:divBdr>
            <w:top w:val="none" w:sz="0" w:space="0" w:color="auto"/>
            <w:left w:val="none" w:sz="0" w:space="0" w:color="auto"/>
            <w:bottom w:val="none" w:sz="0" w:space="0" w:color="auto"/>
            <w:right w:val="none" w:sz="0" w:space="0" w:color="auto"/>
          </w:divBdr>
        </w:div>
        <w:div w:id="1825510984">
          <w:marLeft w:val="0"/>
          <w:marRight w:val="0"/>
          <w:marTop w:val="0"/>
          <w:marBottom w:val="0"/>
          <w:divBdr>
            <w:top w:val="none" w:sz="0" w:space="0" w:color="auto"/>
            <w:left w:val="none" w:sz="0" w:space="0" w:color="auto"/>
            <w:bottom w:val="none" w:sz="0" w:space="0" w:color="auto"/>
            <w:right w:val="none" w:sz="0" w:space="0" w:color="auto"/>
          </w:divBdr>
        </w:div>
        <w:div w:id="1200582564">
          <w:marLeft w:val="0"/>
          <w:marRight w:val="0"/>
          <w:marTop w:val="0"/>
          <w:marBottom w:val="0"/>
          <w:divBdr>
            <w:top w:val="none" w:sz="0" w:space="0" w:color="auto"/>
            <w:left w:val="none" w:sz="0" w:space="0" w:color="auto"/>
            <w:bottom w:val="none" w:sz="0" w:space="0" w:color="auto"/>
            <w:right w:val="none" w:sz="0" w:space="0" w:color="auto"/>
          </w:divBdr>
        </w:div>
      </w:divsChild>
    </w:div>
    <w:div w:id="514149174">
      <w:bodyDiv w:val="1"/>
      <w:marLeft w:val="0"/>
      <w:marRight w:val="0"/>
      <w:marTop w:val="0"/>
      <w:marBottom w:val="0"/>
      <w:divBdr>
        <w:top w:val="none" w:sz="0" w:space="0" w:color="auto"/>
        <w:left w:val="none" w:sz="0" w:space="0" w:color="auto"/>
        <w:bottom w:val="none" w:sz="0" w:space="0" w:color="auto"/>
        <w:right w:val="none" w:sz="0" w:space="0" w:color="auto"/>
      </w:divBdr>
      <w:divsChild>
        <w:div w:id="821117869">
          <w:marLeft w:val="0"/>
          <w:marRight w:val="0"/>
          <w:marTop w:val="0"/>
          <w:marBottom w:val="0"/>
          <w:divBdr>
            <w:top w:val="none" w:sz="0" w:space="0" w:color="auto"/>
            <w:left w:val="none" w:sz="0" w:space="0" w:color="auto"/>
            <w:bottom w:val="none" w:sz="0" w:space="0" w:color="auto"/>
            <w:right w:val="none" w:sz="0" w:space="0" w:color="auto"/>
          </w:divBdr>
        </w:div>
        <w:div w:id="1632129645">
          <w:marLeft w:val="0"/>
          <w:marRight w:val="0"/>
          <w:marTop w:val="0"/>
          <w:marBottom w:val="0"/>
          <w:divBdr>
            <w:top w:val="none" w:sz="0" w:space="0" w:color="auto"/>
            <w:left w:val="none" w:sz="0" w:space="0" w:color="auto"/>
            <w:bottom w:val="none" w:sz="0" w:space="0" w:color="auto"/>
            <w:right w:val="none" w:sz="0" w:space="0" w:color="auto"/>
          </w:divBdr>
        </w:div>
        <w:div w:id="1200389268">
          <w:marLeft w:val="0"/>
          <w:marRight w:val="0"/>
          <w:marTop w:val="0"/>
          <w:marBottom w:val="0"/>
          <w:divBdr>
            <w:top w:val="none" w:sz="0" w:space="0" w:color="auto"/>
            <w:left w:val="none" w:sz="0" w:space="0" w:color="auto"/>
            <w:bottom w:val="none" w:sz="0" w:space="0" w:color="auto"/>
            <w:right w:val="none" w:sz="0" w:space="0" w:color="auto"/>
          </w:divBdr>
        </w:div>
        <w:div w:id="1829323755">
          <w:marLeft w:val="0"/>
          <w:marRight w:val="0"/>
          <w:marTop w:val="0"/>
          <w:marBottom w:val="0"/>
          <w:divBdr>
            <w:top w:val="none" w:sz="0" w:space="0" w:color="auto"/>
            <w:left w:val="none" w:sz="0" w:space="0" w:color="auto"/>
            <w:bottom w:val="none" w:sz="0" w:space="0" w:color="auto"/>
            <w:right w:val="none" w:sz="0" w:space="0" w:color="auto"/>
          </w:divBdr>
        </w:div>
        <w:div w:id="846673380">
          <w:marLeft w:val="0"/>
          <w:marRight w:val="0"/>
          <w:marTop w:val="0"/>
          <w:marBottom w:val="0"/>
          <w:divBdr>
            <w:top w:val="none" w:sz="0" w:space="0" w:color="auto"/>
            <w:left w:val="none" w:sz="0" w:space="0" w:color="auto"/>
            <w:bottom w:val="none" w:sz="0" w:space="0" w:color="auto"/>
            <w:right w:val="none" w:sz="0" w:space="0" w:color="auto"/>
          </w:divBdr>
        </w:div>
        <w:div w:id="77792769">
          <w:marLeft w:val="0"/>
          <w:marRight w:val="0"/>
          <w:marTop w:val="0"/>
          <w:marBottom w:val="0"/>
          <w:divBdr>
            <w:top w:val="none" w:sz="0" w:space="0" w:color="auto"/>
            <w:left w:val="none" w:sz="0" w:space="0" w:color="auto"/>
            <w:bottom w:val="none" w:sz="0" w:space="0" w:color="auto"/>
            <w:right w:val="none" w:sz="0" w:space="0" w:color="auto"/>
          </w:divBdr>
        </w:div>
        <w:div w:id="1802265407">
          <w:marLeft w:val="0"/>
          <w:marRight w:val="0"/>
          <w:marTop w:val="0"/>
          <w:marBottom w:val="0"/>
          <w:divBdr>
            <w:top w:val="none" w:sz="0" w:space="0" w:color="auto"/>
            <w:left w:val="none" w:sz="0" w:space="0" w:color="auto"/>
            <w:bottom w:val="none" w:sz="0" w:space="0" w:color="auto"/>
            <w:right w:val="none" w:sz="0" w:space="0" w:color="auto"/>
          </w:divBdr>
        </w:div>
      </w:divsChild>
    </w:div>
    <w:div w:id="550961610">
      <w:bodyDiv w:val="1"/>
      <w:marLeft w:val="0"/>
      <w:marRight w:val="0"/>
      <w:marTop w:val="0"/>
      <w:marBottom w:val="0"/>
      <w:divBdr>
        <w:top w:val="none" w:sz="0" w:space="0" w:color="auto"/>
        <w:left w:val="none" w:sz="0" w:space="0" w:color="auto"/>
        <w:bottom w:val="none" w:sz="0" w:space="0" w:color="auto"/>
        <w:right w:val="none" w:sz="0" w:space="0" w:color="auto"/>
      </w:divBdr>
    </w:div>
    <w:div w:id="608394567">
      <w:bodyDiv w:val="1"/>
      <w:marLeft w:val="0"/>
      <w:marRight w:val="0"/>
      <w:marTop w:val="0"/>
      <w:marBottom w:val="0"/>
      <w:divBdr>
        <w:top w:val="none" w:sz="0" w:space="0" w:color="auto"/>
        <w:left w:val="none" w:sz="0" w:space="0" w:color="auto"/>
        <w:bottom w:val="none" w:sz="0" w:space="0" w:color="auto"/>
        <w:right w:val="none" w:sz="0" w:space="0" w:color="auto"/>
      </w:divBdr>
      <w:divsChild>
        <w:div w:id="646057147">
          <w:marLeft w:val="0"/>
          <w:marRight w:val="0"/>
          <w:marTop w:val="0"/>
          <w:marBottom w:val="0"/>
          <w:divBdr>
            <w:top w:val="none" w:sz="0" w:space="0" w:color="auto"/>
            <w:left w:val="none" w:sz="0" w:space="0" w:color="auto"/>
            <w:bottom w:val="none" w:sz="0" w:space="0" w:color="auto"/>
            <w:right w:val="none" w:sz="0" w:space="0" w:color="auto"/>
          </w:divBdr>
        </w:div>
        <w:div w:id="1838423105">
          <w:marLeft w:val="0"/>
          <w:marRight w:val="0"/>
          <w:marTop w:val="0"/>
          <w:marBottom w:val="0"/>
          <w:divBdr>
            <w:top w:val="none" w:sz="0" w:space="0" w:color="auto"/>
            <w:left w:val="none" w:sz="0" w:space="0" w:color="auto"/>
            <w:bottom w:val="none" w:sz="0" w:space="0" w:color="auto"/>
            <w:right w:val="none" w:sz="0" w:space="0" w:color="auto"/>
          </w:divBdr>
        </w:div>
        <w:div w:id="116342803">
          <w:marLeft w:val="0"/>
          <w:marRight w:val="0"/>
          <w:marTop w:val="0"/>
          <w:marBottom w:val="0"/>
          <w:divBdr>
            <w:top w:val="none" w:sz="0" w:space="0" w:color="auto"/>
            <w:left w:val="none" w:sz="0" w:space="0" w:color="auto"/>
            <w:bottom w:val="none" w:sz="0" w:space="0" w:color="auto"/>
            <w:right w:val="none" w:sz="0" w:space="0" w:color="auto"/>
          </w:divBdr>
        </w:div>
      </w:divsChild>
    </w:div>
    <w:div w:id="632517537">
      <w:bodyDiv w:val="1"/>
      <w:marLeft w:val="0"/>
      <w:marRight w:val="0"/>
      <w:marTop w:val="0"/>
      <w:marBottom w:val="0"/>
      <w:divBdr>
        <w:top w:val="none" w:sz="0" w:space="0" w:color="auto"/>
        <w:left w:val="none" w:sz="0" w:space="0" w:color="auto"/>
        <w:bottom w:val="none" w:sz="0" w:space="0" w:color="auto"/>
        <w:right w:val="none" w:sz="0" w:space="0" w:color="auto"/>
      </w:divBdr>
    </w:div>
    <w:div w:id="677194011">
      <w:bodyDiv w:val="1"/>
      <w:marLeft w:val="0"/>
      <w:marRight w:val="0"/>
      <w:marTop w:val="0"/>
      <w:marBottom w:val="0"/>
      <w:divBdr>
        <w:top w:val="none" w:sz="0" w:space="0" w:color="auto"/>
        <w:left w:val="none" w:sz="0" w:space="0" w:color="auto"/>
        <w:bottom w:val="none" w:sz="0" w:space="0" w:color="auto"/>
        <w:right w:val="none" w:sz="0" w:space="0" w:color="auto"/>
      </w:divBdr>
    </w:div>
    <w:div w:id="725185285">
      <w:bodyDiv w:val="1"/>
      <w:marLeft w:val="0"/>
      <w:marRight w:val="0"/>
      <w:marTop w:val="0"/>
      <w:marBottom w:val="0"/>
      <w:divBdr>
        <w:top w:val="none" w:sz="0" w:space="0" w:color="auto"/>
        <w:left w:val="none" w:sz="0" w:space="0" w:color="auto"/>
        <w:bottom w:val="none" w:sz="0" w:space="0" w:color="auto"/>
        <w:right w:val="none" w:sz="0" w:space="0" w:color="auto"/>
      </w:divBdr>
    </w:div>
    <w:div w:id="795368696">
      <w:bodyDiv w:val="1"/>
      <w:marLeft w:val="0"/>
      <w:marRight w:val="0"/>
      <w:marTop w:val="0"/>
      <w:marBottom w:val="0"/>
      <w:divBdr>
        <w:top w:val="none" w:sz="0" w:space="0" w:color="auto"/>
        <w:left w:val="none" w:sz="0" w:space="0" w:color="auto"/>
        <w:bottom w:val="none" w:sz="0" w:space="0" w:color="auto"/>
        <w:right w:val="none" w:sz="0" w:space="0" w:color="auto"/>
      </w:divBdr>
    </w:div>
    <w:div w:id="807669055">
      <w:bodyDiv w:val="1"/>
      <w:marLeft w:val="0"/>
      <w:marRight w:val="0"/>
      <w:marTop w:val="0"/>
      <w:marBottom w:val="0"/>
      <w:divBdr>
        <w:top w:val="none" w:sz="0" w:space="0" w:color="auto"/>
        <w:left w:val="none" w:sz="0" w:space="0" w:color="auto"/>
        <w:bottom w:val="none" w:sz="0" w:space="0" w:color="auto"/>
        <w:right w:val="none" w:sz="0" w:space="0" w:color="auto"/>
      </w:divBdr>
    </w:div>
    <w:div w:id="881284705">
      <w:bodyDiv w:val="1"/>
      <w:marLeft w:val="0"/>
      <w:marRight w:val="0"/>
      <w:marTop w:val="0"/>
      <w:marBottom w:val="0"/>
      <w:divBdr>
        <w:top w:val="none" w:sz="0" w:space="0" w:color="auto"/>
        <w:left w:val="none" w:sz="0" w:space="0" w:color="auto"/>
        <w:bottom w:val="none" w:sz="0" w:space="0" w:color="auto"/>
        <w:right w:val="none" w:sz="0" w:space="0" w:color="auto"/>
      </w:divBdr>
    </w:div>
    <w:div w:id="938559612">
      <w:bodyDiv w:val="1"/>
      <w:marLeft w:val="0"/>
      <w:marRight w:val="0"/>
      <w:marTop w:val="0"/>
      <w:marBottom w:val="0"/>
      <w:divBdr>
        <w:top w:val="none" w:sz="0" w:space="0" w:color="auto"/>
        <w:left w:val="none" w:sz="0" w:space="0" w:color="auto"/>
        <w:bottom w:val="none" w:sz="0" w:space="0" w:color="auto"/>
        <w:right w:val="none" w:sz="0" w:space="0" w:color="auto"/>
      </w:divBdr>
    </w:div>
    <w:div w:id="943850443">
      <w:bodyDiv w:val="1"/>
      <w:marLeft w:val="0"/>
      <w:marRight w:val="0"/>
      <w:marTop w:val="0"/>
      <w:marBottom w:val="0"/>
      <w:divBdr>
        <w:top w:val="none" w:sz="0" w:space="0" w:color="auto"/>
        <w:left w:val="none" w:sz="0" w:space="0" w:color="auto"/>
        <w:bottom w:val="none" w:sz="0" w:space="0" w:color="auto"/>
        <w:right w:val="none" w:sz="0" w:space="0" w:color="auto"/>
      </w:divBdr>
    </w:div>
    <w:div w:id="1021904372">
      <w:bodyDiv w:val="1"/>
      <w:marLeft w:val="0"/>
      <w:marRight w:val="0"/>
      <w:marTop w:val="0"/>
      <w:marBottom w:val="0"/>
      <w:divBdr>
        <w:top w:val="none" w:sz="0" w:space="0" w:color="auto"/>
        <w:left w:val="none" w:sz="0" w:space="0" w:color="auto"/>
        <w:bottom w:val="none" w:sz="0" w:space="0" w:color="auto"/>
        <w:right w:val="none" w:sz="0" w:space="0" w:color="auto"/>
      </w:divBdr>
    </w:div>
    <w:div w:id="1027483532">
      <w:bodyDiv w:val="1"/>
      <w:marLeft w:val="0"/>
      <w:marRight w:val="0"/>
      <w:marTop w:val="0"/>
      <w:marBottom w:val="0"/>
      <w:divBdr>
        <w:top w:val="none" w:sz="0" w:space="0" w:color="auto"/>
        <w:left w:val="none" w:sz="0" w:space="0" w:color="auto"/>
        <w:bottom w:val="none" w:sz="0" w:space="0" w:color="auto"/>
        <w:right w:val="none" w:sz="0" w:space="0" w:color="auto"/>
      </w:divBdr>
    </w:div>
    <w:div w:id="1076243580">
      <w:bodyDiv w:val="1"/>
      <w:marLeft w:val="0"/>
      <w:marRight w:val="0"/>
      <w:marTop w:val="0"/>
      <w:marBottom w:val="0"/>
      <w:divBdr>
        <w:top w:val="none" w:sz="0" w:space="0" w:color="auto"/>
        <w:left w:val="none" w:sz="0" w:space="0" w:color="auto"/>
        <w:bottom w:val="none" w:sz="0" w:space="0" w:color="auto"/>
        <w:right w:val="none" w:sz="0" w:space="0" w:color="auto"/>
      </w:divBdr>
    </w:div>
    <w:div w:id="1144197766">
      <w:bodyDiv w:val="1"/>
      <w:marLeft w:val="0"/>
      <w:marRight w:val="0"/>
      <w:marTop w:val="0"/>
      <w:marBottom w:val="0"/>
      <w:divBdr>
        <w:top w:val="none" w:sz="0" w:space="0" w:color="auto"/>
        <w:left w:val="none" w:sz="0" w:space="0" w:color="auto"/>
        <w:bottom w:val="none" w:sz="0" w:space="0" w:color="auto"/>
        <w:right w:val="none" w:sz="0" w:space="0" w:color="auto"/>
      </w:divBdr>
      <w:divsChild>
        <w:div w:id="290332967">
          <w:marLeft w:val="0"/>
          <w:marRight w:val="0"/>
          <w:marTop w:val="0"/>
          <w:marBottom w:val="0"/>
          <w:divBdr>
            <w:top w:val="none" w:sz="0" w:space="0" w:color="auto"/>
            <w:left w:val="none" w:sz="0" w:space="0" w:color="auto"/>
            <w:bottom w:val="none" w:sz="0" w:space="0" w:color="auto"/>
            <w:right w:val="none" w:sz="0" w:space="0" w:color="auto"/>
          </w:divBdr>
          <w:divsChild>
            <w:div w:id="1371496075">
              <w:marLeft w:val="0"/>
              <w:marRight w:val="0"/>
              <w:marTop w:val="0"/>
              <w:marBottom w:val="0"/>
              <w:divBdr>
                <w:top w:val="none" w:sz="0" w:space="0" w:color="auto"/>
                <w:left w:val="none" w:sz="0" w:space="0" w:color="auto"/>
                <w:bottom w:val="none" w:sz="0" w:space="0" w:color="auto"/>
                <w:right w:val="none" w:sz="0" w:space="0" w:color="auto"/>
              </w:divBdr>
            </w:div>
          </w:divsChild>
        </w:div>
        <w:div w:id="145321734">
          <w:marLeft w:val="0"/>
          <w:marRight w:val="0"/>
          <w:marTop w:val="0"/>
          <w:marBottom w:val="0"/>
          <w:divBdr>
            <w:top w:val="none" w:sz="0" w:space="0" w:color="auto"/>
            <w:left w:val="none" w:sz="0" w:space="0" w:color="auto"/>
            <w:bottom w:val="none" w:sz="0" w:space="0" w:color="auto"/>
            <w:right w:val="none" w:sz="0" w:space="0" w:color="auto"/>
          </w:divBdr>
          <w:divsChild>
            <w:div w:id="2017610831">
              <w:marLeft w:val="0"/>
              <w:marRight w:val="0"/>
              <w:marTop w:val="0"/>
              <w:marBottom w:val="0"/>
              <w:divBdr>
                <w:top w:val="none" w:sz="0" w:space="0" w:color="auto"/>
                <w:left w:val="none" w:sz="0" w:space="0" w:color="auto"/>
                <w:bottom w:val="none" w:sz="0" w:space="0" w:color="auto"/>
                <w:right w:val="none" w:sz="0" w:space="0" w:color="auto"/>
              </w:divBdr>
            </w:div>
          </w:divsChild>
        </w:div>
        <w:div w:id="275797544">
          <w:marLeft w:val="0"/>
          <w:marRight w:val="0"/>
          <w:marTop w:val="0"/>
          <w:marBottom w:val="0"/>
          <w:divBdr>
            <w:top w:val="none" w:sz="0" w:space="0" w:color="auto"/>
            <w:left w:val="none" w:sz="0" w:space="0" w:color="auto"/>
            <w:bottom w:val="none" w:sz="0" w:space="0" w:color="auto"/>
            <w:right w:val="none" w:sz="0" w:space="0" w:color="auto"/>
          </w:divBdr>
          <w:divsChild>
            <w:div w:id="1399591020">
              <w:marLeft w:val="0"/>
              <w:marRight w:val="0"/>
              <w:marTop w:val="0"/>
              <w:marBottom w:val="0"/>
              <w:divBdr>
                <w:top w:val="none" w:sz="0" w:space="0" w:color="auto"/>
                <w:left w:val="none" w:sz="0" w:space="0" w:color="auto"/>
                <w:bottom w:val="none" w:sz="0" w:space="0" w:color="auto"/>
                <w:right w:val="none" w:sz="0" w:space="0" w:color="auto"/>
              </w:divBdr>
            </w:div>
          </w:divsChild>
        </w:div>
        <w:div w:id="1730885125">
          <w:marLeft w:val="0"/>
          <w:marRight w:val="0"/>
          <w:marTop w:val="0"/>
          <w:marBottom w:val="0"/>
          <w:divBdr>
            <w:top w:val="none" w:sz="0" w:space="0" w:color="auto"/>
            <w:left w:val="none" w:sz="0" w:space="0" w:color="auto"/>
            <w:bottom w:val="none" w:sz="0" w:space="0" w:color="auto"/>
            <w:right w:val="none" w:sz="0" w:space="0" w:color="auto"/>
          </w:divBdr>
          <w:divsChild>
            <w:div w:id="1259289916">
              <w:marLeft w:val="0"/>
              <w:marRight w:val="0"/>
              <w:marTop w:val="0"/>
              <w:marBottom w:val="0"/>
              <w:divBdr>
                <w:top w:val="none" w:sz="0" w:space="0" w:color="auto"/>
                <w:left w:val="none" w:sz="0" w:space="0" w:color="auto"/>
                <w:bottom w:val="none" w:sz="0" w:space="0" w:color="auto"/>
                <w:right w:val="none" w:sz="0" w:space="0" w:color="auto"/>
              </w:divBdr>
            </w:div>
            <w:div w:id="893082320">
              <w:marLeft w:val="0"/>
              <w:marRight w:val="0"/>
              <w:marTop w:val="0"/>
              <w:marBottom w:val="0"/>
              <w:divBdr>
                <w:top w:val="none" w:sz="0" w:space="0" w:color="auto"/>
                <w:left w:val="none" w:sz="0" w:space="0" w:color="auto"/>
                <w:bottom w:val="none" w:sz="0" w:space="0" w:color="auto"/>
                <w:right w:val="none" w:sz="0" w:space="0" w:color="auto"/>
              </w:divBdr>
            </w:div>
            <w:div w:id="315770888">
              <w:marLeft w:val="0"/>
              <w:marRight w:val="0"/>
              <w:marTop w:val="0"/>
              <w:marBottom w:val="0"/>
              <w:divBdr>
                <w:top w:val="none" w:sz="0" w:space="0" w:color="auto"/>
                <w:left w:val="none" w:sz="0" w:space="0" w:color="auto"/>
                <w:bottom w:val="none" w:sz="0" w:space="0" w:color="auto"/>
                <w:right w:val="none" w:sz="0" w:space="0" w:color="auto"/>
              </w:divBdr>
            </w:div>
          </w:divsChild>
        </w:div>
        <w:div w:id="244461481">
          <w:marLeft w:val="0"/>
          <w:marRight w:val="0"/>
          <w:marTop w:val="0"/>
          <w:marBottom w:val="0"/>
          <w:divBdr>
            <w:top w:val="none" w:sz="0" w:space="0" w:color="auto"/>
            <w:left w:val="none" w:sz="0" w:space="0" w:color="auto"/>
            <w:bottom w:val="none" w:sz="0" w:space="0" w:color="auto"/>
            <w:right w:val="none" w:sz="0" w:space="0" w:color="auto"/>
          </w:divBdr>
          <w:divsChild>
            <w:div w:id="1899710019">
              <w:marLeft w:val="0"/>
              <w:marRight w:val="0"/>
              <w:marTop w:val="0"/>
              <w:marBottom w:val="0"/>
              <w:divBdr>
                <w:top w:val="none" w:sz="0" w:space="0" w:color="auto"/>
                <w:left w:val="none" w:sz="0" w:space="0" w:color="auto"/>
                <w:bottom w:val="none" w:sz="0" w:space="0" w:color="auto"/>
                <w:right w:val="none" w:sz="0" w:space="0" w:color="auto"/>
              </w:divBdr>
            </w:div>
          </w:divsChild>
        </w:div>
        <w:div w:id="104926416">
          <w:marLeft w:val="0"/>
          <w:marRight w:val="0"/>
          <w:marTop w:val="0"/>
          <w:marBottom w:val="0"/>
          <w:divBdr>
            <w:top w:val="none" w:sz="0" w:space="0" w:color="auto"/>
            <w:left w:val="none" w:sz="0" w:space="0" w:color="auto"/>
            <w:bottom w:val="none" w:sz="0" w:space="0" w:color="auto"/>
            <w:right w:val="none" w:sz="0" w:space="0" w:color="auto"/>
          </w:divBdr>
          <w:divsChild>
            <w:div w:id="2114203284">
              <w:marLeft w:val="0"/>
              <w:marRight w:val="0"/>
              <w:marTop w:val="0"/>
              <w:marBottom w:val="0"/>
              <w:divBdr>
                <w:top w:val="none" w:sz="0" w:space="0" w:color="auto"/>
                <w:left w:val="none" w:sz="0" w:space="0" w:color="auto"/>
                <w:bottom w:val="none" w:sz="0" w:space="0" w:color="auto"/>
                <w:right w:val="none" w:sz="0" w:space="0" w:color="auto"/>
              </w:divBdr>
            </w:div>
          </w:divsChild>
        </w:div>
        <w:div w:id="53629363">
          <w:marLeft w:val="0"/>
          <w:marRight w:val="0"/>
          <w:marTop w:val="0"/>
          <w:marBottom w:val="0"/>
          <w:divBdr>
            <w:top w:val="none" w:sz="0" w:space="0" w:color="auto"/>
            <w:left w:val="none" w:sz="0" w:space="0" w:color="auto"/>
            <w:bottom w:val="none" w:sz="0" w:space="0" w:color="auto"/>
            <w:right w:val="none" w:sz="0" w:space="0" w:color="auto"/>
          </w:divBdr>
          <w:divsChild>
            <w:div w:id="607197216">
              <w:marLeft w:val="0"/>
              <w:marRight w:val="0"/>
              <w:marTop w:val="0"/>
              <w:marBottom w:val="0"/>
              <w:divBdr>
                <w:top w:val="none" w:sz="0" w:space="0" w:color="auto"/>
                <w:left w:val="none" w:sz="0" w:space="0" w:color="auto"/>
                <w:bottom w:val="none" w:sz="0" w:space="0" w:color="auto"/>
                <w:right w:val="none" w:sz="0" w:space="0" w:color="auto"/>
              </w:divBdr>
            </w:div>
          </w:divsChild>
        </w:div>
        <w:div w:id="433019840">
          <w:marLeft w:val="0"/>
          <w:marRight w:val="0"/>
          <w:marTop w:val="0"/>
          <w:marBottom w:val="0"/>
          <w:divBdr>
            <w:top w:val="none" w:sz="0" w:space="0" w:color="auto"/>
            <w:left w:val="none" w:sz="0" w:space="0" w:color="auto"/>
            <w:bottom w:val="none" w:sz="0" w:space="0" w:color="auto"/>
            <w:right w:val="none" w:sz="0" w:space="0" w:color="auto"/>
          </w:divBdr>
          <w:divsChild>
            <w:div w:id="1517310108">
              <w:marLeft w:val="0"/>
              <w:marRight w:val="0"/>
              <w:marTop w:val="0"/>
              <w:marBottom w:val="0"/>
              <w:divBdr>
                <w:top w:val="none" w:sz="0" w:space="0" w:color="auto"/>
                <w:left w:val="none" w:sz="0" w:space="0" w:color="auto"/>
                <w:bottom w:val="none" w:sz="0" w:space="0" w:color="auto"/>
                <w:right w:val="none" w:sz="0" w:space="0" w:color="auto"/>
              </w:divBdr>
            </w:div>
          </w:divsChild>
        </w:div>
        <w:div w:id="1598559121">
          <w:marLeft w:val="0"/>
          <w:marRight w:val="0"/>
          <w:marTop w:val="0"/>
          <w:marBottom w:val="0"/>
          <w:divBdr>
            <w:top w:val="none" w:sz="0" w:space="0" w:color="auto"/>
            <w:left w:val="none" w:sz="0" w:space="0" w:color="auto"/>
            <w:bottom w:val="none" w:sz="0" w:space="0" w:color="auto"/>
            <w:right w:val="none" w:sz="0" w:space="0" w:color="auto"/>
          </w:divBdr>
          <w:divsChild>
            <w:div w:id="1918514452">
              <w:marLeft w:val="0"/>
              <w:marRight w:val="0"/>
              <w:marTop w:val="0"/>
              <w:marBottom w:val="0"/>
              <w:divBdr>
                <w:top w:val="none" w:sz="0" w:space="0" w:color="auto"/>
                <w:left w:val="none" w:sz="0" w:space="0" w:color="auto"/>
                <w:bottom w:val="none" w:sz="0" w:space="0" w:color="auto"/>
                <w:right w:val="none" w:sz="0" w:space="0" w:color="auto"/>
              </w:divBdr>
            </w:div>
          </w:divsChild>
        </w:div>
        <w:div w:id="1468157390">
          <w:marLeft w:val="0"/>
          <w:marRight w:val="0"/>
          <w:marTop w:val="0"/>
          <w:marBottom w:val="0"/>
          <w:divBdr>
            <w:top w:val="none" w:sz="0" w:space="0" w:color="auto"/>
            <w:left w:val="none" w:sz="0" w:space="0" w:color="auto"/>
            <w:bottom w:val="none" w:sz="0" w:space="0" w:color="auto"/>
            <w:right w:val="none" w:sz="0" w:space="0" w:color="auto"/>
          </w:divBdr>
          <w:divsChild>
            <w:div w:id="553465281">
              <w:marLeft w:val="0"/>
              <w:marRight w:val="0"/>
              <w:marTop w:val="0"/>
              <w:marBottom w:val="0"/>
              <w:divBdr>
                <w:top w:val="none" w:sz="0" w:space="0" w:color="auto"/>
                <w:left w:val="none" w:sz="0" w:space="0" w:color="auto"/>
                <w:bottom w:val="none" w:sz="0" w:space="0" w:color="auto"/>
                <w:right w:val="none" w:sz="0" w:space="0" w:color="auto"/>
              </w:divBdr>
            </w:div>
          </w:divsChild>
        </w:div>
        <w:div w:id="1553813407">
          <w:marLeft w:val="0"/>
          <w:marRight w:val="0"/>
          <w:marTop w:val="0"/>
          <w:marBottom w:val="0"/>
          <w:divBdr>
            <w:top w:val="none" w:sz="0" w:space="0" w:color="auto"/>
            <w:left w:val="none" w:sz="0" w:space="0" w:color="auto"/>
            <w:bottom w:val="none" w:sz="0" w:space="0" w:color="auto"/>
            <w:right w:val="none" w:sz="0" w:space="0" w:color="auto"/>
          </w:divBdr>
          <w:divsChild>
            <w:div w:id="1682775418">
              <w:marLeft w:val="0"/>
              <w:marRight w:val="0"/>
              <w:marTop w:val="0"/>
              <w:marBottom w:val="0"/>
              <w:divBdr>
                <w:top w:val="none" w:sz="0" w:space="0" w:color="auto"/>
                <w:left w:val="none" w:sz="0" w:space="0" w:color="auto"/>
                <w:bottom w:val="none" w:sz="0" w:space="0" w:color="auto"/>
                <w:right w:val="none" w:sz="0" w:space="0" w:color="auto"/>
              </w:divBdr>
            </w:div>
          </w:divsChild>
        </w:div>
        <w:div w:id="937979219">
          <w:marLeft w:val="0"/>
          <w:marRight w:val="0"/>
          <w:marTop w:val="0"/>
          <w:marBottom w:val="0"/>
          <w:divBdr>
            <w:top w:val="none" w:sz="0" w:space="0" w:color="auto"/>
            <w:left w:val="none" w:sz="0" w:space="0" w:color="auto"/>
            <w:bottom w:val="none" w:sz="0" w:space="0" w:color="auto"/>
            <w:right w:val="none" w:sz="0" w:space="0" w:color="auto"/>
          </w:divBdr>
          <w:divsChild>
            <w:div w:id="457533392">
              <w:marLeft w:val="0"/>
              <w:marRight w:val="0"/>
              <w:marTop w:val="0"/>
              <w:marBottom w:val="0"/>
              <w:divBdr>
                <w:top w:val="none" w:sz="0" w:space="0" w:color="auto"/>
                <w:left w:val="none" w:sz="0" w:space="0" w:color="auto"/>
                <w:bottom w:val="none" w:sz="0" w:space="0" w:color="auto"/>
                <w:right w:val="none" w:sz="0" w:space="0" w:color="auto"/>
              </w:divBdr>
            </w:div>
          </w:divsChild>
        </w:div>
        <w:div w:id="1673483361">
          <w:marLeft w:val="0"/>
          <w:marRight w:val="0"/>
          <w:marTop w:val="0"/>
          <w:marBottom w:val="0"/>
          <w:divBdr>
            <w:top w:val="none" w:sz="0" w:space="0" w:color="auto"/>
            <w:left w:val="none" w:sz="0" w:space="0" w:color="auto"/>
            <w:bottom w:val="none" w:sz="0" w:space="0" w:color="auto"/>
            <w:right w:val="none" w:sz="0" w:space="0" w:color="auto"/>
          </w:divBdr>
          <w:divsChild>
            <w:div w:id="723143464">
              <w:marLeft w:val="0"/>
              <w:marRight w:val="0"/>
              <w:marTop w:val="0"/>
              <w:marBottom w:val="0"/>
              <w:divBdr>
                <w:top w:val="none" w:sz="0" w:space="0" w:color="auto"/>
                <w:left w:val="none" w:sz="0" w:space="0" w:color="auto"/>
                <w:bottom w:val="none" w:sz="0" w:space="0" w:color="auto"/>
                <w:right w:val="none" w:sz="0" w:space="0" w:color="auto"/>
              </w:divBdr>
            </w:div>
          </w:divsChild>
        </w:div>
        <w:div w:id="212278756">
          <w:marLeft w:val="0"/>
          <w:marRight w:val="0"/>
          <w:marTop w:val="0"/>
          <w:marBottom w:val="0"/>
          <w:divBdr>
            <w:top w:val="none" w:sz="0" w:space="0" w:color="auto"/>
            <w:left w:val="none" w:sz="0" w:space="0" w:color="auto"/>
            <w:bottom w:val="none" w:sz="0" w:space="0" w:color="auto"/>
            <w:right w:val="none" w:sz="0" w:space="0" w:color="auto"/>
          </w:divBdr>
          <w:divsChild>
            <w:div w:id="689601158">
              <w:marLeft w:val="0"/>
              <w:marRight w:val="0"/>
              <w:marTop w:val="0"/>
              <w:marBottom w:val="0"/>
              <w:divBdr>
                <w:top w:val="none" w:sz="0" w:space="0" w:color="auto"/>
                <w:left w:val="none" w:sz="0" w:space="0" w:color="auto"/>
                <w:bottom w:val="none" w:sz="0" w:space="0" w:color="auto"/>
                <w:right w:val="none" w:sz="0" w:space="0" w:color="auto"/>
              </w:divBdr>
            </w:div>
          </w:divsChild>
        </w:div>
        <w:div w:id="1782338183">
          <w:marLeft w:val="0"/>
          <w:marRight w:val="0"/>
          <w:marTop w:val="0"/>
          <w:marBottom w:val="0"/>
          <w:divBdr>
            <w:top w:val="none" w:sz="0" w:space="0" w:color="auto"/>
            <w:left w:val="none" w:sz="0" w:space="0" w:color="auto"/>
            <w:bottom w:val="none" w:sz="0" w:space="0" w:color="auto"/>
            <w:right w:val="none" w:sz="0" w:space="0" w:color="auto"/>
          </w:divBdr>
          <w:divsChild>
            <w:div w:id="1102921899">
              <w:marLeft w:val="0"/>
              <w:marRight w:val="0"/>
              <w:marTop w:val="0"/>
              <w:marBottom w:val="0"/>
              <w:divBdr>
                <w:top w:val="none" w:sz="0" w:space="0" w:color="auto"/>
                <w:left w:val="none" w:sz="0" w:space="0" w:color="auto"/>
                <w:bottom w:val="none" w:sz="0" w:space="0" w:color="auto"/>
                <w:right w:val="none" w:sz="0" w:space="0" w:color="auto"/>
              </w:divBdr>
            </w:div>
          </w:divsChild>
        </w:div>
        <w:div w:id="481390593">
          <w:marLeft w:val="0"/>
          <w:marRight w:val="0"/>
          <w:marTop w:val="0"/>
          <w:marBottom w:val="0"/>
          <w:divBdr>
            <w:top w:val="none" w:sz="0" w:space="0" w:color="auto"/>
            <w:left w:val="none" w:sz="0" w:space="0" w:color="auto"/>
            <w:bottom w:val="none" w:sz="0" w:space="0" w:color="auto"/>
            <w:right w:val="none" w:sz="0" w:space="0" w:color="auto"/>
          </w:divBdr>
          <w:divsChild>
            <w:div w:id="473136351">
              <w:marLeft w:val="0"/>
              <w:marRight w:val="0"/>
              <w:marTop w:val="0"/>
              <w:marBottom w:val="0"/>
              <w:divBdr>
                <w:top w:val="none" w:sz="0" w:space="0" w:color="auto"/>
                <w:left w:val="none" w:sz="0" w:space="0" w:color="auto"/>
                <w:bottom w:val="none" w:sz="0" w:space="0" w:color="auto"/>
                <w:right w:val="none" w:sz="0" w:space="0" w:color="auto"/>
              </w:divBdr>
            </w:div>
          </w:divsChild>
        </w:div>
        <w:div w:id="172653270">
          <w:marLeft w:val="0"/>
          <w:marRight w:val="0"/>
          <w:marTop w:val="0"/>
          <w:marBottom w:val="0"/>
          <w:divBdr>
            <w:top w:val="none" w:sz="0" w:space="0" w:color="auto"/>
            <w:left w:val="none" w:sz="0" w:space="0" w:color="auto"/>
            <w:bottom w:val="none" w:sz="0" w:space="0" w:color="auto"/>
            <w:right w:val="none" w:sz="0" w:space="0" w:color="auto"/>
          </w:divBdr>
          <w:divsChild>
            <w:div w:id="1899827682">
              <w:marLeft w:val="0"/>
              <w:marRight w:val="0"/>
              <w:marTop w:val="0"/>
              <w:marBottom w:val="0"/>
              <w:divBdr>
                <w:top w:val="none" w:sz="0" w:space="0" w:color="auto"/>
                <w:left w:val="none" w:sz="0" w:space="0" w:color="auto"/>
                <w:bottom w:val="none" w:sz="0" w:space="0" w:color="auto"/>
                <w:right w:val="none" w:sz="0" w:space="0" w:color="auto"/>
              </w:divBdr>
            </w:div>
          </w:divsChild>
        </w:div>
        <w:div w:id="121314050">
          <w:marLeft w:val="0"/>
          <w:marRight w:val="0"/>
          <w:marTop w:val="0"/>
          <w:marBottom w:val="0"/>
          <w:divBdr>
            <w:top w:val="none" w:sz="0" w:space="0" w:color="auto"/>
            <w:left w:val="none" w:sz="0" w:space="0" w:color="auto"/>
            <w:bottom w:val="none" w:sz="0" w:space="0" w:color="auto"/>
            <w:right w:val="none" w:sz="0" w:space="0" w:color="auto"/>
          </w:divBdr>
          <w:divsChild>
            <w:div w:id="550656627">
              <w:marLeft w:val="0"/>
              <w:marRight w:val="0"/>
              <w:marTop w:val="0"/>
              <w:marBottom w:val="0"/>
              <w:divBdr>
                <w:top w:val="none" w:sz="0" w:space="0" w:color="auto"/>
                <w:left w:val="none" w:sz="0" w:space="0" w:color="auto"/>
                <w:bottom w:val="none" w:sz="0" w:space="0" w:color="auto"/>
                <w:right w:val="none" w:sz="0" w:space="0" w:color="auto"/>
              </w:divBdr>
            </w:div>
          </w:divsChild>
        </w:div>
        <w:div w:id="1233853263">
          <w:marLeft w:val="0"/>
          <w:marRight w:val="0"/>
          <w:marTop w:val="0"/>
          <w:marBottom w:val="0"/>
          <w:divBdr>
            <w:top w:val="none" w:sz="0" w:space="0" w:color="auto"/>
            <w:left w:val="none" w:sz="0" w:space="0" w:color="auto"/>
            <w:bottom w:val="none" w:sz="0" w:space="0" w:color="auto"/>
            <w:right w:val="none" w:sz="0" w:space="0" w:color="auto"/>
          </w:divBdr>
          <w:divsChild>
            <w:div w:id="656227114">
              <w:marLeft w:val="0"/>
              <w:marRight w:val="0"/>
              <w:marTop w:val="0"/>
              <w:marBottom w:val="0"/>
              <w:divBdr>
                <w:top w:val="none" w:sz="0" w:space="0" w:color="auto"/>
                <w:left w:val="none" w:sz="0" w:space="0" w:color="auto"/>
                <w:bottom w:val="none" w:sz="0" w:space="0" w:color="auto"/>
                <w:right w:val="none" w:sz="0" w:space="0" w:color="auto"/>
              </w:divBdr>
            </w:div>
          </w:divsChild>
        </w:div>
        <w:div w:id="470024731">
          <w:marLeft w:val="0"/>
          <w:marRight w:val="0"/>
          <w:marTop w:val="0"/>
          <w:marBottom w:val="0"/>
          <w:divBdr>
            <w:top w:val="none" w:sz="0" w:space="0" w:color="auto"/>
            <w:left w:val="none" w:sz="0" w:space="0" w:color="auto"/>
            <w:bottom w:val="none" w:sz="0" w:space="0" w:color="auto"/>
            <w:right w:val="none" w:sz="0" w:space="0" w:color="auto"/>
          </w:divBdr>
          <w:divsChild>
            <w:div w:id="727144391">
              <w:marLeft w:val="0"/>
              <w:marRight w:val="0"/>
              <w:marTop w:val="0"/>
              <w:marBottom w:val="0"/>
              <w:divBdr>
                <w:top w:val="none" w:sz="0" w:space="0" w:color="auto"/>
                <w:left w:val="none" w:sz="0" w:space="0" w:color="auto"/>
                <w:bottom w:val="none" w:sz="0" w:space="0" w:color="auto"/>
                <w:right w:val="none" w:sz="0" w:space="0" w:color="auto"/>
              </w:divBdr>
            </w:div>
          </w:divsChild>
        </w:div>
        <w:div w:id="306470188">
          <w:marLeft w:val="0"/>
          <w:marRight w:val="0"/>
          <w:marTop w:val="0"/>
          <w:marBottom w:val="0"/>
          <w:divBdr>
            <w:top w:val="none" w:sz="0" w:space="0" w:color="auto"/>
            <w:left w:val="none" w:sz="0" w:space="0" w:color="auto"/>
            <w:bottom w:val="none" w:sz="0" w:space="0" w:color="auto"/>
            <w:right w:val="none" w:sz="0" w:space="0" w:color="auto"/>
          </w:divBdr>
          <w:divsChild>
            <w:div w:id="1215507670">
              <w:marLeft w:val="0"/>
              <w:marRight w:val="0"/>
              <w:marTop w:val="0"/>
              <w:marBottom w:val="0"/>
              <w:divBdr>
                <w:top w:val="none" w:sz="0" w:space="0" w:color="auto"/>
                <w:left w:val="none" w:sz="0" w:space="0" w:color="auto"/>
                <w:bottom w:val="none" w:sz="0" w:space="0" w:color="auto"/>
                <w:right w:val="none" w:sz="0" w:space="0" w:color="auto"/>
              </w:divBdr>
            </w:div>
          </w:divsChild>
        </w:div>
        <w:div w:id="1294671166">
          <w:marLeft w:val="0"/>
          <w:marRight w:val="0"/>
          <w:marTop w:val="0"/>
          <w:marBottom w:val="0"/>
          <w:divBdr>
            <w:top w:val="none" w:sz="0" w:space="0" w:color="auto"/>
            <w:left w:val="none" w:sz="0" w:space="0" w:color="auto"/>
            <w:bottom w:val="none" w:sz="0" w:space="0" w:color="auto"/>
            <w:right w:val="none" w:sz="0" w:space="0" w:color="auto"/>
          </w:divBdr>
          <w:divsChild>
            <w:div w:id="315770246">
              <w:marLeft w:val="0"/>
              <w:marRight w:val="0"/>
              <w:marTop w:val="0"/>
              <w:marBottom w:val="0"/>
              <w:divBdr>
                <w:top w:val="none" w:sz="0" w:space="0" w:color="auto"/>
                <w:left w:val="none" w:sz="0" w:space="0" w:color="auto"/>
                <w:bottom w:val="none" w:sz="0" w:space="0" w:color="auto"/>
                <w:right w:val="none" w:sz="0" w:space="0" w:color="auto"/>
              </w:divBdr>
            </w:div>
          </w:divsChild>
        </w:div>
        <w:div w:id="738332158">
          <w:marLeft w:val="0"/>
          <w:marRight w:val="0"/>
          <w:marTop w:val="0"/>
          <w:marBottom w:val="0"/>
          <w:divBdr>
            <w:top w:val="none" w:sz="0" w:space="0" w:color="auto"/>
            <w:left w:val="none" w:sz="0" w:space="0" w:color="auto"/>
            <w:bottom w:val="none" w:sz="0" w:space="0" w:color="auto"/>
            <w:right w:val="none" w:sz="0" w:space="0" w:color="auto"/>
          </w:divBdr>
          <w:divsChild>
            <w:div w:id="1844321360">
              <w:marLeft w:val="0"/>
              <w:marRight w:val="0"/>
              <w:marTop w:val="0"/>
              <w:marBottom w:val="0"/>
              <w:divBdr>
                <w:top w:val="none" w:sz="0" w:space="0" w:color="auto"/>
                <w:left w:val="none" w:sz="0" w:space="0" w:color="auto"/>
                <w:bottom w:val="none" w:sz="0" w:space="0" w:color="auto"/>
                <w:right w:val="none" w:sz="0" w:space="0" w:color="auto"/>
              </w:divBdr>
            </w:div>
          </w:divsChild>
        </w:div>
        <w:div w:id="1211918038">
          <w:marLeft w:val="0"/>
          <w:marRight w:val="0"/>
          <w:marTop w:val="0"/>
          <w:marBottom w:val="0"/>
          <w:divBdr>
            <w:top w:val="none" w:sz="0" w:space="0" w:color="auto"/>
            <w:left w:val="none" w:sz="0" w:space="0" w:color="auto"/>
            <w:bottom w:val="none" w:sz="0" w:space="0" w:color="auto"/>
            <w:right w:val="none" w:sz="0" w:space="0" w:color="auto"/>
          </w:divBdr>
          <w:divsChild>
            <w:div w:id="1252394516">
              <w:marLeft w:val="0"/>
              <w:marRight w:val="0"/>
              <w:marTop w:val="0"/>
              <w:marBottom w:val="0"/>
              <w:divBdr>
                <w:top w:val="none" w:sz="0" w:space="0" w:color="auto"/>
                <w:left w:val="none" w:sz="0" w:space="0" w:color="auto"/>
                <w:bottom w:val="none" w:sz="0" w:space="0" w:color="auto"/>
                <w:right w:val="none" w:sz="0" w:space="0" w:color="auto"/>
              </w:divBdr>
            </w:div>
          </w:divsChild>
        </w:div>
        <w:div w:id="392000939">
          <w:marLeft w:val="0"/>
          <w:marRight w:val="0"/>
          <w:marTop w:val="0"/>
          <w:marBottom w:val="0"/>
          <w:divBdr>
            <w:top w:val="none" w:sz="0" w:space="0" w:color="auto"/>
            <w:left w:val="none" w:sz="0" w:space="0" w:color="auto"/>
            <w:bottom w:val="none" w:sz="0" w:space="0" w:color="auto"/>
            <w:right w:val="none" w:sz="0" w:space="0" w:color="auto"/>
          </w:divBdr>
          <w:divsChild>
            <w:div w:id="1082676828">
              <w:marLeft w:val="0"/>
              <w:marRight w:val="0"/>
              <w:marTop w:val="0"/>
              <w:marBottom w:val="0"/>
              <w:divBdr>
                <w:top w:val="none" w:sz="0" w:space="0" w:color="auto"/>
                <w:left w:val="none" w:sz="0" w:space="0" w:color="auto"/>
                <w:bottom w:val="none" w:sz="0" w:space="0" w:color="auto"/>
                <w:right w:val="none" w:sz="0" w:space="0" w:color="auto"/>
              </w:divBdr>
            </w:div>
          </w:divsChild>
        </w:div>
        <w:div w:id="901989709">
          <w:marLeft w:val="0"/>
          <w:marRight w:val="0"/>
          <w:marTop w:val="0"/>
          <w:marBottom w:val="0"/>
          <w:divBdr>
            <w:top w:val="none" w:sz="0" w:space="0" w:color="auto"/>
            <w:left w:val="none" w:sz="0" w:space="0" w:color="auto"/>
            <w:bottom w:val="none" w:sz="0" w:space="0" w:color="auto"/>
            <w:right w:val="none" w:sz="0" w:space="0" w:color="auto"/>
          </w:divBdr>
          <w:divsChild>
            <w:div w:id="1093938000">
              <w:marLeft w:val="0"/>
              <w:marRight w:val="0"/>
              <w:marTop w:val="0"/>
              <w:marBottom w:val="0"/>
              <w:divBdr>
                <w:top w:val="none" w:sz="0" w:space="0" w:color="auto"/>
                <w:left w:val="none" w:sz="0" w:space="0" w:color="auto"/>
                <w:bottom w:val="none" w:sz="0" w:space="0" w:color="auto"/>
                <w:right w:val="none" w:sz="0" w:space="0" w:color="auto"/>
              </w:divBdr>
            </w:div>
          </w:divsChild>
        </w:div>
        <w:div w:id="386338459">
          <w:marLeft w:val="0"/>
          <w:marRight w:val="0"/>
          <w:marTop w:val="0"/>
          <w:marBottom w:val="0"/>
          <w:divBdr>
            <w:top w:val="none" w:sz="0" w:space="0" w:color="auto"/>
            <w:left w:val="none" w:sz="0" w:space="0" w:color="auto"/>
            <w:bottom w:val="none" w:sz="0" w:space="0" w:color="auto"/>
            <w:right w:val="none" w:sz="0" w:space="0" w:color="auto"/>
          </w:divBdr>
          <w:divsChild>
            <w:div w:id="909075600">
              <w:marLeft w:val="0"/>
              <w:marRight w:val="0"/>
              <w:marTop w:val="0"/>
              <w:marBottom w:val="0"/>
              <w:divBdr>
                <w:top w:val="none" w:sz="0" w:space="0" w:color="auto"/>
                <w:left w:val="none" w:sz="0" w:space="0" w:color="auto"/>
                <w:bottom w:val="none" w:sz="0" w:space="0" w:color="auto"/>
                <w:right w:val="none" w:sz="0" w:space="0" w:color="auto"/>
              </w:divBdr>
            </w:div>
          </w:divsChild>
        </w:div>
        <w:div w:id="1326587827">
          <w:marLeft w:val="0"/>
          <w:marRight w:val="0"/>
          <w:marTop w:val="0"/>
          <w:marBottom w:val="0"/>
          <w:divBdr>
            <w:top w:val="none" w:sz="0" w:space="0" w:color="auto"/>
            <w:left w:val="none" w:sz="0" w:space="0" w:color="auto"/>
            <w:bottom w:val="none" w:sz="0" w:space="0" w:color="auto"/>
            <w:right w:val="none" w:sz="0" w:space="0" w:color="auto"/>
          </w:divBdr>
          <w:divsChild>
            <w:div w:id="1342320071">
              <w:marLeft w:val="0"/>
              <w:marRight w:val="0"/>
              <w:marTop w:val="0"/>
              <w:marBottom w:val="0"/>
              <w:divBdr>
                <w:top w:val="none" w:sz="0" w:space="0" w:color="auto"/>
                <w:left w:val="none" w:sz="0" w:space="0" w:color="auto"/>
                <w:bottom w:val="none" w:sz="0" w:space="0" w:color="auto"/>
                <w:right w:val="none" w:sz="0" w:space="0" w:color="auto"/>
              </w:divBdr>
            </w:div>
          </w:divsChild>
        </w:div>
        <w:div w:id="654989887">
          <w:marLeft w:val="0"/>
          <w:marRight w:val="0"/>
          <w:marTop w:val="0"/>
          <w:marBottom w:val="0"/>
          <w:divBdr>
            <w:top w:val="none" w:sz="0" w:space="0" w:color="auto"/>
            <w:left w:val="none" w:sz="0" w:space="0" w:color="auto"/>
            <w:bottom w:val="none" w:sz="0" w:space="0" w:color="auto"/>
            <w:right w:val="none" w:sz="0" w:space="0" w:color="auto"/>
          </w:divBdr>
          <w:divsChild>
            <w:div w:id="639770437">
              <w:marLeft w:val="0"/>
              <w:marRight w:val="0"/>
              <w:marTop w:val="0"/>
              <w:marBottom w:val="0"/>
              <w:divBdr>
                <w:top w:val="none" w:sz="0" w:space="0" w:color="auto"/>
                <w:left w:val="none" w:sz="0" w:space="0" w:color="auto"/>
                <w:bottom w:val="none" w:sz="0" w:space="0" w:color="auto"/>
                <w:right w:val="none" w:sz="0" w:space="0" w:color="auto"/>
              </w:divBdr>
            </w:div>
          </w:divsChild>
        </w:div>
        <w:div w:id="1305042393">
          <w:marLeft w:val="0"/>
          <w:marRight w:val="0"/>
          <w:marTop w:val="0"/>
          <w:marBottom w:val="0"/>
          <w:divBdr>
            <w:top w:val="none" w:sz="0" w:space="0" w:color="auto"/>
            <w:left w:val="none" w:sz="0" w:space="0" w:color="auto"/>
            <w:bottom w:val="none" w:sz="0" w:space="0" w:color="auto"/>
            <w:right w:val="none" w:sz="0" w:space="0" w:color="auto"/>
          </w:divBdr>
          <w:divsChild>
            <w:div w:id="1071195374">
              <w:marLeft w:val="0"/>
              <w:marRight w:val="0"/>
              <w:marTop w:val="0"/>
              <w:marBottom w:val="0"/>
              <w:divBdr>
                <w:top w:val="none" w:sz="0" w:space="0" w:color="auto"/>
                <w:left w:val="none" w:sz="0" w:space="0" w:color="auto"/>
                <w:bottom w:val="none" w:sz="0" w:space="0" w:color="auto"/>
                <w:right w:val="none" w:sz="0" w:space="0" w:color="auto"/>
              </w:divBdr>
            </w:div>
          </w:divsChild>
        </w:div>
        <w:div w:id="1500271912">
          <w:marLeft w:val="0"/>
          <w:marRight w:val="0"/>
          <w:marTop w:val="0"/>
          <w:marBottom w:val="0"/>
          <w:divBdr>
            <w:top w:val="none" w:sz="0" w:space="0" w:color="auto"/>
            <w:left w:val="none" w:sz="0" w:space="0" w:color="auto"/>
            <w:bottom w:val="none" w:sz="0" w:space="0" w:color="auto"/>
            <w:right w:val="none" w:sz="0" w:space="0" w:color="auto"/>
          </w:divBdr>
          <w:divsChild>
            <w:div w:id="2082100315">
              <w:marLeft w:val="0"/>
              <w:marRight w:val="0"/>
              <w:marTop w:val="0"/>
              <w:marBottom w:val="0"/>
              <w:divBdr>
                <w:top w:val="none" w:sz="0" w:space="0" w:color="auto"/>
                <w:left w:val="none" w:sz="0" w:space="0" w:color="auto"/>
                <w:bottom w:val="none" w:sz="0" w:space="0" w:color="auto"/>
                <w:right w:val="none" w:sz="0" w:space="0" w:color="auto"/>
              </w:divBdr>
            </w:div>
          </w:divsChild>
        </w:div>
        <w:div w:id="766930288">
          <w:marLeft w:val="0"/>
          <w:marRight w:val="0"/>
          <w:marTop w:val="0"/>
          <w:marBottom w:val="0"/>
          <w:divBdr>
            <w:top w:val="none" w:sz="0" w:space="0" w:color="auto"/>
            <w:left w:val="none" w:sz="0" w:space="0" w:color="auto"/>
            <w:bottom w:val="none" w:sz="0" w:space="0" w:color="auto"/>
            <w:right w:val="none" w:sz="0" w:space="0" w:color="auto"/>
          </w:divBdr>
          <w:divsChild>
            <w:div w:id="37243490">
              <w:marLeft w:val="0"/>
              <w:marRight w:val="0"/>
              <w:marTop w:val="0"/>
              <w:marBottom w:val="0"/>
              <w:divBdr>
                <w:top w:val="none" w:sz="0" w:space="0" w:color="auto"/>
                <w:left w:val="none" w:sz="0" w:space="0" w:color="auto"/>
                <w:bottom w:val="none" w:sz="0" w:space="0" w:color="auto"/>
                <w:right w:val="none" w:sz="0" w:space="0" w:color="auto"/>
              </w:divBdr>
            </w:div>
          </w:divsChild>
        </w:div>
        <w:div w:id="55201734">
          <w:marLeft w:val="0"/>
          <w:marRight w:val="0"/>
          <w:marTop w:val="0"/>
          <w:marBottom w:val="0"/>
          <w:divBdr>
            <w:top w:val="none" w:sz="0" w:space="0" w:color="auto"/>
            <w:left w:val="none" w:sz="0" w:space="0" w:color="auto"/>
            <w:bottom w:val="none" w:sz="0" w:space="0" w:color="auto"/>
            <w:right w:val="none" w:sz="0" w:space="0" w:color="auto"/>
          </w:divBdr>
          <w:divsChild>
            <w:div w:id="2029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4957">
      <w:bodyDiv w:val="1"/>
      <w:marLeft w:val="0"/>
      <w:marRight w:val="0"/>
      <w:marTop w:val="0"/>
      <w:marBottom w:val="0"/>
      <w:divBdr>
        <w:top w:val="none" w:sz="0" w:space="0" w:color="auto"/>
        <w:left w:val="none" w:sz="0" w:space="0" w:color="auto"/>
        <w:bottom w:val="none" w:sz="0" w:space="0" w:color="auto"/>
        <w:right w:val="none" w:sz="0" w:space="0" w:color="auto"/>
      </w:divBdr>
    </w:div>
    <w:div w:id="1284925689">
      <w:bodyDiv w:val="1"/>
      <w:marLeft w:val="0"/>
      <w:marRight w:val="0"/>
      <w:marTop w:val="0"/>
      <w:marBottom w:val="0"/>
      <w:divBdr>
        <w:top w:val="none" w:sz="0" w:space="0" w:color="auto"/>
        <w:left w:val="none" w:sz="0" w:space="0" w:color="auto"/>
        <w:bottom w:val="none" w:sz="0" w:space="0" w:color="auto"/>
        <w:right w:val="none" w:sz="0" w:space="0" w:color="auto"/>
      </w:divBdr>
      <w:divsChild>
        <w:div w:id="2049066069">
          <w:marLeft w:val="0"/>
          <w:marRight w:val="0"/>
          <w:marTop w:val="0"/>
          <w:marBottom w:val="0"/>
          <w:divBdr>
            <w:top w:val="none" w:sz="0" w:space="0" w:color="auto"/>
            <w:left w:val="none" w:sz="0" w:space="0" w:color="auto"/>
            <w:bottom w:val="none" w:sz="0" w:space="0" w:color="auto"/>
            <w:right w:val="none" w:sz="0" w:space="0" w:color="auto"/>
          </w:divBdr>
        </w:div>
        <w:div w:id="255745910">
          <w:marLeft w:val="0"/>
          <w:marRight w:val="0"/>
          <w:marTop w:val="0"/>
          <w:marBottom w:val="0"/>
          <w:divBdr>
            <w:top w:val="none" w:sz="0" w:space="0" w:color="auto"/>
            <w:left w:val="none" w:sz="0" w:space="0" w:color="auto"/>
            <w:bottom w:val="none" w:sz="0" w:space="0" w:color="auto"/>
            <w:right w:val="none" w:sz="0" w:space="0" w:color="auto"/>
          </w:divBdr>
        </w:div>
        <w:div w:id="1714499013">
          <w:marLeft w:val="0"/>
          <w:marRight w:val="0"/>
          <w:marTop w:val="0"/>
          <w:marBottom w:val="0"/>
          <w:divBdr>
            <w:top w:val="none" w:sz="0" w:space="0" w:color="auto"/>
            <w:left w:val="none" w:sz="0" w:space="0" w:color="auto"/>
            <w:bottom w:val="none" w:sz="0" w:space="0" w:color="auto"/>
            <w:right w:val="none" w:sz="0" w:space="0" w:color="auto"/>
          </w:divBdr>
        </w:div>
        <w:div w:id="2138331629">
          <w:marLeft w:val="0"/>
          <w:marRight w:val="0"/>
          <w:marTop w:val="0"/>
          <w:marBottom w:val="0"/>
          <w:divBdr>
            <w:top w:val="none" w:sz="0" w:space="0" w:color="auto"/>
            <w:left w:val="none" w:sz="0" w:space="0" w:color="auto"/>
            <w:bottom w:val="none" w:sz="0" w:space="0" w:color="auto"/>
            <w:right w:val="none" w:sz="0" w:space="0" w:color="auto"/>
          </w:divBdr>
        </w:div>
        <w:div w:id="1870297351">
          <w:marLeft w:val="0"/>
          <w:marRight w:val="0"/>
          <w:marTop w:val="0"/>
          <w:marBottom w:val="0"/>
          <w:divBdr>
            <w:top w:val="none" w:sz="0" w:space="0" w:color="auto"/>
            <w:left w:val="none" w:sz="0" w:space="0" w:color="auto"/>
            <w:bottom w:val="none" w:sz="0" w:space="0" w:color="auto"/>
            <w:right w:val="none" w:sz="0" w:space="0" w:color="auto"/>
          </w:divBdr>
        </w:div>
        <w:div w:id="1061639034">
          <w:marLeft w:val="0"/>
          <w:marRight w:val="0"/>
          <w:marTop w:val="0"/>
          <w:marBottom w:val="0"/>
          <w:divBdr>
            <w:top w:val="none" w:sz="0" w:space="0" w:color="auto"/>
            <w:left w:val="none" w:sz="0" w:space="0" w:color="auto"/>
            <w:bottom w:val="none" w:sz="0" w:space="0" w:color="auto"/>
            <w:right w:val="none" w:sz="0" w:space="0" w:color="auto"/>
          </w:divBdr>
        </w:div>
        <w:div w:id="24525506">
          <w:marLeft w:val="0"/>
          <w:marRight w:val="0"/>
          <w:marTop w:val="0"/>
          <w:marBottom w:val="0"/>
          <w:divBdr>
            <w:top w:val="none" w:sz="0" w:space="0" w:color="auto"/>
            <w:left w:val="none" w:sz="0" w:space="0" w:color="auto"/>
            <w:bottom w:val="none" w:sz="0" w:space="0" w:color="auto"/>
            <w:right w:val="none" w:sz="0" w:space="0" w:color="auto"/>
          </w:divBdr>
        </w:div>
      </w:divsChild>
    </w:div>
    <w:div w:id="1289430493">
      <w:bodyDiv w:val="1"/>
      <w:marLeft w:val="0"/>
      <w:marRight w:val="0"/>
      <w:marTop w:val="0"/>
      <w:marBottom w:val="0"/>
      <w:divBdr>
        <w:top w:val="none" w:sz="0" w:space="0" w:color="auto"/>
        <w:left w:val="none" w:sz="0" w:space="0" w:color="auto"/>
        <w:bottom w:val="none" w:sz="0" w:space="0" w:color="auto"/>
        <w:right w:val="none" w:sz="0" w:space="0" w:color="auto"/>
      </w:divBdr>
    </w:div>
    <w:div w:id="1293092738">
      <w:bodyDiv w:val="1"/>
      <w:marLeft w:val="0"/>
      <w:marRight w:val="0"/>
      <w:marTop w:val="0"/>
      <w:marBottom w:val="0"/>
      <w:divBdr>
        <w:top w:val="none" w:sz="0" w:space="0" w:color="auto"/>
        <w:left w:val="none" w:sz="0" w:space="0" w:color="auto"/>
        <w:bottom w:val="none" w:sz="0" w:space="0" w:color="auto"/>
        <w:right w:val="none" w:sz="0" w:space="0" w:color="auto"/>
      </w:divBdr>
    </w:div>
    <w:div w:id="1367759086">
      <w:bodyDiv w:val="1"/>
      <w:marLeft w:val="0"/>
      <w:marRight w:val="0"/>
      <w:marTop w:val="0"/>
      <w:marBottom w:val="0"/>
      <w:divBdr>
        <w:top w:val="none" w:sz="0" w:space="0" w:color="auto"/>
        <w:left w:val="none" w:sz="0" w:space="0" w:color="auto"/>
        <w:bottom w:val="none" w:sz="0" w:space="0" w:color="auto"/>
        <w:right w:val="none" w:sz="0" w:space="0" w:color="auto"/>
      </w:divBdr>
      <w:divsChild>
        <w:div w:id="997876864">
          <w:marLeft w:val="0"/>
          <w:marRight w:val="0"/>
          <w:marTop w:val="0"/>
          <w:marBottom w:val="0"/>
          <w:divBdr>
            <w:top w:val="none" w:sz="0" w:space="0" w:color="auto"/>
            <w:left w:val="none" w:sz="0" w:space="0" w:color="auto"/>
            <w:bottom w:val="none" w:sz="0" w:space="0" w:color="auto"/>
            <w:right w:val="none" w:sz="0" w:space="0" w:color="auto"/>
          </w:divBdr>
        </w:div>
        <w:div w:id="496962454">
          <w:marLeft w:val="0"/>
          <w:marRight w:val="0"/>
          <w:marTop w:val="0"/>
          <w:marBottom w:val="0"/>
          <w:divBdr>
            <w:top w:val="none" w:sz="0" w:space="0" w:color="auto"/>
            <w:left w:val="none" w:sz="0" w:space="0" w:color="auto"/>
            <w:bottom w:val="none" w:sz="0" w:space="0" w:color="auto"/>
            <w:right w:val="none" w:sz="0" w:space="0" w:color="auto"/>
          </w:divBdr>
        </w:div>
        <w:div w:id="42410185">
          <w:marLeft w:val="0"/>
          <w:marRight w:val="0"/>
          <w:marTop w:val="0"/>
          <w:marBottom w:val="0"/>
          <w:divBdr>
            <w:top w:val="none" w:sz="0" w:space="0" w:color="auto"/>
            <w:left w:val="none" w:sz="0" w:space="0" w:color="auto"/>
            <w:bottom w:val="none" w:sz="0" w:space="0" w:color="auto"/>
            <w:right w:val="none" w:sz="0" w:space="0" w:color="auto"/>
          </w:divBdr>
        </w:div>
      </w:divsChild>
    </w:div>
    <w:div w:id="1380473555">
      <w:bodyDiv w:val="1"/>
      <w:marLeft w:val="0"/>
      <w:marRight w:val="0"/>
      <w:marTop w:val="0"/>
      <w:marBottom w:val="0"/>
      <w:divBdr>
        <w:top w:val="none" w:sz="0" w:space="0" w:color="auto"/>
        <w:left w:val="none" w:sz="0" w:space="0" w:color="auto"/>
        <w:bottom w:val="none" w:sz="0" w:space="0" w:color="auto"/>
        <w:right w:val="none" w:sz="0" w:space="0" w:color="auto"/>
      </w:divBdr>
      <w:divsChild>
        <w:div w:id="1027294072">
          <w:marLeft w:val="0"/>
          <w:marRight w:val="0"/>
          <w:marTop w:val="0"/>
          <w:marBottom w:val="0"/>
          <w:divBdr>
            <w:top w:val="none" w:sz="0" w:space="0" w:color="auto"/>
            <w:left w:val="none" w:sz="0" w:space="0" w:color="auto"/>
            <w:bottom w:val="none" w:sz="0" w:space="0" w:color="auto"/>
            <w:right w:val="none" w:sz="0" w:space="0" w:color="auto"/>
          </w:divBdr>
          <w:divsChild>
            <w:div w:id="539126316">
              <w:marLeft w:val="0"/>
              <w:marRight w:val="0"/>
              <w:marTop w:val="0"/>
              <w:marBottom w:val="0"/>
              <w:divBdr>
                <w:top w:val="none" w:sz="0" w:space="0" w:color="auto"/>
                <w:left w:val="none" w:sz="0" w:space="0" w:color="auto"/>
                <w:bottom w:val="none" w:sz="0" w:space="0" w:color="auto"/>
                <w:right w:val="none" w:sz="0" w:space="0" w:color="auto"/>
              </w:divBdr>
            </w:div>
          </w:divsChild>
        </w:div>
        <w:div w:id="1766221966">
          <w:marLeft w:val="0"/>
          <w:marRight w:val="0"/>
          <w:marTop w:val="0"/>
          <w:marBottom w:val="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122961842">
          <w:marLeft w:val="0"/>
          <w:marRight w:val="0"/>
          <w:marTop w:val="0"/>
          <w:marBottom w:val="0"/>
          <w:divBdr>
            <w:top w:val="none" w:sz="0" w:space="0" w:color="auto"/>
            <w:left w:val="none" w:sz="0" w:space="0" w:color="auto"/>
            <w:bottom w:val="none" w:sz="0" w:space="0" w:color="auto"/>
            <w:right w:val="none" w:sz="0" w:space="0" w:color="auto"/>
          </w:divBdr>
          <w:divsChild>
            <w:div w:id="1124159655">
              <w:marLeft w:val="0"/>
              <w:marRight w:val="0"/>
              <w:marTop w:val="0"/>
              <w:marBottom w:val="0"/>
              <w:divBdr>
                <w:top w:val="none" w:sz="0" w:space="0" w:color="auto"/>
                <w:left w:val="none" w:sz="0" w:space="0" w:color="auto"/>
                <w:bottom w:val="none" w:sz="0" w:space="0" w:color="auto"/>
                <w:right w:val="none" w:sz="0" w:space="0" w:color="auto"/>
              </w:divBdr>
            </w:div>
          </w:divsChild>
        </w:div>
        <w:div w:id="1241259041">
          <w:marLeft w:val="0"/>
          <w:marRight w:val="0"/>
          <w:marTop w:val="0"/>
          <w:marBottom w:val="0"/>
          <w:divBdr>
            <w:top w:val="none" w:sz="0" w:space="0" w:color="auto"/>
            <w:left w:val="none" w:sz="0" w:space="0" w:color="auto"/>
            <w:bottom w:val="none" w:sz="0" w:space="0" w:color="auto"/>
            <w:right w:val="none" w:sz="0" w:space="0" w:color="auto"/>
          </w:divBdr>
          <w:divsChild>
            <w:div w:id="1984266213">
              <w:marLeft w:val="0"/>
              <w:marRight w:val="0"/>
              <w:marTop w:val="0"/>
              <w:marBottom w:val="0"/>
              <w:divBdr>
                <w:top w:val="none" w:sz="0" w:space="0" w:color="auto"/>
                <w:left w:val="none" w:sz="0" w:space="0" w:color="auto"/>
                <w:bottom w:val="none" w:sz="0" w:space="0" w:color="auto"/>
                <w:right w:val="none" w:sz="0" w:space="0" w:color="auto"/>
              </w:divBdr>
            </w:div>
            <w:div w:id="678773198">
              <w:marLeft w:val="0"/>
              <w:marRight w:val="0"/>
              <w:marTop w:val="0"/>
              <w:marBottom w:val="0"/>
              <w:divBdr>
                <w:top w:val="none" w:sz="0" w:space="0" w:color="auto"/>
                <w:left w:val="none" w:sz="0" w:space="0" w:color="auto"/>
                <w:bottom w:val="none" w:sz="0" w:space="0" w:color="auto"/>
                <w:right w:val="none" w:sz="0" w:space="0" w:color="auto"/>
              </w:divBdr>
            </w:div>
            <w:div w:id="102312114">
              <w:marLeft w:val="0"/>
              <w:marRight w:val="0"/>
              <w:marTop w:val="0"/>
              <w:marBottom w:val="0"/>
              <w:divBdr>
                <w:top w:val="none" w:sz="0" w:space="0" w:color="auto"/>
                <w:left w:val="none" w:sz="0" w:space="0" w:color="auto"/>
                <w:bottom w:val="none" w:sz="0" w:space="0" w:color="auto"/>
                <w:right w:val="none" w:sz="0" w:space="0" w:color="auto"/>
              </w:divBdr>
            </w:div>
          </w:divsChild>
        </w:div>
        <w:div w:id="1055855788">
          <w:marLeft w:val="0"/>
          <w:marRight w:val="0"/>
          <w:marTop w:val="0"/>
          <w:marBottom w:val="0"/>
          <w:divBdr>
            <w:top w:val="none" w:sz="0" w:space="0" w:color="auto"/>
            <w:left w:val="none" w:sz="0" w:space="0" w:color="auto"/>
            <w:bottom w:val="none" w:sz="0" w:space="0" w:color="auto"/>
            <w:right w:val="none" w:sz="0" w:space="0" w:color="auto"/>
          </w:divBdr>
          <w:divsChild>
            <w:div w:id="461192198">
              <w:marLeft w:val="0"/>
              <w:marRight w:val="0"/>
              <w:marTop w:val="0"/>
              <w:marBottom w:val="0"/>
              <w:divBdr>
                <w:top w:val="none" w:sz="0" w:space="0" w:color="auto"/>
                <w:left w:val="none" w:sz="0" w:space="0" w:color="auto"/>
                <w:bottom w:val="none" w:sz="0" w:space="0" w:color="auto"/>
                <w:right w:val="none" w:sz="0" w:space="0" w:color="auto"/>
              </w:divBdr>
            </w:div>
          </w:divsChild>
        </w:div>
        <w:div w:id="522091221">
          <w:marLeft w:val="0"/>
          <w:marRight w:val="0"/>
          <w:marTop w:val="0"/>
          <w:marBottom w:val="0"/>
          <w:divBdr>
            <w:top w:val="none" w:sz="0" w:space="0" w:color="auto"/>
            <w:left w:val="none" w:sz="0" w:space="0" w:color="auto"/>
            <w:bottom w:val="none" w:sz="0" w:space="0" w:color="auto"/>
            <w:right w:val="none" w:sz="0" w:space="0" w:color="auto"/>
          </w:divBdr>
          <w:divsChild>
            <w:div w:id="510798398">
              <w:marLeft w:val="0"/>
              <w:marRight w:val="0"/>
              <w:marTop w:val="0"/>
              <w:marBottom w:val="0"/>
              <w:divBdr>
                <w:top w:val="none" w:sz="0" w:space="0" w:color="auto"/>
                <w:left w:val="none" w:sz="0" w:space="0" w:color="auto"/>
                <w:bottom w:val="none" w:sz="0" w:space="0" w:color="auto"/>
                <w:right w:val="none" w:sz="0" w:space="0" w:color="auto"/>
              </w:divBdr>
            </w:div>
          </w:divsChild>
        </w:div>
        <w:div w:id="1102141492">
          <w:marLeft w:val="0"/>
          <w:marRight w:val="0"/>
          <w:marTop w:val="0"/>
          <w:marBottom w:val="0"/>
          <w:divBdr>
            <w:top w:val="none" w:sz="0" w:space="0" w:color="auto"/>
            <w:left w:val="none" w:sz="0" w:space="0" w:color="auto"/>
            <w:bottom w:val="none" w:sz="0" w:space="0" w:color="auto"/>
            <w:right w:val="none" w:sz="0" w:space="0" w:color="auto"/>
          </w:divBdr>
          <w:divsChild>
            <w:div w:id="1595019724">
              <w:marLeft w:val="0"/>
              <w:marRight w:val="0"/>
              <w:marTop w:val="0"/>
              <w:marBottom w:val="0"/>
              <w:divBdr>
                <w:top w:val="none" w:sz="0" w:space="0" w:color="auto"/>
                <w:left w:val="none" w:sz="0" w:space="0" w:color="auto"/>
                <w:bottom w:val="none" w:sz="0" w:space="0" w:color="auto"/>
                <w:right w:val="none" w:sz="0" w:space="0" w:color="auto"/>
              </w:divBdr>
            </w:div>
          </w:divsChild>
        </w:div>
        <w:div w:id="1886209132">
          <w:marLeft w:val="0"/>
          <w:marRight w:val="0"/>
          <w:marTop w:val="0"/>
          <w:marBottom w:val="0"/>
          <w:divBdr>
            <w:top w:val="none" w:sz="0" w:space="0" w:color="auto"/>
            <w:left w:val="none" w:sz="0" w:space="0" w:color="auto"/>
            <w:bottom w:val="none" w:sz="0" w:space="0" w:color="auto"/>
            <w:right w:val="none" w:sz="0" w:space="0" w:color="auto"/>
          </w:divBdr>
          <w:divsChild>
            <w:div w:id="1389068256">
              <w:marLeft w:val="0"/>
              <w:marRight w:val="0"/>
              <w:marTop w:val="0"/>
              <w:marBottom w:val="0"/>
              <w:divBdr>
                <w:top w:val="none" w:sz="0" w:space="0" w:color="auto"/>
                <w:left w:val="none" w:sz="0" w:space="0" w:color="auto"/>
                <w:bottom w:val="none" w:sz="0" w:space="0" w:color="auto"/>
                <w:right w:val="none" w:sz="0" w:space="0" w:color="auto"/>
              </w:divBdr>
            </w:div>
          </w:divsChild>
        </w:div>
        <w:div w:id="2041125044">
          <w:marLeft w:val="0"/>
          <w:marRight w:val="0"/>
          <w:marTop w:val="0"/>
          <w:marBottom w:val="0"/>
          <w:divBdr>
            <w:top w:val="none" w:sz="0" w:space="0" w:color="auto"/>
            <w:left w:val="none" w:sz="0" w:space="0" w:color="auto"/>
            <w:bottom w:val="none" w:sz="0" w:space="0" w:color="auto"/>
            <w:right w:val="none" w:sz="0" w:space="0" w:color="auto"/>
          </w:divBdr>
          <w:divsChild>
            <w:div w:id="2067558778">
              <w:marLeft w:val="0"/>
              <w:marRight w:val="0"/>
              <w:marTop w:val="0"/>
              <w:marBottom w:val="0"/>
              <w:divBdr>
                <w:top w:val="none" w:sz="0" w:space="0" w:color="auto"/>
                <w:left w:val="none" w:sz="0" w:space="0" w:color="auto"/>
                <w:bottom w:val="none" w:sz="0" w:space="0" w:color="auto"/>
                <w:right w:val="none" w:sz="0" w:space="0" w:color="auto"/>
              </w:divBdr>
            </w:div>
          </w:divsChild>
        </w:div>
        <w:div w:id="1233079892">
          <w:marLeft w:val="0"/>
          <w:marRight w:val="0"/>
          <w:marTop w:val="0"/>
          <w:marBottom w:val="0"/>
          <w:divBdr>
            <w:top w:val="none" w:sz="0" w:space="0" w:color="auto"/>
            <w:left w:val="none" w:sz="0" w:space="0" w:color="auto"/>
            <w:bottom w:val="none" w:sz="0" w:space="0" w:color="auto"/>
            <w:right w:val="none" w:sz="0" w:space="0" w:color="auto"/>
          </w:divBdr>
          <w:divsChild>
            <w:div w:id="1153837688">
              <w:marLeft w:val="0"/>
              <w:marRight w:val="0"/>
              <w:marTop w:val="0"/>
              <w:marBottom w:val="0"/>
              <w:divBdr>
                <w:top w:val="none" w:sz="0" w:space="0" w:color="auto"/>
                <w:left w:val="none" w:sz="0" w:space="0" w:color="auto"/>
                <w:bottom w:val="none" w:sz="0" w:space="0" w:color="auto"/>
                <w:right w:val="none" w:sz="0" w:space="0" w:color="auto"/>
              </w:divBdr>
            </w:div>
          </w:divsChild>
        </w:div>
        <w:div w:id="609623754">
          <w:marLeft w:val="0"/>
          <w:marRight w:val="0"/>
          <w:marTop w:val="0"/>
          <w:marBottom w:val="0"/>
          <w:divBdr>
            <w:top w:val="none" w:sz="0" w:space="0" w:color="auto"/>
            <w:left w:val="none" w:sz="0" w:space="0" w:color="auto"/>
            <w:bottom w:val="none" w:sz="0" w:space="0" w:color="auto"/>
            <w:right w:val="none" w:sz="0" w:space="0" w:color="auto"/>
          </w:divBdr>
          <w:divsChild>
            <w:div w:id="163472255">
              <w:marLeft w:val="0"/>
              <w:marRight w:val="0"/>
              <w:marTop w:val="0"/>
              <w:marBottom w:val="0"/>
              <w:divBdr>
                <w:top w:val="none" w:sz="0" w:space="0" w:color="auto"/>
                <w:left w:val="none" w:sz="0" w:space="0" w:color="auto"/>
                <w:bottom w:val="none" w:sz="0" w:space="0" w:color="auto"/>
                <w:right w:val="none" w:sz="0" w:space="0" w:color="auto"/>
              </w:divBdr>
            </w:div>
          </w:divsChild>
        </w:div>
        <w:div w:id="713120402">
          <w:marLeft w:val="0"/>
          <w:marRight w:val="0"/>
          <w:marTop w:val="0"/>
          <w:marBottom w:val="0"/>
          <w:divBdr>
            <w:top w:val="none" w:sz="0" w:space="0" w:color="auto"/>
            <w:left w:val="none" w:sz="0" w:space="0" w:color="auto"/>
            <w:bottom w:val="none" w:sz="0" w:space="0" w:color="auto"/>
            <w:right w:val="none" w:sz="0" w:space="0" w:color="auto"/>
          </w:divBdr>
          <w:divsChild>
            <w:div w:id="1287733177">
              <w:marLeft w:val="0"/>
              <w:marRight w:val="0"/>
              <w:marTop w:val="0"/>
              <w:marBottom w:val="0"/>
              <w:divBdr>
                <w:top w:val="none" w:sz="0" w:space="0" w:color="auto"/>
                <w:left w:val="none" w:sz="0" w:space="0" w:color="auto"/>
                <w:bottom w:val="none" w:sz="0" w:space="0" w:color="auto"/>
                <w:right w:val="none" w:sz="0" w:space="0" w:color="auto"/>
              </w:divBdr>
            </w:div>
          </w:divsChild>
        </w:div>
        <w:div w:id="1710105530">
          <w:marLeft w:val="0"/>
          <w:marRight w:val="0"/>
          <w:marTop w:val="0"/>
          <w:marBottom w:val="0"/>
          <w:divBdr>
            <w:top w:val="none" w:sz="0" w:space="0" w:color="auto"/>
            <w:left w:val="none" w:sz="0" w:space="0" w:color="auto"/>
            <w:bottom w:val="none" w:sz="0" w:space="0" w:color="auto"/>
            <w:right w:val="none" w:sz="0" w:space="0" w:color="auto"/>
          </w:divBdr>
          <w:divsChild>
            <w:div w:id="714279502">
              <w:marLeft w:val="0"/>
              <w:marRight w:val="0"/>
              <w:marTop w:val="0"/>
              <w:marBottom w:val="0"/>
              <w:divBdr>
                <w:top w:val="none" w:sz="0" w:space="0" w:color="auto"/>
                <w:left w:val="none" w:sz="0" w:space="0" w:color="auto"/>
                <w:bottom w:val="none" w:sz="0" w:space="0" w:color="auto"/>
                <w:right w:val="none" w:sz="0" w:space="0" w:color="auto"/>
              </w:divBdr>
            </w:div>
          </w:divsChild>
        </w:div>
        <w:div w:id="2125684051">
          <w:marLeft w:val="0"/>
          <w:marRight w:val="0"/>
          <w:marTop w:val="0"/>
          <w:marBottom w:val="0"/>
          <w:divBdr>
            <w:top w:val="none" w:sz="0" w:space="0" w:color="auto"/>
            <w:left w:val="none" w:sz="0" w:space="0" w:color="auto"/>
            <w:bottom w:val="none" w:sz="0" w:space="0" w:color="auto"/>
            <w:right w:val="none" w:sz="0" w:space="0" w:color="auto"/>
          </w:divBdr>
          <w:divsChild>
            <w:div w:id="673992416">
              <w:marLeft w:val="0"/>
              <w:marRight w:val="0"/>
              <w:marTop w:val="0"/>
              <w:marBottom w:val="0"/>
              <w:divBdr>
                <w:top w:val="none" w:sz="0" w:space="0" w:color="auto"/>
                <w:left w:val="none" w:sz="0" w:space="0" w:color="auto"/>
                <w:bottom w:val="none" w:sz="0" w:space="0" w:color="auto"/>
                <w:right w:val="none" w:sz="0" w:space="0" w:color="auto"/>
              </w:divBdr>
            </w:div>
          </w:divsChild>
        </w:div>
        <w:div w:id="30544039">
          <w:marLeft w:val="0"/>
          <w:marRight w:val="0"/>
          <w:marTop w:val="0"/>
          <w:marBottom w:val="0"/>
          <w:divBdr>
            <w:top w:val="none" w:sz="0" w:space="0" w:color="auto"/>
            <w:left w:val="none" w:sz="0" w:space="0" w:color="auto"/>
            <w:bottom w:val="none" w:sz="0" w:space="0" w:color="auto"/>
            <w:right w:val="none" w:sz="0" w:space="0" w:color="auto"/>
          </w:divBdr>
          <w:divsChild>
            <w:div w:id="1481340773">
              <w:marLeft w:val="0"/>
              <w:marRight w:val="0"/>
              <w:marTop w:val="0"/>
              <w:marBottom w:val="0"/>
              <w:divBdr>
                <w:top w:val="none" w:sz="0" w:space="0" w:color="auto"/>
                <w:left w:val="none" w:sz="0" w:space="0" w:color="auto"/>
                <w:bottom w:val="none" w:sz="0" w:space="0" w:color="auto"/>
                <w:right w:val="none" w:sz="0" w:space="0" w:color="auto"/>
              </w:divBdr>
            </w:div>
          </w:divsChild>
        </w:div>
        <w:div w:id="814444941">
          <w:marLeft w:val="0"/>
          <w:marRight w:val="0"/>
          <w:marTop w:val="0"/>
          <w:marBottom w:val="0"/>
          <w:divBdr>
            <w:top w:val="none" w:sz="0" w:space="0" w:color="auto"/>
            <w:left w:val="none" w:sz="0" w:space="0" w:color="auto"/>
            <w:bottom w:val="none" w:sz="0" w:space="0" w:color="auto"/>
            <w:right w:val="none" w:sz="0" w:space="0" w:color="auto"/>
          </w:divBdr>
          <w:divsChild>
            <w:div w:id="1390615558">
              <w:marLeft w:val="0"/>
              <w:marRight w:val="0"/>
              <w:marTop w:val="0"/>
              <w:marBottom w:val="0"/>
              <w:divBdr>
                <w:top w:val="none" w:sz="0" w:space="0" w:color="auto"/>
                <w:left w:val="none" w:sz="0" w:space="0" w:color="auto"/>
                <w:bottom w:val="none" w:sz="0" w:space="0" w:color="auto"/>
                <w:right w:val="none" w:sz="0" w:space="0" w:color="auto"/>
              </w:divBdr>
            </w:div>
          </w:divsChild>
        </w:div>
        <w:div w:id="1280648179">
          <w:marLeft w:val="0"/>
          <w:marRight w:val="0"/>
          <w:marTop w:val="0"/>
          <w:marBottom w:val="0"/>
          <w:divBdr>
            <w:top w:val="none" w:sz="0" w:space="0" w:color="auto"/>
            <w:left w:val="none" w:sz="0" w:space="0" w:color="auto"/>
            <w:bottom w:val="none" w:sz="0" w:space="0" w:color="auto"/>
            <w:right w:val="none" w:sz="0" w:space="0" w:color="auto"/>
          </w:divBdr>
          <w:divsChild>
            <w:div w:id="1492335972">
              <w:marLeft w:val="0"/>
              <w:marRight w:val="0"/>
              <w:marTop w:val="0"/>
              <w:marBottom w:val="0"/>
              <w:divBdr>
                <w:top w:val="none" w:sz="0" w:space="0" w:color="auto"/>
                <w:left w:val="none" w:sz="0" w:space="0" w:color="auto"/>
                <w:bottom w:val="none" w:sz="0" w:space="0" w:color="auto"/>
                <w:right w:val="none" w:sz="0" w:space="0" w:color="auto"/>
              </w:divBdr>
            </w:div>
          </w:divsChild>
        </w:div>
        <w:div w:id="1271819914">
          <w:marLeft w:val="0"/>
          <w:marRight w:val="0"/>
          <w:marTop w:val="0"/>
          <w:marBottom w:val="0"/>
          <w:divBdr>
            <w:top w:val="none" w:sz="0" w:space="0" w:color="auto"/>
            <w:left w:val="none" w:sz="0" w:space="0" w:color="auto"/>
            <w:bottom w:val="none" w:sz="0" w:space="0" w:color="auto"/>
            <w:right w:val="none" w:sz="0" w:space="0" w:color="auto"/>
          </w:divBdr>
          <w:divsChild>
            <w:div w:id="1032537235">
              <w:marLeft w:val="0"/>
              <w:marRight w:val="0"/>
              <w:marTop w:val="0"/>
              <w:marBottom w:val="0"/>
              <w:divBdr>
                <w:top w:val="none" w:sz="0" w:space="0" w:color="auto"/>
                <w:left w:val="none" w:sz="0" w:space="0" w:color="auto"/>
                <w:bottom w:val="none" w:sz="0" w:space="0" w:color="auto"/>
                <w:right w:val="none" w:sz="0" w:space="0" w:color="auto"/>
              </w:divBdr>
            </w:div>
          </w:divsChild>
        </w:div>
        <w:div w:id="1409308935">
          <w:marLeft w:val="0"/>
          <w:marRight w:val="0"/>
          <w:marTop w:val="0"/>
          <w:marBottom w:val="0"/>
          <w:divBdr>
            <w:top w:val="none" w:sz="0" w:space="0" w:color="auto"/>
            <w:left w:val="none" w:sz="0" w:space="0" w:color="auto"/>
            <w:bottom w:val="none" w:sz="0" w:space="0" w:color="auto"/>
            <w:right w:val="none" w:sz="0" w:space="0" w:color="auto"/>
          </w:divBdr>
          <w:divsChild>
            <w:div w:id="987440493">
              <w:marLeft w:val="0"/>
              <w:marRight w:val="0"/>
              <w:marTop w:val="0"/>
              <w:marBottom w:val="0"/>
              <w:divBdr>
                <w:top w:val="none" w:sz="0" w:space="0" w:color="auto"/>
                <w:left w:val="none" w:sz="0" w:space="0" w:color="auto"/>
                <w:bottom w:val="none" w:sz="0" w:space="0" w:color="auto"/>
                <w:right w:val="none" w:sz="0" w:space="0" w:color="auto"/>
              </w:divBdr>
            </w:div>
          </w:divsChild>
        </w:div>
        <w:div w:id="1888831902">
          <w:marLeft w:val="0"/>
          <w:marRight w:val="0"/>
          <w:marTop w:val="0"/>
          <w:marBottom w:val="0"/>
          <w:divBdr>
            <w:top w:val="none" w:sz="0" w:space="0" w:color="auto"/>
            <w:left w:val="none" w:sz="0" w:space="0" w:color="auto"/>
            <w:bottom w:val="none" w:sz="0" w:space="0" w:color="auto"/>
            <w:right w:val="none" w:sz="0" w:space="0" w:color="auto"/>
          </w:divBdr>
          <w:divsChild>
            <w:div w:id="1933969441">
              <w:marLeft w:val="0"/>
              <w:marRight w:val="0"/>
              <w:marTop w:val="0"/>
              <w:marBottom w:val="0"/>
              <w:divBdr>
                <w:top w:val="none" w:sz="0" w:space="0" w:color="auto"/>
                <w:left w:val="none" w:sz="0" w:space="0" w:color="auto"/>
                <w:bottom w:val="none" w:sz="0" w:space="0" w:color="auto"/>
                <w:right w:val="none" w:sz="0" w:space="0" w:color="auto"/>
              </w:divBdr>
            </w:div>
          </w:divsChild>
        </w:div>
        <w:div w:id="59328860">
          <w:marLeft w:val="0"/>
          <w:marRight w:val="0"/>
          <w:marTop w:val="0"/>
          <w:marBottom w:val="0"/>
          <w:divBdr>
            <w:top w:val="none" w:sz="0" w:space="0" w:color="auto"/>
            <w:left w:val="none" w:sz="0" w:space="0" w:color="auto"/>
            <w:bottom w:val="none" w:sz="0" w:space="0" w:color="auto"/>
            <w:right w:val="none" w:sz="0" w:space="0" w:color="auto"/>
          </w:divBdr>
          <w:divsChild>
            <w:div w:id="1662392722">
              <w:marLeft w:val="0"/>
              <w:marRight w:val="0"/>
              <w:marTop w:val="0"/>
              <w:marBottom w:val="0"/>
              <w:divBdr>
                <w:top w:val="none" w:sz="0" w:space="0" w:color="auto"/>
                <w:left w:val="none" w:sz="0" w:space="0" w:color="auto"/>
                <w:bottom w:val="none" w:sz="0" w:space="0" w:color="auto"/>
                <w:right w:val="none" w:sz="0" w:space="0" w:color="auto"/>
              </w:divBdr>
            </w:div>
          </w:divsChild>
        </w:div>
        <w:div w:id="1556239989">
          <w:marLeft w:val="0"/>
          <w:marRight w:val="0"/>
          <w:marTop w:val="0"/>
          <w:marBottom w:val="0"/>
          <w:divBdr>
            <w:top w:val="none" w:sz="0" w:space="0" w:color="auto"/>
            <w:left w:val="none" w:sz="0" w:space="0" w:color="auto"/>
            <w:bottom w:val="none" w:sz="0" w:space="0" w:color="auto"/>
            <w:right w:val="none" w:sz="0" w:space="0" w:color="auto"/>
          </w:divBdr>
          <w:divsChild>
            <w:div w:id="1684239187">
              <w:marLeft w:val="0"/>
              <w:marRight w:val="0"/>
              <w:marTop w:val="0"/>
              <w:marBottom w:val="0"/>
              <w:divBdr>
                <w:top w:val="none" w:sz="0" w:space="0" w:color="auto"/>
                <w:left w:val="none" w:sz="0" w:space="0" w:color="auto"/>
                <w:bottom w:val="none" w:sz="0" w:space="0" w:color="auto"/>
                <w:right w:val="none" w:sz="0" w:space="0" w:color="auto"/>
              </w:divBdr>
            </w:div>
          </w:divsChild>
        </w:div>
        <w:div w:id="972102179">
          <w:marLeft w:val="0"/>
          <w:marRight w:val="0"/>
          <w:marTop w:val="0"/>
          <w:marBottom w:val="0"/>
          <w:divBdr>
            <w:top w:val="none" w:sz="0" w:space="0" w:color="auto"/>
            <w:left w:val="none" w:sz="0" w:space="0" w:color="auto"/>
            <w:bottom w:val="none" w:sz="0" w:space="0" w:color="auto"/>
            <w:right w:val="none" w:sz="0" w:space="0" w:color="auto"/>
          </w:divBdr>
          <w:divsChild>
            <w:div w:id="1947154004">
              <w:marLeft w:val="0"/>
              <w:marRight w:val="0"/>
              <w:marTop w:val="0"/>
              <w:marBottom w:val="0"/>
              <w:divBdr>
                <w:top w:val="none" w:sz="0" w:space="0" w:color="auto"/>
                <w:left w:val="none" w:sz="0" w:space="0" w:color="auto"/>
                <w:bottom w:val="none" w:sz="0" w:space="0" w:color="auto"/>
                <w:right w:val="none" w:sz="0" w:space="0" w:color="auto"/>
              </w:divBdr>
            </w:div>
          </w:divsChild>
        </w:div>
        <w:div w:id="1557230928">
          <w:marLeft w:val="0"/>
          <w:marRight w:val="0"/>
          <w:marTop w:val="0"/>
          <w:marBottom w:val="0"/>
          <w:divBdr>
            <w:top w:val="none" w:sz="0" w:space="0" w:color="auto"/>
            <w:left w:val="none" w:sz="0" w:space="0" w:color="auto"/>
            <w:bottom w:val="none" w:sz="0" w:space="0" w:color="auto"/>
            <w:right w:val="none" w:sz="0" w:space="0" w:color="auto"/>
          </w:divBdr>
          <w:divsChild>
            <w:div w:id="1090464413">
              <w:marLeft w:val="0"/>
              <w:marRight w:val="0"/>
              <w:marTop w:val="0"/>
              <w:marBottom w:val="0"/>
              <w:divBdr>
                <w:top w:val="none" w:sz="0" w:space="0" w:color="auto"/>
                <w:left w:val="none" w:sz="0" w:space="0" w:color="auto"/>
                <w:bottom w:val="none" w:sz="0" w:space="0" w:color="auto"/>
                <w:right w:val="none" w:sz="0" w:space="0" w:color="auto"/>
              </w:divBdr>
            </w:div>
          </w:divsChild>
        </w:div>
        <w:div w:id="748232937">
          <w:marLeft w:val="0"/>
          <w:marRight w:val="0"/>
          <w:marTop w:val="0"/>
          <w:marBottom w:val="0"/>
          <w:divBdr>
            <w:top w:val="none" w:sz="0" w:space="0" w:color="auto"/>
            <w:left w:val="none" w:sz="0" w:space="0" w:color="auto"/>
            <w:bottom w:val="none" w:sz="0" w:space="0" w:color="auto"/>
            <w:right w:val="none" w:sz="0" w:space="0" w:color="auto"/>
          </w:divBdr>
          <w:divsChild>
            <w:div w:id="1010330019">
              <w:marLeft w:val="0"/>
              <w:marRight w:val="0"/>
              <w:marTop w:val="0"/>
              <w:marBottom w:val="0"/>
              <w:divBdr>
                <w:top w:val="none" w:sz="0" w:space="0" w:color="auto"/>
                <w:left w:val="none" w:sz="0" w:space="0" w:color="auto"/>
                <w:bottom w:val="none" w:sz="0" w:space="0" w:color="auto"/>
                <w:right w:val="none" w:sz="0" w:space="0" w:color="auto"/>
              </w:divBdr>
            </w:div>
          </w:divsChild>
        </w:div>
        <w:div w:id="517619369">
          <w:marLeft w:val="0"/>
          <w:marRight w:val="0"/>
          <w:marTop w:val="0"/>
          <w:marBottom w:val="0"/>
          <w:divBdr>
            <w:top w:val="none" w:sz="0" w:space="0" w:color="auto"/>
            <w:left w:val="none" w:sz="0" w:space="0" w:color="auto"/>
            <w:bottom w:val="none" w:sz="0" w:space="0" w:color="auto"/>
            <w:right w:val="none" w:sz="0" w:space="0" w:color="auto"/>
          </w:divBdr>
          <w:divsChild>
            <w:div w:id="542867352">
              <w:marLeft w:val="0"/>
              <w:marRight w:val="0"/>
              <w:marTop w:val="0"/>
              <w:marBottom w:val="0"/>
              <w:divBdr>
                <w:top w:val="none" w:sz="0" w:space="0" w:color="auto"/>
                <w:left w:val="none" w:sz="0" w:space="0" w:color="auto"/>
                <w:bottom w:val="none" w:sz="0" w:space="0" w:color="auto"/>
                <w:right w:val="none" w:sz="0" w:space="0" w:color="auto"/>
              </w:divBdr>
            </w:div>
          </w:divsChild>
        </w:div>
        <w:div w:id="60059606">
          <w:marLeft w:val="0"/>
          <w:marRight w:val="0"/>
          <w:marTop w:val="0"/>
          <w:marBottom w:val="0"/>
          <w:divBdr>
            <w:top w:val="none" w:sz="0" w:space="0" w:color="auto"/>
            <w:left w:val="none" w:sz="0" w:space="0" w:color="auto"/>
            <w:bottom w:val="none" w:sz="0" w:space="0" w:color="auto"/>
            <w:right w:val="none" w:sz="0" w:space="0" w:color="auto"/>
          </w:divBdr>
          <w:divsChild>
            <w:div w:id="2028285265">
              <w:marLeft w:val="0"/>
              <w:marRight w:val="0"/>
              <w:marTop w:val="0"/>
              <w:marBottom w:val="0"/>
              <w:divBdr>
                <w:top w:val="none" w:sz="0" w:space="0" w:color="auto"/>
                <w:left w:val="none" w:sz="0" w:space="0" w:color="auto"/>
                <w:bottom w:val="none" w:sz="0" w:space="0" w:color="auto"/>
                <w:right w:val="none" w:sz="0" w:space="0" w:color="auto"/>
              </w:divBdr>
            </w:div>
          </w:divsChild>
        </w:div>
        <w:div w:id="674066688">
          <w:marLeft w:val="0"/>
          <w:marRight w:val="0"/>
          <w:marTop w:val="0"/>
          <w:marBottom w:val="0"/>
          <w:divBdr>
            <w:top w:val="none" w:sz="0" w:space="0" w:color="auto"/>
            <w:left w:val="none" w:sz="0" w:space="0" w:color="auto"/>
            <w:bottom w:val="none" w:sz="0" w:space="0" w:color="auto"/>
            <w:right w:val="none" w:sz="0" w:space="0" w:color="auto"/>
          </w:divBdr>
          <w:divsChild>
            <w:div w:id="229656912">
              <w:marLeft w:val="0"/>
              <w:marRight w:val="0"/>
              <w:marTop w:val="0"/>
              <w:marBottom w:val="0"/>
              <w:divBdr>
                <w:top w:val="none" w:sz="0" w:space="0" w:color="auto"/>
                <w:left w:val="none" w:sz="0" w:space="0" w:color="auto"/>
                <w:bottom w:val="none" w:sz="0" w:space="0" w:color="auto"/>
                <w:right w:val="none" w:sz="0" w:space="0" w:color="auto"/>
              </w:divBdr>
            </w:div>
          </w:divsChild>
        </w:div>
        <w:div w:id="500781885">
          <w:marLeft w:val="0"/>
          <w:marRight w:val="0"/>
          <w:marTop w:val="0"/>
          <w:marBottom w:val="0"/>
          <w:divBdr>
            <w:top w:val="none" w:sz="0" w:space="0" w:color="auto"/>
            <w:left w:val="none" w:sz="0" w:space="0" w:color="auto"/>
            <w:bottom w:val="none" w:sz="0" w:space="0" w:color="auto"/>
            <w:right w:val="none" w:sz="0" w:space="0" w:color="auto"/>
          </w:divBdr>
          <w:divsChild>
            <w:div w:id="682979620">
              <w:marLeft w:val="0"/>
              <w:marRight w:val="0"/>
              <w:marTop w:val="0"/>
              <w:marBottom w:val="0"/>
              <w:divBdr>
                <w:top w:val="none" w:sz="0" w:space="0" w:color="auto"/>
                <w:left w:val="none" w:sz="0" w:space="0" w:color="auto"/>
                <w:bottom w:val="none" w:sz="0" w:space="0" w:color="auto"/>
                <w:right w:val="none" w:sz="0" w:space="0" w:color="auto"/>
              </w:divBdr>
            </w:div>
          </w:divsChild>
        </w:div>
        <w:div w:id="2113893258">
          <w:marLeft w:val="0"/>
          <w:marRight w:val="0"/>
          <w:marTop w:val="0"/>
          <w:marBottom w:val="0"/>
          <w:divBdr>
            <w:top w:val="none" w:sz="0" w:space="0" w:color="auto"/>
            <w:left w:val="none" w:sz="0" w:space="0" w:color="auto"/>
            <w:bottom w:val="none" w:sz="0" w:space="0" w:color="auto"/>
            <w:right w:val="none" w:sz="0" w:space="0" w:color="auto"/>
          </w:divBdr>
          <w:divsChild>
            <w:div w:id="1761676682">
              <w:marLeft w:val="0"/>
              <w:marRight w:val="0"/>
              <w:marTop w:val="0"/>
              <w:marBottom w:val="0"/>
              <w:divBdr>
                <w:top w:val="none" w:sz="0" w:space="0" w:color="auto"/>
                <w:left w:val="none" w:sz="0" w:space="0" w:color="auto"/>
                <w:bottom w:val="none" w:sz="0" w:space="0" w:color="auto"/>
                <w:right w:val="none" w:sz="0" w:space="0" w:color="auto"/>
              </w:divBdr>
            </w:div>
          </w:divsChild>
        </w:div>
        <w:div w:id="1267420881">
          <w:marLeft w:val="0"/>
          <w:marRight w:val="0"/>
          <w:marTop w:val="0"/>
          <w:marBottom w:val="0"/>
          <w:divBdr>
            <w:top w:val="none" w:sz="0" w:space="0" w:color="auto"/>
            <w:left w:val="none" w:sz="0" w:space="0" w:color="auto"/>
            <w:bottom w:val="none" w:sz="0" w:space="0" w:color="auto"/>
            <w:right w:val="none" w:sz="0" w:space="0" w:color="auto"/>
          </w:divBdr>
          <w:divsChild>
            <w:div w:id="398292055">
              <w:marLeft w:val="0"/>
              <w:marRight w:val="0"/>
              <w:marTop w:val="0"/>
              <w:marBottom w:val="0"/>
              <w:divBdr>
                <w:top w:val="none" w:sz="0" w:space="0" w:color="auto"/>
                <w:left w:val="none" w:sz="0" w:space="0" w:color="auto"/>
                <w:bottom w:val="none" w:sz="0" w:space="0" w:color="auto"/>
                <w:right w:val="none" w:sz="0" w:space="0" w:color="auto"/>
              </w:divBdr>
            </w:div>
          </w:divsChild>
        </w:div>
        <w:div w:id="576666687">
          <w:marLeft w:val="0"/>
          <w:marRight w:val="0"/>
          <w:marTop w:val="0"/>
          <w:marBottom w:val="0"/>
          <w:divBdr>
            <w:top w:val="none" w:sz="0" w:space="0" w:color="auto"/>
            <w:left w:val="none" w:sz="0" w:space="0" w:color="auto"/>
            <w:bottom w:val="none" w:sz="0" w:space="0" w:color="auto"/>
            <w:right w:val="none" w:sz="0" w:space="0" w:color="auto"/>
          </w:divBdr>
          <w:divsChild>
            <w:div w:id="1301304827">
              <w:marLeft w:val="0"/>
              <w:marRight w:val="0"/>
              <w:marTop w:val="0"/>
              <w:marBottom w:val="0"/>
              <w:divBdr>
                <w:top w:val="none" w:sz="0" w:space="0" w:color="auto"/>
                <w:left w:val="none" w:sz="0" w:space="0" w:color="auto"/>
                <w:bottom w:val="none" w:sz="0" w:space="0" w:color="auto"/>
                <w:right w:val="none" w:sz="0" w:space="0" w:color="auto"/>
              </w:divBdr>
            </w:div>
          </w:divsChild>
        </w:div>
        <w:div w:id="1906333598">
          <w:marLeft w:val="0"/>
          <w:marRight w:val="0"/>
          <w:marTop w:val="0"/>
          <w:marBottom w:val="0"/>
          <w:divBdr>
            <w:top w:val="none" w:sz="0" w:space="0" w:color="auto"/>
            <w:left w:val="none" w:sz="0" w:space="0" w:color="auto"/>
            <w:bottom w:val="none" w:sz="0" w:space="0" w:color="auto"/>
            <w:right w:val="none" w:sz="0" w:space="0" w:color="auto"/>
          </w:divBdr>
          <w:divsChild>
            <w:div w:id="14136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3352">
      <w:bodyDiv w:val="1"/>
      <w:marLeft w:val="0"/>
      <w:marRight w:val="0"/>
      <w:marTop w:val="0"/>
      <w:marBottom w:val="0"/>
      <w:divBdr>
        <w:top w:val="none" w:sz="0" w:space="0" w:color="auto"/>
        <w:left w:val="none" w:sz="0" w:space="0" w:color="auto"/>
        <w:bottom w:val="none" w:sz="0" w:space="0" w:color="auto"/>
        <w:right w:val="none" w:sz="0" w:space="0" w:color="auto"/>
      </w:divBdr>
    </w:div>
    <w:div w:id="1403718551">
      <w:bodyDiv w:val="1"/>
      <w:marLeft w:val="0"/>
      <w:marRight w:val="0"/>
      <w:marTop w:val="0"/>
      <w:marBottom w:val="0"/>
      <w:divBdr>
        <w:top w:val="none" w:sz="0" w:space="0" w:color="auto"/>
        <w:left w:val="none" w:sz="0" w:space="0" w:color="auto"/>
        <w:bottom w:val="none" w:sz="0" w:space="0" w:color="auto"/>
        <w:right w:val="none" w:sz="0" w:space="0" w:color="auto"/>
      </w:divBdr>
      <w:divsChild>
        <w:div w:id="264463555">
          <w:marLeft w:val="0"/>
          <w:marRight w:val="0"/>
          <w:marTop w:val="0"/>
          <w:marBottom w:val="0"/>
          <w:divBdr>
            <w:top w:val="none" w:sz="0" w:space="0" w:color="auto"/>
            <w:left w:val="none" w:sz="0" w:space="0" w:color="auto"/>
            <w:bottom w:val="none" w:sz="0" w:space="0" w:color="auto"/>
            <w:right w:val="none" w:sz="0" w:space="0" w:color="auto"/>
          </w:divBdr>
        </w:div>
        <w:div w:id="775952601">
          <w:marLeft w:val="0"/>
          <w:marRight w:val="0"/>
          <w:marTop w:val="0"/>
          <w:marBottom w:val="0"/>
          <w:divBdr>
            <w:top w:val="none" w:sz="0" w:space="0" w:color="auto"/>
            <w:left w:val="none" w:sz="0" w:space="0" w:color="auto"/>
            <w:bottom w:val="none" w:sz="0" w:space="0" w:color="auto"/>
            <w:right w:val="none" w:sz="0" w:space="0" w:color="auto"/>
          </w:divBdr>
        </w:div>
        <w:div w:id="1158617912">
          <w:marLeft w:val="0"/>
          <w:marRight w:val="0"/>
          <w:marTop w:val="0"/>
          <w:marBottom w:val="0"/>
          <w:divBdr>
            <w:top w:val="none" w:sz="0" w:space="0" w:color="auto"/>
            <w:left w:val="none" w:sz="0" w:space="0" w:color="auto"/>
            <w:bottom w:val="none" w:sz="0" w:space="0" w:color="auto"/>
            <w:right w:val="none" w:sz="0" w:space="0" w:color="auto"/>
          </w:divBdr>
          <w:divsChild>
            <w:div w:id="2110655210">
              <w:marLeft w:val="-75"/>
              <w:marRight w:val="0"/>
              <w:marTop w:val="30"/>
              <w:marBottom w:val="30"/>
              <w:divBdr>
                <w:top w:val="none" w:sz="0" w:space="0" w:color="auto"/>
                <w:left w:val="none" w:sz="0" w:space="0" w:color="auto"/>
                <w:bottom w:val="none" w:sz="0" w:space="0" w:color="auto"/>
                <w:right w:val="none" w:sz="0" w:space="0" w:color="auto"/>
              </w:divBdr>
              <w:divsChild>
                <w:div w:id="41490062">
                  <w:marLeft w:val="0"/>
                  <w:marRight w:val="0"/>
                  <w:marTop w:val="0"/>
                  <w:marBottom w:val="0"/>
                  <w:divBdr>
                    <w:top w:val="none" w:sz="0" w:space="0" w:color="auto"/>
                    <w:left w:val="none" w:sz="0" w:space="0" w:color="auto"/>
                    <w:bottom w:val="none" w:sz="0" w:space="0" w:color="auto"/>
                    <w:right w:val="none" w:sz="0" w:space="0" w:color="auto"/>
                  </w:divBdr>
                  <w:divsChild>
                    <w:div w:id="997147472">
                      <w:marLeft w:val="0"/>
                      <w:marRight w:val="0"/>
                      <w:marTop w:val="0"/>
                      <w:marBottom w:val="0"/>
                      <w:divBdr>
                        <w:top w:val="none" w:sz="0" w:space="0" w:color="auto"/>
                        <w:left w:val="none" w:sz="0" w:space="0" w:color="auto"/>
                        <w:bottom w:val="none" w:sz="0" w:space="0" w:color="auto"/>
                        <w:right w:val="none" w:sz="0" w:space="0" w:color="auto"/>
                      </w:divBdr>
                    </w:div>
                  </w:divsChild>
                </w:div>
                <w:div w:id="307636295">
                  <w:marLeft w:val="0"/>
                  <w:marRight w:val="0"/>
                  <w:marTop w:val="0"/>
                  <w:marBottom w:val="0"/>
                  <w:divBdr>
                    <w:top w:val="none" w:sz="0" w:space="0" w:color="auto"/>
                    <w:left w:val="none" w:sz="0" w:space="0" w:color="auto"/>
                    <w:bottom w:val="none" w:sz="0" w:space="0" w:color="auto"/>
                    <w:right w:val="none" w:sz="0" w:space="0" w:color="auto"/>
                  </w:divBdr>
                  <w:divsChild>
                    <w:div w:id="1242063969">
                      <w:marLeft w:val="0"/>
                      <w:marRight w:val="0"/>
                      <w:marTop w:val="0"/>
                      <w:marBottom w:val="0"/>
                      <w:divBdr>
                        <w:top w:val="none" w:sz="0" w:space="0" w:color="auto"/>
                        <w:left w:val="none" w:sz="0" w:space="0" w:color="auto"/>
                        <w:bottom w:val="none" w:sz="0" w:space="0" w:color="auto"/>
                        <w:right w:val="none" w:sz="0" w:space="0" w:color="auto"/>
                      </w:divBdr>
                    </w:div>
                  </w:divsChild>
                </w:div>
                <w:div w:id="717169716">
                  <w:marLeft w:val="0"/>
                  <w:marRight w:val="0"/>
                  <w:marTop w:val="0"/>
                  <w:marBottom w:val="0"/>
                  <w:divBdr>
                    <w:top w:val="none" w:sz="0" w:space="0" w:color="auto"/>
                    <w:left w:val="none" w:sz="0" w:space="0" w:color="auto"/>
                    <w:bottom w:val="none" w:sz="0" w:space="0" w:color="auto"/>
                    <w:right w:val="none" w:sz="0" w:space="0" w:color="auto"/>
                  </w:divBdr>
                  <w:divsChild>
                    <w:div w:id="1260676181">
                      <w:marLeft w:val="0"/>
                      <w:marRight w:val="0"/>
                      <w:marTop w:val="0"/>
                      <w:marBottom w:val="0"/>
                      <w:divBdr>
                        <w:top w:val="none" w:sz="0" w:space="0" w:color="auto"/>
                        <w:left w:val="none" w:sz="0" w:space="0" w:color="auto"/>
                        <w:bottom w:val="none" w:sz="0" w:space="0" w:color="auto"/>
                        <w:right w:val="none" w:sz="0" w:space="0" w:color="auto"/>
                      </w:divBdr>
                    </w:div>
                  </w:divsChild>
                </w:div>
                <w:div w:id="2028747403">
                  <w:marLeft w:val="0"/>
                  <w:marRight w:val="0"/>
                  <w:marTop w:val="0"/>
                  <w:marBottom w:val="0"/>
                  <w:divBdr>
                    <w:top w:val="none" w:sz="0" w:space="0" w:color="auto"/>
                    <w:left w:val="none" w:sz="0" w:space="0" w:color="auto"/>
                    <w:bottom w:val="none" w:sz="0" w:space="0" w:color="auto"/>
                    <w:right w:val="none" w:sz="0" w:space="0" w:color="auto"/>
                  </w:divBdr>
                  <w:divsChild>
                    <w:div w:id="11223551">
                      <w:marLeft w:val="0"/>
                      <w:marRight w:val="0"/>
                      <w:marTop w:val="0"/>
                      <w:marBottom w:val="0"/>
                      <w:divBdr>
                        <w:top w:val="none" w:sz="0" w:space="0" w:color="auto"/>
                        <w:left w:val="none" w:sz="0" w:space="0" w:color="auto"/>
                        <w:bottom w:val="none" w:sz="0" w:space="0" w:color="auto"/>
                        <w:right w:val="none" w:sz="0" w:space="0" w:color="auto"/>
                      </w:divBdr>
                    </w:div>
                  </w:divsChild>
                </w:div>
                <w:div w:id="1074888064">
                  <w:marLeft w:val="0"/>
                  <w:marRight w:val="0"/>
                  <w:marTop w:val="0"/>
                  <w:marBottom w:val="0"/>
                  <w:divBdr>
                    <w:top w:val="none" w:sz="0" w:space="0" w:color="auto"/>
                    <w:left w:val="none" w:sz="0" w:space="0" w:color="auto"/>
                    <w:bottom w:val="none" w:sz="0" w:space="0" w:color="auto"/>
                    <w:right w:val="none" w:sz="0" w:space="0" w:color="auto"/>
                  </w:divBdr>
                  <w:divsChild>
                    <w:div w:id="1881358015">
                      <w:marLeft w:val="0"/>
                      <w:marRight w:val="0"/>
                      <w:marTop w:val="0"/>
                      <w:marBottom w:val="0"/>
                      <w:divBdr>
                        <w:top w:val="none" w:sz="0" w:space="0" w:color="auto"/>
                        <w:left w:val="none" w:sz="0" w:space="0" w:color="auto"/>
                        <w:bottom w:val="none" w:sz="0" w:space="0" w:color="auto"/>
                        <w:right w:val="none" w:sz="0" w:space="0" w:color="auto"/>
                      </w:divBdr>
                    </w:div>
                  </w:divsChild>
                </w:div>
                <w:div w:id="344945281">
                  <w:marLeft w:val="0"/>
                  <w:marRight w:val="0"/>
                  <w:marTop w:val="0"/>
                  <w:marBottom w:val="0"/>
                  <w:divBdr>
                    <w:top w:val="none" w:sz="0" w:space="0" w:color="auto"/>
                    <w:left w:val="none" w:sz="0" w:space="0" w:color="auto"/>
                    <w:bottom w:val="none" w:sz="0" w:space="0" w:color="auto"/>
                    <w:right w:val="none" w:sz="0" w:space="0" w:color="auto"/>
                  </w:divBdr>
                  <w:divsChild>
                    <w:div w:id="899752423">
                      <w:marLeft w:val="0"/>
                      <w:marRight w:val="0"/>
                      <w:marTop w:val="0"/>
                      <w:marBottom w:val="0"/>
                      <w:divBdr>
                        <w:top w:val="none" w:sz="0" w:space="0" w:color="auto"/>
                        <w:left w:val="none" w:sz="0" w:space="0" w:color="auto"/>
                        <w:bottom w:val="none" w:sz="0" w:space="0" w:color="auto"/>
                        <w:right w:val="none" w:sz="0" w:space="0" w:color="auto"/>
                      </w:divBdr>
                    </w:div>
                    <w:div w:id="968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187">
          <w:marLeft w:val="0"/>
          <w:marRight w:val="0"/>
          <w:marTop w:val="0"/>
          <w:marBottom w:val="0"/>
          <w:divBdr>
            <w:top w:val="none" w:sz="0" w:space="0" w:color="auto"/>
            <w:left w:val="none" w:sz="0" w:space="0" w:color="auto"/>
            <w:bottom w:val="none" w:sz="0" w:space="0" w:color="auto"/>
            <w:right w:val="none" w:sz="0" w:space="0" w:color="auto"/>
          </w:divBdr>
          <w:divsChild>
            <w:div w:id="1417631076">
              <w:marLeft w:val="0"/>
              <w:marRight w:val="0"/>
              <w:marTop w:val="0"/>
              <w:marBottom w:val="0"/>
              <w:divBdr>
                <w:top w:val="none" w:sz="0" w:space="0" w:color="auto"/>
                <w:left w:val="none" w:sz="0" w:space="0" w:color="auto"/>
                <w:bottom w:val="none" w:sz="0" w:space="0" w:color="auto"/>
                <w:right w:val="none" w:sz="0" w:space="0" w:color="auto"/>
              </w:divBdr>
            </w:div>
            <w:div w:id="1411541260">
              <w:marLeft w:val="0"/>
              <w:marRight w:val="0"/>
              <w:marTop w:val="0"/>
              <w:marBottom w:val="0"/>
              <w:divBdr>
                <w:top w:val="none" w:sz="0" w:space="0" w:color="auto"/>
                <w:left w:val="none" w:sz="0" w:space="0" w:color="auto"/>
                <w:bottom w:val="none" w:sz="0" w:space="0" w:color="auto"/>
                <w:right w:val="none" w:sz="0" w:space="0" w:color="auto"/>
              </w:divBdr>
            </w:div>
            <w:div w:id="419909532">
              <w:marLeft w:val="0"/>
              <w:marRight w:val="0"/>
              <w:marTop w:val="0"/>
              <w:marBottom w:val="0"/>
              <w:divBdr>
                <w:top w:val="none" w:sz="0" w:space="0" w:color="auto"/>
                <w:left w:val="none" w:sz="0" w:space="0" w:color="auto"/>
                <w:bottom w:val="none" w:sz="0" w:space="0" w:color="auto"/>
                <w:right w:val="none" w:sz="0" w:space="0" w:color="auto"/>
              </w:divBdr>
            </w:div>
            <w:div w:id="811143701">
              <w:marLeft w:val="0"/>
              <w:marRight w:val="0"/>
              <w:marTop w:val="0"/>
              <w:marBottom w:val="0"/>
              <w:divBdr>
                <w:top w:val="none" w:sz="0" w:space="0" w:color="auto"/>
                <w:left w:val="none" w:sz="0" w:space="0" w:color="auto"/>
                <w:bottom w:val="none" w:sz="0" w:space="0" w:color="auto"/>
                <w:right w:val="none" w:sz="0" w:space="0" w:color="auto"/>
              </w:divBdr>
            </w:div>
            <w:div w:id="871772257">
              <w:marLeft w:val="0"/>
              <w:marRight w:val="0"/>
              <w:marTop w:val="0"/>
              <w:marBottom w:val="0"/>
              <w:divBdr>
                <w:top w:val="none" w:sz="0" w:space="0" w:color="auto"/>
                <w:left w:val="none" w:sz="0" w:space="0" w:color="auto"/>
                <w:bottom w:val="none" w:sz="0" w:space="0" w:color="auto"/>
                <w:right w:val="none" w:sz="0" w:space="0" w:color="auto"/>
              </w:divBdr>
            </w:div>
          </w:divsChild>
        </w:div>
        <w:div w:id="2439189">
          <w:marLeft w:val="0"/>
          <w:marRight w:val="0"/>
          <w:marTop w:val="0"/>
          <w:marBottom w:val="0"/>
          <w:divBdr>
            <w:top w:val="none" w:sz="0" w:space="0" w:color="auto"/>
            <w:left w:val="none" w:sz="0" w:space="0" w:color="auto"/>
            <w:bottom w:val="none" w:sz="0" w:space="0" w:color="auto"/>
            <w:right w:val="none" w:sz="0" w:space="0" w:color="auto"/>
          </w:divBdr>
          <w:divsChild>
            <w:div w:id="1940484748">
              <w:marLeft w:val="-75"/>
              <w:marRight w:val="0"/>
              <w:marTop w:val="30"/>
              <w:marBottom w:val="30"/>
              <w:divBdr>
                <w:top w:val="none" w:sz="0" w:space="0" w:color="auto"/>
                <w:left w:val="none" w:sz="0" w:space="0" w:color="auto"/>
                <w:bottom w:val="none" w:sz="0" w:space="0" w:color="auto"/>
                <w:right w:val="none" w:sz="0" w:space="0" w:color="auto"/>
              </w:divBdr>
              <w:divsChild>
                <w:div w:id="1684041930">
                  <w:marLeft w:val="0"/>
                  <w:marRight w:val="0"/>
                  <w:marTop w:val="0"/>
                  <w:marBottom w:val="0"/>
                  <w:divBdr>
                    <w:top w:val="none" w:sz="0" w:space="0" w:color="auto"/>
                    <w:left w:val="none" w:sz="0" w:space="0" w:color="auto"/>
                    <w:bottom w:val="none" w:sz="0" w:space="0" w:color="auto"/>
                    <w:right w:val="none" w:sz="0" w:space="0" w:color="auto"/>
                  </w:divBdr>
                  <w:divsChild>
                    <w:div w:id="1966812022">
                      <w:marLeft w:val="0"/>
                      <w:marRight w:val="0"/>
                      <w:marTop w:val="0"/>
                      <w:marBottom w:val="0"/>
                      <w:divBdr>
                        <w:top w:val="none" w:sz="0" w:space="0" w:color="auto"/>
                        <w:left w:val="none" w:sz="0" w:space="0" w:color="auto"/>
                        <w:bottom w:val="none" w:sz="0" w:space="0" w:color="auto"/>
                        <w:right w:val="none" w:sz="0" w:space="0" w:color="auto"/>
                      </w:divBdr>
                    </w:div>
                  </w:divsChild>
                </w:div>
                <w:div w:id="1875455797">
                  <w:marLeft w:val="0"/>
                  <w:marRight w:val="0"/>
                  <w:marTop w:val="0"/>
                  <w:marBottom w:val="0"/>
                  <w:divBdr>
                    <w:top w:val="none" w:sz="0" w:space="0" w:color="auto"/>
                    <w:left w:val="none" w:sz="0" w:space="0" w:color="auto"/>
                    <w:bottom w:val="none" w:sz="0" w:space="0" w:color="auto"/>
                    <w:right w:val="none" w:sz="0" w:space="0" w:color="auto"/>
                  </w:divBdr>
                  <w:divsChild>
                    <w:div w:id="6340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4239">
          <w:marLeft w:val="0"/>
          <w:marRight w:val="0"/>
          <w:marTop w:val="0"/>
          <w:marBottom w:val="0"/>
          <w:divBdr>
            <w:top w:val="none" w:sz="0" w:space="0" w:color="auto"/>
            <w:left w:val="none" w:sz="0" w:space="0" w:color="auto"/>
            <w:bottom w:val="none" w:sz="0" w:space="0" w:color="auto"/>
            <w:right w:val="none" w:sz="0" w:space="0" w:color="auto"/>
          </w:divBdr>
        </w:div>
        <w:div w:id="90588961">
          <w:marLeft w:val="0"/>
          <w:marRight w:val="0"/>
          <w:marTop w:val="0"/>
          <w:marBottom w:val="0"/>
          <w:divBdr>
            <w:top w:val="none" w:sz="0" w:space="0" w:color="auto"/>
            <w:left w:val="none" w:sz="0" w:space="0" w:color="auto"/>
            <w:bottom w:val="none" w:sz="0" w:space="0" w:color="auto"/>
            <w:right w:val="none" w:sz="0" w:space="0" w:color="auto"/>
          </w:divBdr>
        </w:div>
        <w:div w:id="1300769019">
          <w:marLeft w:val="0"/>
          <w:marRight w:val="0"/>
          <w:marTop w:val="0"/>
          <w:marBottom w:val="0"/>
          <w:divBdr>
            <w:top w:val="none" w:sz="0" w:space="0" w:color="auto"/>
            <w:left w:val="none" w:sz="0" w:space="0" w:color="auto"/>
            <w:bottom w:val="none" w:sz="0" w:space="0" w:color="auto"/>
            <w:right w:val="none" w:sz="0" w:space="0" w:color="auto"/>
          </w:divBdr>
        </w:div>
        <w:div w:id="979306054">
          <w:marLeft w:val="0"/>
          <w:marRight w:val="0"/>
          <w:marTop w:val="0"/>
          <w:marBottom w:val="0"/>
          <w:divBdr>
            <w:top w:val="none" w:sz="0" w:space="0" w:color="auto"/>
            <w:left w:val="none" w:sz="0" w:space="0" w:color="auto"/>
            <w:bottom w:val="none" w:sz="0" w:space="0" w:color="auto"/>
            <w:right w:val="none" w:sz="0" w:space="0" w:color="auto"/>
          </w:divBdr>
        </w:div>
        <w:div w:id="806050197">
          <w:marLeft w:val="0"/>
          <w:marRight w:val="0"/>
          <w:marTop w:val="0"/>
          <w:marBottom w:val="0"/>
          <w:divBdr>
            <w:top w:val="none" w:sz="0" w:space="0" w:color="auto"/>
            <w:left w:val="none" w:sz="0" w:space="0" w:color="auto"/>
            <w:bottom w:val="none" w:sz="0" w:space="0" w:color="auto"/>
            <w:right w:val="none" w:sz="0" w:space="0" w:color="auto"/>
          </w:divBdr>
        </w:div>
        <w:div w:id="1163934529">
          <w:marLeft w:val="0"/>
          <w:marRight w:val="0"/>
          <w:marTop w:val="0"/>
          <w:marBottom w:val="0"/>
          <w:divBdr>
            <w:top w:val="none" w:sz="0" w:space="0" w:color="auto"/>
            <w:left w:val="none" w:sz="0" w:space="0" w:color="auto"/>
            <w:bottom w:val="none" w:sz="0" w:space="0" w:color="auto"/>
            <w:right w:val="none" w:sz="0" w:space="0" w:color="auto"/>
          </w:divBdr>
        </w:div>
        <w:div w:id="1420372333">
          <w:marLeft w:val="0"/>
          <w:marRight w:val="0"/>
          <w:marTop w:val="0"/>
          <w:marBottom w:val="0"/>
          <w:divBdr>
            <w:top w:val="none" w:sz="0" w:space="0" w:color="auto"/>
            <w:left w:val="none" w:sz="0" w:space="0" w:color="auto"/>
            <w:bottom w:val="none" w:sz="0" w:space="0" w:color="auto"/>
            <w:right w:val="none" w:sz="0" w:space="0" w:color="auto"/>
          </w:divBdr>
        </w:div>
        <w:div w:id="244581513">
          <w:marLeft w:val="0"/>
          <w:marRight w:val="0"/>
          <w:marTop w:val="0"/>
          <w:marBottom w:val="0"/>
          <w:divBdr>
            <w:top w:val="none" w:sz="0" w:space="0" w:color="auto"/>
            <w:left w:val="none" w:sz="0" w:space="0" w:color="auto"/>
            <w:bottom w:val="none" w:sz="0" w:space="0" w:color="auto"/>
            <w:right w:val="none" w:sz="0" w:space="0" w:color="auto"/>
          </w:divBdr>
          <w:divsChild>
            <w:div w:id="218371521">
              <w:marLeft w:val="-75"/>
              <w:marRight w:val="0"/>
              <w:marTop w:val="30"/>
              <w:marBottom w:val="30"/>
              <w:divBdr>
                <w:top w:val="none" w:sz="0" w:space="0" w:color="auto"/>
                <w:left w:val="none" w:sz="0" w:space="0" w:color="auto"/>
                <w:bottom w:val="none" w:sz="0" w:space="0" w:color="auto"/>
                <w:right w:val="none" w:sz="0" w:space="0" w:color="auto"/>
              </w:divBdr>
              <w:divsChild>
                <w:div w:id="1908952968">
                  <w:marLeft w:val="0"/>
                  <w:marRight w:val="0"/>
                  <w:marTop w:val="0"/>
                  <w:marBottom w:val="0"/>
                  <w:divBdr>
                    <w:top w:val="none" w:sz="0" w:space="0" w:color="auto"/>
                    <w:left w:val="none" w:sz="0" w:space="0" w:color="auto"/>
                    <w:bottom w:val="none" w:sz="0" w:space="0" w:color="auto"/>
                    <w:right w:val="none" w:sz="0" w:space="0" w:color="auto"/>
                  </w:divBdr>
                  <w:divsChild>
                    <w:div w:id="1036543253">
                      <w:marLeft w:val="0"/>
                      <w:marRight w:val="0"/>
                      <w:marTop w:val="0"/>
                      <w:marBottom w:val="0"/>
                      <w:divBdr>
                        <w:top w:val="none" w:sz="0" w:space="0" w:color="auto"/>
                        <w:left w:val="none" w:sz="0" w:space="0" w:color="auto"/>
                        <w:bottom w:val="none" w:sz="0" w:space="0" w:color="auto"/>
                        <w:right w:val="none" w:sz="0" w:space="0" w:color="auto"/>
                      </w:divBdr>
                    </w:div>
                  </w:divsChild>
                </w:div>
                <w:div w:id="1211847544">
                  <w:marLeft w:val="0"/>
                  <w:marRight w:val="0"/>
                  <w:marTop w:val="0"/>
                  <w:marBottom w:val="0"/>
                  <w:divBdr>
                    <w:top w:val="none" w:sz="0" w:space="0" w:color="auto"/>
                    <w:left w:val="none" w:sz="0" w:space="0" w:color="auto"/>
                    <w:bottom w:val="none" w:sz="0" w:space="0" w:color="auto"/>
                    <w:right w:val="none" w:sz="0" w:space="0" w:color="auto"/>
                  </w:divBdr>
                  <w:divsChild>
                    <w:div w:id="638728575">
                      <w:marLeft w:val="0"/>
                      <w:marRight w:val="0"/>
                      <w:marTop w:val="0"/>
                      <w:marBottom w:val="0"/>
                      <w:divBdr>
                        <w:top w:val="none" w:sz="0" w:space="0" w:color="auto"/>
                        <w:left w:val="none" w:sz="0" w:space="0" w:color="auto"/>
                        <w:bottom w:val="none" w:sz="0" w:space="0" w:color="auto"/>
                        <w:right w:val="none" w:sz="0" w:space="0" w:color="auto"/>
                      </w:divBdr>
                    </w:div>
                  </w:divsChild>
                </w:div>
                <w:div w:id="292103525">
                  <w:marLeft w:val="0"/>
                  <w:marRight w:val="0"/>
                  <w:marTop w:val="0"/>
                  <w:marBottom w:val="0"/>
                  <w:divBdr>
                    <w:top w:val="none" w:sz="0" w:space="0" w:color="auto"/>
                    <w:left w:val="none" w:sz="0" w:space="0" w:color="auto"/>
                    <w:bottom w:val="none" w:sz="0" w:space="0" w:color="auto"/>
                    <w:right w:val="none" w:sz="0" w:space="0" w:color="auto"/>
                  </w:divBdr>
                  <w:divsChild>
                    <w:div w:id="1188569401">
                      <w:marLeft w:val="0"/>
                      <w:marRight w:val="0"/>
                      <w:marTop w:val="0"/>
                      <w:marBottom w:val="0"/>
                      <w:divBdr>
                        <w:top w:val="none" w:sz="0" w:space="0" w:color="auto"/>
                        <w:left w:val="none" w:sz="0" w:space="0" w:color="auto"/>
                        <w:bottom w:val="none" w:sz="0" w:space="0" w:color="auto"/>
                        <w:right w:val="none" w:sz="0" w:space="0" w:color="auto"/>
                      </w:divBdr>
                    </w:div>
                  </w:divsChild>
                </w:div>
                <w:div w:id="1996836671">
                  <w:marLeft w:val="0"/>
                  <w:marRight w:val="0"/>
                  <w:marTop w:val="0"/>
                  <w:marBottom w:val="0"/>
                  <w:divBdr>
                    <w:top w:val="none" w:sz="0" w:space="0" w:color="auto"/>
                    <w:left w:val="none" w:sz="0" w:space="0" w:color="auto"/>
                    <w:bottom w:val="none" w:sz="0" w:space="0" w:color="auto"/>
                    <w:right w:val="none" w:sz="0" w:space="0" w:color="auto"/>
                  </w:divBdr>
                  <w:divsChild>
                    <w:div w:id="954361382">
                      <w:marLeft w:val="0"/>
                      <w:marRight w:val="0"/>
                      <w:marTop w:val="0"/>
                      <w:marBottom w:val="0"/>
                      <w:divBdr>
                        <w:top w:val="none" w:sz="0" w:space="0" w:color="auto"/>
                        <w:left w:val="none" w:sz="0" w:space="0" w:color="auto"/>
                        <w:bottom w:val="none" w:sz="0" w:space="0" w:color="auto"/>
                        <w:right w:val="none" w:sz="0" w:space="0" w:color="auto"/>
                      </w:divBdr>
                    </w:div>
                  </w:divsChild>
                </w:div>
                <w:div w:id="679283329">
                  <w:marLeft w:val="0"/>
                  <w:marRight w:val="0"/>
                  <w:marTop w:val="0"/>
                  <w:marBottom w:val="0"/>
                  <w:divBdr>
                    <w:top w:val="none" w:sz="0" w:space="0" w:color="auto"/>
                    <w:left w:val="none" w:sz="0" w:space="0" w:color="auto"/>
                    <w:bottom w:val="none" w:sz="0" w:space="0" w:color="auto"/>
                    <w:right w:val="none" w:sz="0" w:space="0" w:color="auto"/>
                  </w:divBdr>
                  <w:divsChild>
                    <w:div w:id="1123503858">
                      <w:marLeft w:val="0"/>
                      <w:marRight w:val="0"/>
                      <w:marTop w:val="0"/>
                      <w:marBottom w:val="0"/>
                      <w:divBdr>
                        <w:top w:val="none" w:sz="0" w:space="0" w:color="auto"/>
                        <w:left w:val="none" w:sz="0" w:space="0" w:color="auto"/>
                        <w:bottom w:val="none" w:sz="0" w:space="0" w:color="auto"/>
                        <w:right w:val="none" w:sz="0" w:space="0" w:color="auto"/>
                      </w:divBdr>
                    </w:div>
                  </w:divsChild>
                </w:div>
                <w:div w:id="1876847814">
                  <w:marLeft w:val="0"/>
                  <w:marRight w:val="0"/>
                  <w:marTop w:val="0"/>
                  <w:marBottom w:val="0"/>
                  <w:divBdr>
                    <w:top w:val="none" w:sz="0" w:space="0" w:color="auto"/>
                    <w:left w:val="none" w:sz="0" w:space="0" w:color="auto"/>
                    <w:bottom w:val="none" w:sz="0" w:space="0" w:color="auto"/>
                    <w:right w:val="none" w:sz="0" w:space="0" w:color="auto"/>
                  </w:divBdr>
                  <w:divsChild>
                    <w:div w:id="19398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4425">
          <w:marLeft w:val="0"/>
          <w:marRight w:val="0"/>
          <w:marTop w:val="0"/>
          <w:marBottom w:val="0"/>
          <w:divBdr>
            <w:top w:val="none" w:sz="0" w:space="0" w:color="auto"/>
            <w:left w:val="none" w:sz="0" w:space="0" w:color="auto"/>
            <w:bottom w:val="none" w:sz="0" w:space="0" w:color="auto"/>
            <w:right w:val="none" w:sz="0" w:space="0" w:color="auto"/>
          </w:divBdr>
        </w:div>
      </w:divsChild>
    </w:div>
    <w:div w:id="1436515280">
      <w:bodyDiv w:val="1"/>
      <w:marLeft w:val="0"/>
      <w:marRight w:val="0"/>
      <w:marTop w:val="0"/>
      <w:marBottom w:val="0"/>
      <w:divBdr>
        <w:top w:val="none" w:sz="0" w:space="0" w:color="auto"/>
        <w:left w:val="none" w:sz="0" w:space="0" w:color="auto"/>
        <w:bottom w:val="none" w:sz="0" w:space="0" w:color="auto"/>
        <w:right w:val="none" w:sz="0" w:space="0" w:color="auto"/>
      </w:divBdr>
    </w:div>
    <w:div w:id="1464303382">
      <w:bodyDiv w:val="1"/>
      <w:marLeft w:val="0"/>
      <w:marRight w:val="0"/>
      <w:marTop w:val="0"/>
      <w:marBottom w:val="0"/>
      <w:divBdr>
        <w:top w:val="none" w:sz="0" w:space="0" w:color="auto"/>
        <w:left w:val="none" w:sz="0" w:space="0" w:color="auto"/>
        <w:bottom w:val="none" w:sz="0" w:space="0" w:color="auto"/>
        <w:right w:val="none" w:sz="0" w:space="0" w:color="auto"/>
      </w:divBdr>
      <w:divsChild>
        <w:div w:id="1375274278">
          <w:marLeft w:val="0"/>
          <w:marRight w:val="0"/>
          <w:marTop w:val="0"/>
          <w:marBottom w:val="0"/>
          <w:divBdr>
            <w:top w:val="none" w:sz="0" w:space="0" w:color="auto"/>
            <w:left w:val="none" w:sz="0" w:space="0" w:color="auto"/>
            <w:bottom w:val="none" w:sz="0" w:space="0" w:color="auto"/>
            <w:right w:val="none" w:sz="0" w:space="0" w:color="auto"/>
          </w:divBdr>
        </w:div>
        <w:div w:id="98070936">
          <w:marLeft w:val="0"/>
          <w:marRight w:val="0"/>
          <w:marTop w:val="0"/>
          <w:marBottom w:val="0"/>
          <w:divBdr>
            <w:top w:val="none" w:sz="0" w:space="0" w:color="auto"/>
            <w:left w:val="none" w:sz="0" w:space="0" w:color="auto"/>
            <w:bottom w:val="none" w:sz="0" w:space="0" w:color="auto"/>
            <w:right w:val="none" w:sz="0" w:space="0" w:color="auto"/>
          </w:divBdr>
        </w:div>
        <w:div w:id="1978139680">
          <w:marLeft w:val="0"/>
          <w:marRight w:val="0"/>
          <w:marTop w:val="0"/>
          <w:marBottom w:val="0"/>
          <w:divBdr>
            <w:top w:val="none" w:sz="0" w:space="0" w:color="auto"/>
            <w:left w:val="none" w:sz="0" w:space="0" w:color="auto"/>
            <w:bottom w:val="none" w:sz="0" w:space="0" w:color="auto"/>
            <w:right w:val="none" w:sz="0" w:space="0" w:color="auto"/>
          </w:divBdr>
        </w:div>
      </w:divsChild>
    </w:div>
    <w:div w:id="1503399367">
      <w:bodyDiv w:val="1"/>
      <w:marLeft w:val="0"/>
      <w:marRight w:val="0"/>
      <w:marTop w:val="0"/>
      <w:marBottom w:val="0"/>
      <w:divBdr>
        <w:top w:val="none" w:sz="0" w:space="0" w:color="auto"/>
        <w:left w:val="none" w:sz="0" w:space="0" w:color="auto"/>
        <w:bottom w:val="none" w:sz="0" w:space="0" w:color="auto"/>
        <w:right w:val="none" w:sz="0" w:space="0" w:color="auto"/>
      </w:divBdr>
      <w:divsChild>
        <w:div w:id="585309533">
          <w:marLeft w:val="0"/>
          <w:marRight w:val="0"/>
          <w:marTop w:val="0"/>
          <w:marBottom w:val="0"/>
          <w:divBdr>
            <w:top w:val="none" w:sz="0" w:space="0" w:color="auto"/>
            <w:left w:val="none" w:sz="0" w:space="0" w:color="auto"/>
            <w:bottom w:val="none" w:sz="0" w:space="0" w:color="auto"/>
            <w:right w:val="none" w:sz="0" w:space="0" w:color="auto"/>
          </w:divBdr>
        </w:div>
        <w:div w:id="363873549">
          <w:marLeft w:val="0"/>
          <w:marRight w:val="0"/>
          <w:marTop w:val="0"/>
          <w:marBottom w:val="0"/>
          <w:divBdr>
            <w:top w:val="none" w:sz="0" w:space="0" w:color="auto"/>
            <w:left w:val="none" w:sz="0" w:space="0" w:color="auto"/>
            <w:bottom w:val="none" w:sz="0" w:space="0" w:color="auto"/>
            <w:right w:val="none" w:sz="0" w:space="0" w:color="auto"/>
          </w:divBdr>
        </w:div>
        <w:div w:id="689113188">
          <w:marLeft w:val="0"/>
          <w:marRight w:val="0"/>
          <w:marTop w:val="0"/>
          <w:marBottom w:val="0"/>
          <w:divBdr>
            <w:top w:val="none" w:sz="0" w:space="0" w:color="auto"/>
            <w:left w:val="none" w:sz="0" w:space="0" w:color="auto"/>
            <w:bottom w:val="none" w:sz="0" w:space="0" w:color="auto"/>
            <w:right w:val="none" w:sz="0" w:space="0" w:color="auto"/>
          </w:divBdr>
        </w:div>
        <w:div w:id="1753433115">
          <w:marLeft w:val="0"/>
          <w:marRight w:val="0"/>
          <w:marTop w:val="0"/>
          <w:marBottom w:val="0"/>
          <w:divBdr>
            <w:top w:val="none" w:sz="0" w:space="0" w:color="auto"/>
            <w:left w:val="none" w:sz="0" w:space="0" w:color="auto"/>
            <w:bottom w:val="none" w:sz="0" w:space="0" w:color="auto"/>
            <w:right w:val="none" w:sz="0" w:space="0" w:color="auto"/>
          </w:divBdr>
        </w:div>
        <w:div w:id="1433698095">
          <w:marLeft w:val="0"/>
          <w:marRight w:val="0"/>
          <w:marTop w:val="0"/>
          <w:marBottom w:val="0"/>
          <w:divBdr>
            <w:top w:val="none" w:sz="0" w:space="0" w:color="auto"/>
            <w:left w:val="none" w:sz="0" w:space="0" w:color="auto"/>
            <w:bottom w:val="none" w:sz="0" w:space="0" w:color="auto"/>
            <w:right w:val="none" w:sz="0" w:space="0" w:color="auto"/>
          </w:divBdr>
        </w:div>
        <w:div w:id="1729380145">
          <w:marLeft w:val="0"/>
          <w:marRight w:val="0"/>
          <w:marTop w:val="0"/>
          <w:marBottom w:val="0"/>
          <w:divBdr>
            <w:top w:val="none" w:sz="0" w:space="0" w:color="auto"/>
            <w:left w:val="none" w:sz="0" w:space="0" w:color="auto"/>
            <w:bottom w:val="none" w:sz="0" w:space="0" w:color="auto"/>
            <w:right w:val="none" w:sz="0" w:space="0" w:color="auto"/>
          </w:divBdr>
        </w:div>
        <w:div w:id="1248884435">
          <w:marLeft w:val="0"/>
          <w:marRight w:val="0"/>
          <w:marTop w:val="0"/>
          <w:marBottom w:val="0"/>
          <w:divBdr>
            <w:top w:val="none" w:sz="0" w:space="0" w:color="auto"/>
            <w:left w:val="none" w:sz="0" w:space="0" w:color="auto"/>
            <w:bottom w:val="none" w:sz="0" w:space="0" w:color="auto"/>
            <w:right w:val="none" w:sz="0" w:space="0" w:color="auto"/>
          </w:divBdr>
        </w:div>
        <w:div w:id="968969814">
          <w:marLeft w:val="0"/>
          <w:marRight w:val="0"/>
          <w:marTop w:val="0"/>
          <w:marBottom w:val="0"/>
          <w:divBdr>
            <w:top w:val="none" w:sz="0" w:space="0" w:color="auto"/>
            <w:left w:val="none" w:sz="0" w:space="0" w:color="auto"/>
            <w:bottom w:val="none" w:sz="0" w:space="0" w:color="auto"/>
            <w:right w:val="none" w:sz="0" w:space="0" w:color="auto"/>
          </w:divBdr>
        </w:div>
        <w:div w:id="1523008858">
          <w:marLeft w:val="0"/>
          <w:marRight w:val="0"/>
          <w:marTop w:val="0"/>
          <w:marBottom w:val="0"/>
          <w:divBdr>
            <w:top w:val="none" w:sz="0" w:space="0" w:color="auto"/>
            <w:left w:val="none" w:sz="0" w:space="0" w:color="auto"/>
            <w:bottom w:val="none" w:sz="0" w:space="0" w:color="auto"/>
            <w:right w:val="none" w:sz="0" w:space="0" w:color="auto"/>
          </w:divBdr>
        </w:div>
        <w:div w:id="925305895">
          <w:marLeft w:val="0"/>
          <w:marRight w:val="0"/>
          <w:marTop w:val="0"/>
          <w:marBottom w:val="0"/>
          <w:divBdr>
            <w:top w:val="none" w:sz="0" w:space="0" w:color="auto"/>
            <w:left w:val="none" w:sz="0" w:space="0" w:color="auto"/>
            <w:bottom w:val="none" w:sz="0" w:space="0" w:color="auto"/>
            <w:right w:val="none" w:sz="0" w:space="0" w:color="auto"/>
          </w:divBdr>
        </w:div>
        <w:div w:id="795148392">
          <w:marLeft w:val="0"/>
          <w:marRight w:val="0"/>
          <w:marTop w:val="0"/>
          <w:marBottom w:val="0"/>
          <w:divBdr>
            <w:top w:val="none" w:sz="0" w:space="0" w:color="auto"/>
            <w:left w:val="none" w:sz="0" w:space="0" w:color="auto"/>
            <w:bottom w:val="none" w:sz="0" w:space="0" w:color="auto"/>
            <w:right w:val="none" w:sz="0" w:space="0" w:color="auto"/>
          </w:divBdr>
        </w:div>
        <w:div w:id="354157053">
          <w:marLeft w:val="0"/>
          <w:marRight w:val="0"/>
          <w:marTop w:val="0"/>
          <w:marBottom w:val="0"/>
          <w:divBdr>
            <w:top w:val="none" w:sz="0" w:space="0" w:color="auto"/>
            <w:left w:val="none" w:sz="0" w:space="0" w:color="auto"/>
            <w:bottom w:val="none" w:sz="0" w:space="0" w:color="auto"/>
            <w:right w:val="none" w:sz="0" w:space="0" w:color="auto"/>
          </w:divBdr>
        </w:div>
        <w:div w:id="1635329612">
          <w:marLeft w:val="0"/>
          <w:marRight w:val="0"/>
          <w:marTop w:val="0"/>
          <w:marBottom w:val="0"/>
          <w:divBdr>
            <w:top w:val="none" w:sz="0" w:space="0" w:color="auto"/>
            <w:left w:val="none" w:sz="0" w:space="0" w:color="auto"/>
            <w:bottom w:val="none" w:sz="0" w:space="0" w:color="auto"/>
            <w:right w:val="none" w:sz="0" w:space="0" w:color="auto"/>
          </w:divBdr>
        </w:div>
        <w:div w:id="1463689008">
          <w:marLeft w:val="0"/>
          <w:marRight w:val="0"/>
          <w:marTop w:val="0"/>
          <w:marBottom w:val="0"/>
          <w:divBdr>
            <w:top w:val="none" w:sz="0" w:space="0" w:color="auto"/>
            <w:left w:val="none" w:sz="0" w:space="0" w:color="auto"/>
            <w:bottom w:val="none" w:sz="0" w:space="0" w:color="auto"/>
            <w:right w:val="none" w:sz="0" w:space="0" w:color="auto"/>
          </w:divBdr>
        </w:div>
        <w:div w:id="108161229">
          <w:marLeft w:val="0"/>
          <w:marRight w:val="0"/>
          <w:marTop w:val="0"/>
          <w:marBottom w:val="0"/>
          <w:divBdr>
            <w:top w:val="none" w:sz="0" w:space="0" w:color="auto"/>
            <w:left w:val="none" w:sz="0" w:space="0" w:color="auto"/>
            <w:bottom w:val="none" w:sz="0" w:space="0" w:color="auto"/>
            <w:right w:val="none" w:sz="0" w:space="0" w:color="auto"/>
          </w:divBdr>
        </w:div>
        <w:div w:id="350451896">
          <w:marLeft w:val="0"/>
          <w:marRight w:val="0"/>
          <w:marTop w:val="0"/>
          <w:marBottom w:val="0"/>
          <w:divBdr>
            <w:top w:val="none" w:sz="0" w:space="0" w:color="auto"/>
            <w:left w:val="none" w:sz="0" w:space="0" w:color="auto"/>
            <w:bottom w:val="none" w:sz="0" w:space="0" w:color="auto"/>
            <w:right w:val="none" w:sz="0" w:space="0" w:color="auto"/>
          </w:divBdr>
        </w:div>
        <w:div w:id="1735591408">
          <w:marLeft w:val="0"/>
          <w:marRight w:val="0"/>
          <w:marTop w:val="0"/>
          <w:marBottom w:val="0"/>
          <w:divBdr>
            <w:top w:val="none" w:sz="0" w:space="0" w:color="auto"/>
            <w:left w:val="none" w:sz="0" w:space="0" w:color="auto"/>
            <w:bottom w:val="none" w:sz="0" w:space="0" w:color="auto"/>
            <w:right w:val="none" w:sz="0" w:space="0" w:color="auto"/>
          </w:divBdr>
        </w:div>
      </w:divsChild>
    </w:div>
    <w:div w:id="1550534504">
      <w:bodyDiv w:val="1"/>
      <w:marLeft w:val="0"/>
      <w:marRight w:val="0"/>
      <w:marTop w:val="0"/>
      <w:marBottom w:val="0"/>
      <w:divBdr>
        <w:top w:val="none" w:sz="0" w:space="0" w:color="auto"/>
        <w:left w:val="none" w:sz="0" w:space="0" w:color="auto"/>
        <w:bottom w:val="none" w:sz="0" w:space="0" w:color="auto"/>
        <w:right w:val="none" w:sz="0" w:space="0" w:color="auto"/>
      </w:divBdr>
    </w:div>
    <w:div w:id="1575580623">
      <w:bodyDiv w:val="1"/>
      <w:marLeft w:val="0"/>
      <w:marRight w:val="0"/>
      <w:marTop w:val="0"/>
      <w:marBottom w:val="0"/>
      <w:divBdr>
        <w:top w:val="none" w:sz="0" w:space="0" w:color="auto"/>
        <w:left w:val="none" w:sz="0" w:space="0" w:color="auto"/>
        <w:bottom w:val="none" w:sz="0" w:space="0" w:color="auto"/>
        <w:right w:val="none" w:sz="0" w:space="0" w:color="auto"/>
      </w:divBdr>
      <w:divsChild>
        <w:div w:id="1304235580">
          <w:marLeft w:val="0"/>
          <w:marRight w:val="0"/>
          <w:marTop w:val="0"/>
          <w:marBottom w:val="0"/>
          <w:divBdr>
            <w:top w:val="none" w:sz="0" w:space="0" w:color="auto"/>
            <w:left w:val="none" w:sz="0" w:space="0" w:color="auto"/>
            <w:bottom w:val="none" w:sz="0" w:space="0" w:color="auto"/>
            <w:right w:val="none" w:sz="0" w:space="0" w:color="auto"/>
          </w:divBdr>
        </w:div>
        <w:div w:id="540938266">
          <w:marLeft w:val="0"/>
          <w:marRight w:val="0"/>
          <w:marTop w:val="0"/>
          <w:marBottom w:val="0"/>
          <w:divBdr>
            <w:top w:val="none" w:sz="0" w:space="0" w:color="auto"/>
            <w:left w:val="none" w:sz="0" w:space="0" w:color="auto"/>
            <w:bottom w:val="none" w:sz="0" w:space="0" w:color="auto"/>
            <w:right w:val="none" w:sz="0" w:space="0" w:color="auto"/>
          </w:divBdr>
        </w:div>
        <w:div w:id="955209393">
          <w:marLeft w:val="0"/>
          <w:marRight w:val="0"/>
          <w:marTop w:val="0"/>
          <w:marBottom w:val="0"/>
          <w:divBdr>
            <w:top w:val="none" w:sz="0" w:space="0" w:color="auto"/>
            <w:left w:val="none" w:sz="0" w:space="0" w:color="auto"/>
            <w:bottom w:val="none" w:sz="0" w:space="0" w:color="auto"/>
            <w:right w:val="none" w:sz="0" w:space="0" w:color="auto"/>
          </w:divBdr>
        </w:div>
        <w:div w:id="1902137410">
          <w:marLeft w:val="0"/>
          <w:marRight w:val="0"/>
          <w:marTop w:val="0"/>
          <w:marBottom w:val="0"/>
          <w:divBdr>
            <w:top w:val="none" w:sz="0" w:space="0" w:color="auto"/>
            <w:left w:val="none" w:sz="0" w:space="0" w:color="auto"/>
            <w:bottom w:val="none" w:sz="0" w:space="0" w:color="auto"/>
            <w:right w:val="none" w:sz="0" w:space="0" w:color="auto"/>
          </w:divBdr>
        </w:div>
        <w:div w:id="252862230">
          <w:marLeft w:val="0"/>
          <w:marRight w:val="0"/>
          <w:marTop w:val="0"/>
          <w:marBottom w:val="0"/>
          <w:divBdr>
            <w:top w:val="none" w:sz="0" w:space="0" w:color="auto"/>
            <w:left w:val="none" w:sz="0" w:space="0" w:color="auto"/>
            <w:bottom w:val="none" w:sz="0" w:space="0" w:color="auto"/>
            <w:right w:val="none" w:sz="0" w:space="0" w:color="auto"/>
          </w:divBdr>
        </w:div>
        <w:div w:id="239146370">
          <w:marLeft w:val="0"/>
          <w:marRight w:val="0"/>
          <w:marTop w:val="0"/>
          <w:marBottom w:val="0"/>
          <w:divBdr>
            <w:top w:val="none" w:sz="0" w:space="0" w:color="auto"/>
            <w:left w:val="none" w:sz="0" w:space="0" w:color="auto"/>
            <w:bottom w:val="none" w:sz="0" w:space="0" w:color="auto"/>
            <w:right w:val="none" w:sz="0" w:space="0" w:color="auto"/>
          </w:divBdr>
          <w:divsChild>
            <w:div w:id="1943099525">
              <w:marLeft w:val="0"/>
              <w:marRight w:val="0"/>
              <w:marTop w:val="0"/>
              <w:marBottom w:val="0"/>
              <w:divBdr>
                <w:top w:val="none" w:sz="0" w:space="0" w:color="auto"/>
                <w:left w:val="none" w:sz="0" w:space="0" w:color="auto"/>
                <w:bottom w:val="none" w:sz="0" w:space="0" w:color="auto"/>
                <w:right w:val="none" w:sz="0" w:space="0" w:color="auto"/>
              </w:divBdr>
            </w:div>
            <w:div w:id="202138345">
              <w:marLeft w:val="0"/>
              <w:marRight w:val="0"/>
              <w:marTop w:val="0"/>
              <w:marBottom w:val="0"/>
              <w:divBdr>
                <w:top w:val="none" w:sz="0" w:space="0" w:color="auto"/>
                <w:left w:val="none" w:sz="0" w:space="0" w:color="auto"/>
                <w:bottom w:val="none" w:sz="0" w:space="0" w:color="auto"/>
                <w:right w:val="none" w:sz="0" w:space="0" w:color="auto"/>
              </w:divBdr>
            </w:div>
            <w:div w:id="418793470">
              <w:marLeft w:val="0"/>
              <w:marRight w:val="0"/>
              <w:marTop w:val="0"/>
              <w:marBottom w:val="0"/>
              <w:divBdr>
                <w:top w:val="none" w:sz="0" w:space="0" w:color="auto"/>
                <w:left w:val="none" w:sz="0" w:space="0" w:color="auto"/>
                <w:bottom w:val="none" w:sz="0" w:space="0" w:color="auto"/>
                <w:right w:val="none" w:sz="0" w:space="0" w:color="auto"/>
              </w:divBdr>
            </w:div>
            <w:div w:id="106776470">
              <w:marLeft w:val="0"/>
              <w:marRight w:val="0"/>
              <w:marTop w:val="0"/>
              <w:marBottom w:val="0"/>
              <w:divBdr>
                <w:top w:val="none" w:sz="0" w:space="0" w:color="auto"/>
                <w:left w:val="none" w:sz="0" w:space="0" w:color="auto"/>
                <w:bottom w:val="none" w:sz="0" w:space="0" w:color="auto"/>
                <w:right w:val="none" w:sz="0" w:space="0" w:color="auto"/>
              </w:divBdr>
            </w:div>
            <w:div w:id="1627732168">
              <w:marLeft w:val="0"/>
              <w:marRight w:val="0"/>
              <w:marTop w:val="0"/>
              <w:marBottom w:val="0"/>
              <w:divBdr>
                <w:top w:val="none" w:sz="0" w:space="0" w:color="auto"/>
                <w:left w:val="none" w:sz="0" w:space="0" w:color="auto"/>
                <w:bottom w:val="none" w:sz="0" w:space="0" w:color="auto"/>
                <w:right w:val="none" w:sz="0" w:space="0" w:color="auto"/>
              </w:divBdr>
            </w:div>
            <w:div w:id="2006856211">
              <w:marLeft w:val="0"/>
              <w:marRight w:val="0"/>
              <w:marTop w:val="0"/>
              <w:marBottom w:val="0"/>
              <w:divBdr>
                <w:top w:val="none" w:sz="0" w:space="0" w:color="auto"/>
                <w:left w:val="none" w:sz="0" w:space="0" w:color="auto"/>
                <w:bottom w:val="none" w:sz="0" w:space="0" w:color="auto"/>
                <w:right w:val="none" w:sz="0" w:space="0" w:color="auto"/>
              </w:divBdr>
            </w:div>
            <w:div w:id="152138707">
              <w:marLeft w:val="0"/>
              <w:marRight w:val="0"/>
              <w:marTop w:val="0"/>
              <w:marBottom w:val="0"/>
              <w:divBdr>
                <w:top w:val="none" w:sz="0" w:space="0" w:color="auto"/>
                <w:left w:val="none" w:sz="0" w:space="0" w:color="auto"/>
                <w:bottom w:val="none" w:sz="0" w:space="0" w:color="auto"/>
                <w:right w:val="none" w:sz="0" w:space="0" w:color="auto"/>
              </w:divBdr>
            </w:div>
            <w:div w:id="1974672057">
              <w:marLeft w:val="0"/>
              <w:marRight w:val="0"/>
              <w:marTop w:val="0"/>
              <w:marBottom w:val="0"/>
              <w:divBdr>
                <w:top w:val="none" w:sz="0" w:space="0" w:color="auto"/>
                <w:left w:val="none" w:sz="0" w:space="0" w:color="auto"/>
                <w:bottom w:val="none" w:sz="0" w:space="0" w:color="auto"/>
                <w:right w:val="none" w:sz="0" w:space="0" w:color="auto"/>
              </w:divBdr>
            </w:div>
            <w:div w:id="2100523214">
              <w:marLeft w:val="0"/>
              <w:marRight w:val="0"/>
              <w:marTop w:val="0"/>
              <w:marBottom w:val="0"/>
              <w:divBdr>
                <w:top w:val="none" w:sz="0" w:space="0" w:color="auto"/>
                <w:left w:val="none" w:sz="0" w:space="0" w:color="auto"/>
                <w:bottom w:val="none" w:sz="0" w:space="0" w:color="auto"/>
                <w:right w:val="none" w:sz="0" w:space="0" w:color="auto"/>
              </w:divBdr>
            </w:div>
            <w:div w:id="1235360829">
              <w:marLeft w:val="0"/>
              <w:marRight w:val="0"/>
              <w:marTop w:val="0"/>
              <w:marBottom w:val="0"/>
              <w:divBdr>
                <w:top w:val="none" w:sz="0" w:space="0" w:color="auto"/>
                <w:left w:val="none" w:sz="0" w:space="0" w:color="auto"/>
                <w:bottom w:val="none" w:sz="0" w:space="0" w:color="auto"/>
                <w:right w:val="none" w:sz="0" w:space="0" w:color="auto"/>
              </w:divBdr>
            </w:div>
            <w:div w:id="1380740807">
              <w:marLeft w:val="0"/>
              <w:marRight w:val="0"/>
              <w:marTop w:val="0"/>
              <w:marBottom w:val="0"/>
              <w:divBdr>
                <w:top w:val="none" w:sz="0" w:space="0" w:color="auto"/>
                <w:left w:val="none" w:sz="0" w:space="0" w:color="auto"/>
                <w:bottom w:val="none" w:sz="0" w:space="0" w:color="auto"/>
                <w:right w:val="none" w:sz="0" w:space="0" w:color="auto"/>
              </w:divBdr>
            </w:div>
            <w:div w:id="1615865743">
              <w:marLeft w:val="0"/>
              <w:marRight w:val="0"/>
              <w:marTop w:val="0"/>
              <w:marBottom w:val="0"/>
              <w:divBdr>
                <w:top w:val="none" w:sz="0" w:space="0" w:color="auto"/>
                <w:left w:val="none" w:sz="0" w:space="0" w:color="auto"/>
                <w:bottom w:val="none" w:sz="0" w:space="0" w:color="auto"/>
                <w:right w:val="none" w:sz="0" w:space="0" w:color="auto"/>
              </w:divBdr>
            </w:div>
            <w:div w:id="1017580496">
              <w:marLeft w:val="0"/>
              <w:marRight w:val="0"/>
              <w:marTop w:val="0"/>
              <w:marBottom w:val="0"/>
              <w:divBdr>
                <w:top w:val="none" w:sz="0" w:space="0" w:color="auto"/>
                <w:left w:val="none" w:sz="0" w:space="0" w:color="auto"/>
                <w:bottom w:val="none" w:sz="0" w:space="0" w:color="auto"/>
                <w:right w:val="none" w:sz="0" w:space="0" w:color="auto"/>
              </w:divBdr>
            </w:div>
            <w:div w:id="720176983">
              <w:marLeft w:val="0"/>
              <w:marRight w:val="0"/>
              <w:marTop w:val="0"/>
              <w:marBottom w:val="0"/>
              <w:divBdr>
                <w:top w:val="none" w:sz="0" w:space="0" w:color="auto"/>
                <w:left w:val="none" w:sz="0" w:space="0" w:color="auto"/>
                <w:bottom w:val="none" w:sz="0" w:space="0" w:color="auto"/>
                <w:right w:val="none" w:sz="0" w:space="0" w:color="auto"/>
              </w:divBdr>
            </w:div>
            <w:div w:id="651255701">
              <w:marLeft w:val="0"/>
              <w:marRight w:val="0"/>
              <w:marTop w:val="0"/>
              <w:marBottom w:val="0"/>
              <w:divBdr>
                <w:top w:val="none" w:sz="0" w:space="0" w:color="auto"/>
                <w:left w:val="none" w:sz="0" w:space="0" w:color="auto"/>
                <w:bottom w:val="none" w:sz="0" w:space="0" w:color="auto"/>
                <w:right w:val="none" w:sz="0" w:space="0" w:color="auto"/>
              </w:divBdr>
            </w:div>
            <w:div w:id="101725501">
              <w:marLeft w:val="0"/>
              <w:marRight w:val="0"/>
              <w:marTop w:val="0"/>
              <w:marBottom w:val="0"/>
              <w:divBdr>
                <w:top w:val="none" w:sz="0" w:space="0" w:color="auto"/>
                <w:left w:val="none" w:sz="0" w:space="0" w:color="auto"/>
                <w:bottom w:val="none" w:sz="0" w:space="0" w:color="auto"/>
                <w:right w:val="none" w:sz="0" w:space="0" w:color="auto"/>
              </w:divBdr>
            </w:div>
            <w:div w:id="251206005">
              <w:marLeft w:val="0"/>
              <w:marRight w:val="0"/>
              <w:marTop w:val="0"/>
              <w:marBottom w:val="0"/>
              <w:divBdr>
                <w:top w:val="none" w:sz="0" w:space="0" w:color="auto"/>
                <w:left w:val="none" w:sz="0" w:space="0" w:color="auto"/>
                <w:bottom w:val="none" w:sz="0" w:space="0" w:color="auto"/>
                <w:right w:val="none" w:sz="0" w:space="0" w:color="auto"/>
              </w:divBdr>
            </w:div>
            <w:div w:id="1028675337">
              <w:marLeft w:val="0"/>
              <w:marRight w:val="0"/>
              <w:marTop w:val="0"/>
              <w:marBottom w:val="0"/>
              <w:divBdr>
                <w:top w:val="none" w:sz="0" w:space="0" w:color="auto"/>
                <w:left w:val="none" w:sz="0" w:space="0" w:color="auto"/>
                <w:bottom w:val="none" w:sz="0" w:space="0" w:color="auto"/>
                <w:right w:val="none" w:sz="0" w:space="0" w:color="auto"/>
              </w:divBdr>
            </w:div>
            <w:div w:id="411008578">
              <w:marLeft w:val="0"/>
              <w:marRight w:val="0"/>
              <w:marTop w:val="0"/>
              <w:marBottom w:val="0"/>
              <w:divBdr>
                <w:top w:val="none" w:sz="0" w:space="0" w:color="auto"/>
                <w:left w:val="none" w:sz="0" w:space="0" w:color="auto"/>
                <w:bottom w:val="none" w:sz="0" w:space="0" w:color="auto"/>
                <w:right w:val="none" w:sz="0" w:space="0" w:color="auto"/>
              </w:divBdr>
            </w:div>
            <w:div w:id="1349211412">
              <w:marLeft w:val="0"/>
              <w:marRight w:val="0"/>
              <w:marTop w:val="0"/>
              <w:marBottom w:val="0"/>
              <w:divBdr>
                <w:top w:val="none" w:sz="0" w:space="0" w:color="auto"/>
                <w:left w:val="none" w:sz="0" w:space="0" w:color="auto"/>
                <w:bottom w:val="none" w:sz="0" w:space="0" w:color="auto"/>
                <w:right w:val="none" w:sz="0" w:space="0" w:color="auto"/>
              </w:divBdr>
            </w:div>
          </w:divsChild>
        </w:div>
        <w:div w:id="821192143">
          <w:marLeft w:val="0"/>
          <w:marRight w:val="0"/>
          <w:marTop w:val="0"/>
          <w:marBottom w:val="0"/>
          <w:divBdr>
            <w:top w:val="none" w:sz="0" w:space="0" w:color="auto"/>
            <w:left w:val="none" w:sz="0" w:space="0" w:color="auto"/>
            <w:bottom w:val="none" w:sz="0" w:space="0" w:color="auto"/>
            <w:right w:val="none" w:sz="0" w:space="0" w:color="auto"/>
          </w:divBdr>
          <w:divsChild>
            <w:div w:id="518738379">
              <w:marLeft w:val="0"/>
              <w:marRight w:val="0"/>
              <w:marTop w:val="0"/>
              <w:marBottom w:val="0"/>
              <w:divBdr>
                <w:top w:val="none" w:sz="0" w:space="0" w:color="auto"/>
                <w:left w:val="none" w:sz="0" w:space="0" w:color="auto"/>
                <w:bottom w:val="none" w:sz="0" w:space="0" w:color="auto"/>
                <w:right w:val="none" w:sz="0" w:space="0" w:color="auto"/>
              </w:divBdr>
            </w:div>
            <w:div w:id="1719544901">
              <w:marLeft w:val="0"/>
              <w:marRight w:val="0"/>
              <w:marTop w:val="0"/>
              <w:marBottom w:val="0"/>
              <w:divBdr>
                <w:top w:val="none" w:sz="0" w:space="0" w:color="auto"/>
                <w:left w:val="none" w:sz="0" w:space="0" w:color="auto"/>
                <w:bottom w:val="none" w:sz="0" w:space="0" w:color="auto"/>
                <w:right w:val="none" w:sz="0" w:space="0" w:color="auto"/>
              </w:divBdr>
            </w:div>
            <w:div w:id="1508402741">
              <w:marLeft w:val="0"/>
              <w:marRight w:val="0"/>
              <w:marTop w:val="0"/>
              <w:marBottom w:val="0"/>
              <w:divBdr>
                <w:top w:val="none" w:sz="0" w:space="0" w:color="auto"/>
                <w:left w:val="none" w:sz="0" w:space="0" w:color="auto"/>
                <w:bottom w:val="none" w:sz="0" w:space="0" w:color="auto"/>
                <w:right w:val="none" w:sz="0" w:space="0" w:color="auto"/>
              </w:divBdr>
            </w:div>
            <w:div w:id="469441418">
              <w:marLeft w:val="0"/>
              <w:marRight w:val="0"/>
              <w:marTop w:val="0"/>
              <w:marBottom w:val="0"/>
              <w:divBdr>
                <w:top w:val="none" w:sz="0" w:space="0" w:color="auto"/>
                <w:left w:val="none" w:sz="0" w:space="0" w:color="auto"/>
                <w:bottom w:val="none" w:sz="0" w:space="0" w:color="auto"/>
                <w:right w:val="none" w:sz="0" w:space="0" w:color="auto"/>
              </w:divBdr>
            </w:div>
            <w:div w:id="1856960">
              <w:marLeft w:val="0"/>
              <w:marRight w:val="0"/>
              <w:marTop w:val="0"/>
              <w:marBottom w:val="0"/>
              <w:divBdr>
                <w:top w:val="none" w:sz="0" w:space="0" w:color="auto"/>
                <w:left w:val="none" w:sz="0" w:space="0" w:color="auto"/>
                <w:bottom w:val="none" w:sz="0" w:space="0" w:color="auto"/>
                <w:right w:val="none" w:sz="0" w:space="0" w:color="auto"/>
              </w:divBdr>
            </w:div>
            <w:div w:id="694117648">
              <w:marLeft w:val="0"/>
              <w:marRight w:val="0"/>
              <w:marTop w:val="0"/>
              <w:marBottom w:val="0"/>
              <w:divBdr>
                <w:top w:val="none" w:sz="0" w:space="0" w:color="auto"/>
                <w:left w:val="none" w:sz="0" w:space="0" w:color="auto"/>
                <w:bottom w:val="none" w:sz="0" w:space="0" w:color="auto"/>
                <w:right w:val="none" w:sz="0" w:space="0" w:color="auto"/>
              </w:divBdr>
            </w:div>
            <w:div w:id="408313796">
              <w:marLeft w:val="0"/>
              <w:marRight w:val="0"/>
              <w:marTop w:val="0"/>
              <w:marBottom w:val="0"/>
              <w:divBdr>
                <w:top w:val="none" w:sz="0" w:space="0" w:color="auto"/>
                <w:left w:val="none" w:sz="0" w:space="0" w:color="auto"/>
                <w:bottom w:val="none" w:sz="0" w:space="0" w:color="auto"/>
                <w:right w:val="none" w:sz="0" w:space="0" w:color="auto"/>
              </w:divBdr>
            </w:div>
            <w:div w:id="2031878692">
              <w:marLeft w:val="0"/>
              <w:marRight w:val="0"/>
              <w:marTop w:val="0"/>
              <w:marBottom w:val="0"/>
              <w:divBdr>
                <w:top w:val="none" w:sz="0" w:space="0" w:color="auto"/>
                <w:left w:val="none" w:sz="0" w:space="0" w:color="auto"/>
                <w:bottom w:val="none" w:sz="0" w:space="0" w:color="auto"/>
                <w:right w:val="none" w:sz="0" w:space="0" w:color="auto"/>
              </w:divBdr>
            </w:div>
            <w:div w:id="480384687">
              <w:marLeft w:val="0"/>
              <w:marRight w:val="0"/>
              <w:marTop w:val="0"/>
              <w:marBottom w:val="0"/>
              <w:divBdr>
                <w:top w:val="none" w:sz="0" w:space="0" w:color="auto"/>
                <w:left w:val="none" w:sz="0" w:space="0" w:color="auto"/>
                <w:bottom w:val="none" w:sz="0" w:space="0" w:color="auto"/>
                <w:right w:val="none" w:sz="0" w:space="0" w:color="auto"/>
              </w:divBdr>
            </w:div>
            <w:div w:id="10376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905">
      <w:bodyDiv w:val="1"/>
      <w:marLeft w:val="0"/>
      <w:marRight w:val="0"/>
      <w:marTop w:val="0"/>
      <w:marBottom w:val="0"/>
      <w:divBdr>
        <w:top w:val="none" w:sz="0" w:space="0" w:color="auto"/>
        <w:left w:val="none" w:sz="0" w:space="0" w:color="auto"/>
        <w:bottom w:val="none" w:sz="0" w:space="0" w:color="auto"/>
        <w:right w:val="none" w:sz="0" w:space="0" w:color="auto"/>
      </w:divBdr>
    </w:div>
    <w:div w:id="1897013630">
      <w:bodyDiv w:val="1"/>
      <w:marLeft w:val="0"/>
      <w:marRight w:val="0"/>
      <w:marTop w:val="0"/>
      <w:marBottom w:val="0"/>
      <w:divBdr>
        <w:top w:val="none" w:sz="0" w:space="0" w:color="auto"/>
        <w:left w:val="none" w:sz="0" w:space="0" w:color="auto"/>
        <w:bottom w:val="none" w:sz="0" w:space="0" w:color="auto"/>
        <w:right w:val="none" w:sz="0" w:space="0" w:color="auto"/>
      </w:divBdr>
    </w:div>
    <w:div w:id="1909922265">
      <w:bodyDiv w:val="1"/>
      <w:marLeft w:val="0"/>
      <w:marRight w:val="0"/>
      <w:marTop w:val="0"/>
      <w:marBottom w:val="0"/>
      <w:divBdr>
        <w:top w:val="none" w:sz="0" w:space="0" w:color="auto"/>
        <w:left w:val="none" w:sz="0" w:space="0" w:color="auto"/>
        <w:bottom w:val="none" w:sz="0" w:space="0" w:color="auto"/>
        <w:right w:val="none" w:sz="0" w:space="0" w:color="auto"/>
      </w:divBdr>
    </w:div>
    <w:div w:id="2034576100">
      <w:bodyDiv w:val="1"/>
      <w:marLeft w:val="0"/>
      <w:marRight w:val="0"/>
      <w:marTop w:val="0"/>
      <w:marBottom w:val="0"/>
      <w:divBdr>
        <w:top w:val="none" w:sz="0" w:space="0" w:color="auto"/>
        <w:left w:val="none" w:sz="0" w:space="0" w:color="auto"/>
        <w:bottom w:val="none" w:sz="0" w:space="0" w:color="auto"/>
        <w:right w:val="none" w:sz="0" w:space="0" w:color="auto"/>
      </w:divBdr>
      <w:divsChild>
        <w:div w:id="1130592279">
          <w:marLeft w:val="0"/>
          <w:marRight w:val="0"/>
          <w:marTop w:val="0"/>
          <w:marBottom w:val="0"/>
          <w:divBdr>
            <w:top w:val="none" w:sz="0" w:space="0" w:color="auto"/>
            <w:left w:val="none" w:sz="0" w:space="0" w:color="auto"/>
            <w:bottom w:val="none" w:sz="0" w:space="0" w:color="auto"/>
            <w:right w:val="none" w:sz="0" w:space="0" w:color="auto"/>
          </w:divBdr>
        </w:div>
        <w:div w:id="722873771">
          <w:marLeft w:val="0"/>
          <w:marRight w:val="0"/>
          <w:marTop w:val="0"/>
          <w:marBottom w:val="0"/>
          <w:divBdr>
            <w:top w:val="none" w:sz="0" w:space="0" w:color="auto"/>
            <w:left w:val="none" w:sz="0" w:space="0" w:color="auto"/>
            <w:bottom w:val="none" w:sz="0" w:space="0" w:color="auto"/>
            <w:right w:val="none" w:sz="0" w:space="0" w:color="auto"/>
          </w:divBdr>
        </w:div>
        <w:div w:id="2073038156">
          <w:marLeft w:val="0"/>
          <w:marRight w:val="0"/>
          <w:marTop w:val="0"/>
          <w:marBottom w:val="0"/>
          <w:divBdr>
            <w:top w:val="none" w:sz="0" w:space="0" w:color="auto"/>
            <w:left w:val="none" w:sz="0" w:space="0" w:color="auto"/>
            <w:bottom w:val="none" w:sz="0" w:space="0" w:color="auto"/>
            <w:right w:val="none" w:sz="0" w:space="0" w:color="auto"/>
          </w:divBdr>
        </w:div>
        <w:div w:id="867373113">
          <w:marLeft w:val="0"/>
          <w:marRight w:val="0"/>
          <w:marTop w:val="0"/>
          <w:marBottom w:val="0"/>
          <w:divBdr>
            <w:top w:val="none" w:sz="0" w:space="0" w:color="auto"/>
            <w:left w:val="none" w:sz="0" w:space="0" w:color="auto"/>
            <w:bottom w:val="none" w:sz="0" w:space="0" w:color="auto"/>
            <w:right w:val="none" w:sz="0" w:space="0" w:color="auto"/>
          </w:divBdr>
        </w:div>
        <w:div w:id="1847472664">
          <w:marLeft w:val="0"/>
          <w:marRight w:val="0"/>
          <w:marTop w:val="0"/>
          <w:marBottom w:val="0"/>
          <w:divBdr>
            <w:top w:val="none" w:sz="0" w:space="0" w:color="auto"/>
            <w:left w:val="none" w:sz="0" w:space="0" w:color="auto"/>
            <w:bottom w:val="none" w:sz="0" w:space="0" w:color="auto"/>
            <w:right w:val="none" w:sz="0" w:space="0" w:color="auto"/>
          </w:divBdr>
        </w:div>
        <w:div w:id="2113470614">
          <w:marLeft w:val="0"/>
          <w:marRight w:val="0"/>
          <w:marTop w:val="0"/>
          <w:marBottom w:val="0"/>
          <w:divBdr>
            <w:top w:val="none" w:sz="0" w:space="0" w:color="auto"/>
            <w:left w:val="none" w:sz="0" w:space="0" w:color="auto"/>
            <w:bottom w:val="none" w:sz="0" w:space="0" w:color="auto"/>
            <w:right w:val="none" w:sz="0" w:space="0" w:color="auto"/>
          </w:divBdr>
          <w:divsChild>
            <w:div w:id="1652634655">
              <w:marLeft w:val="0"/>
              <w:marRight w:val="0"/>
              <w:marTop w:val="0"/>
              <w:marBottom w:val="0"/>
              <w:divBdr>
                <w:top w:val="none" w:sz="0" w:space="0" w:color="auto"/>
                <w:left w:val="none" w:sz="0" w:space="0" w:color="auto"/>
                <w:bottom w:val="none" w:sz="0" w:space="0" w:color="auto"/>
                <w:right w:val="none" w:sz="0" w:space="0" w:color="auto"/>
              </w:divBdr>
            </w:div>
            <w:div w:id="807165177">
              <w:marLeft w:val="0"/>
              <w:marRight w:val="0"/>
              <w:marTop w:val="0"/>
              <w:marBottom w:val="0"/>
              <w:divBdr>
                <w:top w:val="none" w:sz="0" w:space="0" w:color="auto"/>
                <w:left w:val="none" w:sz="0" w:space="0" w:color="auto"/>
                <w:bottom w:val="none" w:sz="0" w:space="0" w:color="auto"/>
                <w:right w:val="none" w:sz="0" w:space="0" w:color="auto"/>
              </w:divBdr>
            </w:div>
            <w:div w:id="1422137836">
              <w:marLeft w:val="0"/>
              <w:marRight w:val="0"/>
              <w:marTop w:val="0"/>
              <w:marBottom w:val="0"/>
              <w:divBdr>
                <w:top w:val="none" w:sz="0" w:space="0" w:color="auto"/>
                <w:left w:val="none" w:sz="0" w:space="0" w:color="auto"/>
                <w:bottom w:val="none" w:sz="0" w:space="0" w:color="auto"/>
                <w:right w:val="none" w:sz="0" w:space="0" w:color="auto"/>
              </w:divBdr>
            </w:div>
            <w:div w:id="242035815">
              <w:marLeft w:val="0"/>
              <w:marRight w:val="0"/>
              <w:marTop w:val="0"/>
              <w:marBottom w:val="0"/>
              <w:divBdr>
                <w:top w:val="none" w:sz="0" w:space="0" w:color="auto"/>
                <w:left w:val="none" w:sz="0" w:space="0" w:color="auto"/>
                <w:bottom w:val="none" w:sz="0" w:space="0" w:color="auto"/>
                <w:right w:val="none" w:sz="0" w:space="0" w:color="auto"/>
              </w:divBdr>
            </w:div>
            <w:div w:id="1999258892">
              <w:marLeft w:val="0"/>
              <w:marRight w:val="0"/>
              <w:marTop w:val="0"/>
              <w:marBottom w:val="0"/>
              <w:divBdr>
                <w:top w:val="none" w:sz="0" w:space="0" w:color="auto"/>
                <w:left w:val="none" w:sz="0" w:space="0" w:color="auto"/>
                <w:bottom w:val="none" w:sz="0" w:space="0" w:color="auto"/>
                <w:right w:val="none" w:sz="0" w:space="0" w:color="auto"/>
              </w:divBdr>
            </w:div>
            <w:div w:id="1990865785">
              <w:marLeft w:val="0"/>
              <w:marRight w:val="0"/>
              <w:marTop w:val="0"/>
              <w:marBottom w:val="0"/>
              <w:divBdr>
                <w:top w:val="none" w:sz="0" w:space="0" w:color="auto"/>
                <w:left w:val="none" w:sz="0" w:space="0" w:color="auto"/>
                <w:bottom w:val="none" w:sz="0" w:space="0" w:color="auto"/>
                <w:right w:val="none" w:sz="0" w:space="0" w:color="auto"/>
              </w:divBdr>
            </w:div>
            <w:div w:id="1284767919">
              <w:marLeft w:val="0"/>
              <w:marRight w:val="0"/>
              <w:marTop w:val="0"/>
              <w:marBottom w:val="0"/>
              <w:divBdr>
                <w:top w:val="none" w:sz="0" w:space="0" w:color="auto"/>
                <w:left w:val="none" w:sz="0" w:space="0" w:color="auto"/>
                <w:bottom w:val="none" w:sz="0" w:space="0" w:color="auto"/>
                <w:right w:val="none" w:sz="0" w:space="0" w:color="auto"/>
              </w:divBdr>
            </w:div>
            <w:div w:id="174342094">
              <w:marLeft w:val="0"/>
              <w:marRight w:val="0"/>
              <w:marTop w:val="0"/>
              <w:marBottom w:val="0"/>
              <w:divBdr>
                <w:top w:val="none" w:sz="0" w:space="0" w:color="auto"/>
                <w:left w:val="none" w:sz="0" w:space="0" w:color="auto"/>
                <w:bottom w:val="none" w:sz="0" w:space="0" w:color="auto"/>
                <w:right w:val="none" w:sz="0" w:space="0" w:color="auto"/>
              </w:divBdr>
            </w:div>
            <w:div w:id="1901398989">
              <w:marLeft w:val="0"/>
              <w:marRight w:val="0"/>
              <w:marTop w:val="0"/>
              <w:marBottom w:val="0"/>
              <w:divBdr>
                <w:top w:val="none" w:sz="0" w:space="0" w:color="auto"/>
                <w:left w:val="none" w:sz="0" w:space="0" w:color="auto"/>
                <w:bottom w:val="none" w:sz="0" w:space="0" w:color="auto"/>
                <w:right w:val="none" w:sz="0" w:space="0" w:color="auto"/>
              </w:divBdr>
            </w:div>
            <w:div w:id="671835796">
              <w:marLeft w:val="0"/>
              <w:marRight w:val="0"/>
              <w:marTop w:val="0"/>
              <w:marBottom w:val="0"/>
              <w:divBdr>
                <w:top w:val="none" w:sz="0" w:space="0" w:color="auto"/>
                <w:left w:val="none" w:sz="0" w:space="0" w:color="auto"/>
                <w:bottom w:val="none" w:sz="0" w:space="0" w:color="auto"/>
                <w:right w:val="none" w:sz="0" w:space="0" w:color="auto"/>
              </w:divBdr>
            </w:div>
            <w:div w:id="1719469655">
              <w:marLeft w:val="0"/>
              <w:marRight w:val="0"/>
              <w:marTop w:val="0"/>
              <w:marBottom w:val="0"/>
              <w:divBdr>
                <w:top w:val="none" w:sz="0" w:space="0" w:color="auto"/>
                <w:left w:val="none" w:sz="0" w:space="0" w:color="auto"/>
                <w:bottom w:val="none" w:sz="0" w:space="0" w:color="auto"/>
                <w:right w:val="none" w:sz="0" w:space="0" w:color="auto"/>
              </w:divBdr>
            </w:div>
            <w:div w:id="1078094463">
              <w:marLeft w:val="0"/>
              <w:marRight w:val="0"/>
              <w:marTop w:val="0"/>
              <w:marBottom w:val="0"/>
              <w:divBdr>
                <w:top w:val="none" w:sz="0" w:space="0" w:color="auto"/>
                <w:left w:val="none" w:sz="0" w:space="0" w:color="auto"/>
                <w:bottom w:val="none" w:sz="0" w:space="0" w:color="auto"/>
                <w:right w:val="none" w:sz="0" w:space="0" w:color="auto"/>
              </w:divBdr>
            </w:div>
            <w:div w:id="604654831">
              <w:marLeft w:val="0"/>
              <w:marRight w:val="0"/>
              <w:marTop w:val="0"/>
              <w:marBottom w:val="0"/>
              <w:divBdr>
                <w:top w:val="none" w:sz="0" w:space="0" w:color="auto"/>
                <w:left w:val="none" w:sz="0" w:space="0" w:color="auto"/>
                <w:bottom w:val="none" w:sz="0" w:space="0" w:color="auto"/>
                <w:right w:val="none" w:sz="0" w:space="0" w:color="auto"/>
              </w:divBdr>
            </w:div>
            <w:div w:id="337734665">
              <w:marLeft w:val="0"/>
              <w:marRight w:val="0"/>
              <w:marTop w:val="0"/>
              <w:marBottom w:val="0"/>
              <w:divBdr>
                <w:top w:val="none" w:sz="0" w:space="0" w:color="auto"/>
                <w:left w:val="none" w:sz="0" w:space="0" w:color="auto"/>
                <w:bottom w:val="none" w:sz="0" w:space="0" w:color="auto"/>
                <w:right w:val="none" w:sz="0" w:space="0" w:color="auto"/>
              </w:divBdr>
            </w:div>
            <w:div w:id="1020398912">
              <w:marLeft w:val="0"/>
              <w:marRight w:val="0"/>
              <w:marTop w:val="0"/>
              <w:marBottom w:val="0"/>
              <w:divBdr>
                <w:top w:val="none" w:sz="0" w:space="0" w:color="auto"/>
                <w:left w:val="none" w:sz="0" w:space="0" w:color="auto"/>
                <w:bottom w:val="none" w:sz="0" w:space="0" w:color="auto"/>
                <w:right w:val="none" w:sz="0" w:space="0" w:color="auto"/>
              </w:divBdr>
            </w:div>
            <w:div w:id="1470629017">
              <w:marLeft w:val="0"/>
              <w:marRight w:val="0"/>
              <w:marTop w:val="0"/>
              <w:marBottom w:val="0"/>
              <w:divBdr>
                <w:top w:val="none" w:sz="0" w:space="0" w:color="auto"/>
                <w:left w:val="none" w:sz="0" w:space="0" w:color="auto"/>
                <w:bottom w:val="none" w:sz="0" w:space="0" w:color="auto"/>
                <w:right w:val="none" w:sz="0" w:space="0" w:color="auto"/>
              </w:divBdr>
            </w:div>
            <w:div w:id="1936747867">
              <w:marLeft w:val="0"/>
              <w:marRight w:val="0"/>
              <w:marTop w:val="0"/>
              <w:marBottom w:val="0"/>
              <w:divBdr>
                <w:top w:val="none" w:sz="0" w:space="0" w:color="auto"/>
                <w:left w:val="none" w:sz="0" w:space="0" w:color="auto"/>
                <w:bottom w:val="none" w:sz="0" w:space="0" w:color="auto"/>
                <w:right w:val="none" w:sz="0" w:space="0" w:color="auto"/>
              </w:divBdr>
            </w:div>
            <w:div w:id="1450929857">
              <w:marLeft w:val="0"/>
              <w:marRight w:val="0"/>
              <w:marTop w:val="0"/>
              <w:marBottom w:val="0"/>
              <w:divBdr>
                <w:top w:val="none" w:sz="0" w:space="0" w:color="auto"/>
                <w:left w:val="none" w:sz="0" w:space="0" w:color="auto"/>
                <w:bottom w:val="none" w:sz="0" w:space="0" w:color="auto"/>
                <w:right w:val="none" w:sz="0" w:space="0" w:color="auto"/>
              </w:divBdr>
            </w:div>
            <w:div w:id="430472758">
              <w:marLeft w:val="0"/>
              <w:marRight w:val="0"/>
              <w:marTop w:val="0"/>
              <w:marBottom w:val="0"/>
              <w:divBdr>
                <w:top w:val="none" w:sz="0" w:space="0" w:color="auto"/>
                <w:left w:val="none" w:sz="0" w:space="0" w:color="auto"/>
                <w:bottom w:val="none" w:sz="0" w:space="0" w:color="auto"/>
                <w:right w:val="none" w:sz="0" w:space="0" w:color="auto"/>
              </w:divBdr>
            </w:div>
            <w:div w:id="416294141">
              <w:marLeft w:val="0"/>
              <w:marRight w:val="0"/>
              <w:marTop w:val="0"/>
              <w:marBottom w:val="0"/>
              <w:divBdr>
                <w:top w:val="none" w:sz="0" w:space="0" w:color="auto"/>
                <w:left w:val="none" w:sz="0" w:space="0" w:color="auto"/>
                <w:bottom w:val="none" w:sz="0" w:space="0" w:color="auto"/>
                <w:right w:val="none" w:sz="0" w:space="0" w:color="auto"/>
              </w:divBdr>
            </w:div>
          </w:divsChild>
        </w:div>
        <w:div w:id="120999694">
          <w:marLeft w:val="0"/>
          <w:marRight w:val="0"/>
          <w:marTop w:val="0"/>
          <w:marBottom w:val="0"/>
          <w:divBdr>
            <w:top w:val="none" w:sz="0" w:space="0" w:color="auto"/>
            <w:left w:val="none" w:sz="0" w:space="0" w:color="auto"/>
            <w:bottom w:val="none" w:sz="0" w:space="0" w:color="auto"/>
            <w:right w:val="none" w:sz="0" w:space="0" w:color="auto"/>
          </w:divBdr>
          <w:divsChild>
            <w:div w:id="140345165">
              <w:marLeft w:val="0"/>
              <w:marRight w:val="0"/>
              <w:marTop w:val="0"/>
              <w:marBottom w:val="0"/>
              <w:divBdr>
                <w:top w:val="none" w:sz="0" w:space="0" w:color="auto"/>
                <w:left w:val="none" w:sz="0" w:space="0" w:color="auto"/>
                <w:bottom w:val="none" w:sz="0" w:space="0" w:color="auto"/>
                <w:right w:val="none" w:sz="0" w:space="0" w:color="auto"/>
              </w:divBdr>
            </w:div>
            <w:div w:id="1407991873">
              <w:marLeft w:val="0"/>
              <w:marRight w:val="0"/>
              <w:marTop w:val="0"/>
              <w:marBottom w:val="0"/>
              <w:divBdr>
                <w:top w:val="none" w:sz="0" w:space="0" w:color="auto"/>
                <w:left w:val="none" w:sz="0" w:space="0" w:color="auto"/>
                <w:bottom w:val="none" w:sz="0" w:space="0" w:color="auto"/>
                <w:right w:val="none" w:sz="0" w:space="0" w:color="auto"/>
              </w:divBdr>
            </w:div>
            <w:div w:id="145630216">
              <w:marLeft w:val="0"/>
              <w:marRight w:val="0"/>
              <w:marTop w:val="0"/>
              <w:marBottom w:val="0"/>
              <w:divBdr>
                <w:top w:val="none" w:sz="0" w:space="0" w:color="auto"/>
                <w:left w:val="none" w:sz="0" w:space="0" w:color="auto"/>
                <w:bottom w:val="none" w:sz="0" w:space="0" w:color="auto"/>
                <w:right w:val="none" w:sz="0" w:space="0" w:color="auto"/>
              </w:divBdr>
            </w:div>
            <w:div w:id="1573421027">
              <w:marLeft w:val="0"/>
              <w:marRight w:val="0"/>
              <w:marTop w:val="0"/>
              <w:marBottom w:val="0"/>
              <w:divBdr>
                <w:top w:val="none" w:sz="0" w:space="0" w:color="auto"/>
                <w:left w:val="none" w:sz="0" w:space="0" w:color="auto"/>
                <w:bottom w:val="none" w:sz="0" w:space="0" w:color="auto"/>
                <w:right w:val="none" w:sz="0" w:space="0" w:color="auto"/>
              </w:divBdr>
            </w:div>
            <w:div w:id="1755591521">
              <w:marLeft w:val="0"/>
              <w:marRight w:val="0"/>
              <w:marTop w:val="0"/>
              <w:marBottom w:val="0"/>
              <w:divBdr>
                <w:top w:val="none" w:sz="0" w:space="0" w:color="auto"/>
                <w:left w:val="none" w:sz="0" w:space="0" w:color="auto"/>
                <w:bottom w:val="none" w:sz="0" w:space="0" w:color="auto"/>
                <w:right w:val="none" w:sz="0" w:space="0" w:color="auto"/>
              </w:divBdr>
            </w:div>
            <w:div w:id="892041537">
              <w:marLeft w:val="0"/>
              <w:marRight w:val="0"/>
              <w:marTop w:val="0"/>
              <w:marBottom w:val="0"/>
              <w:divBdr>
                <w:top w:val="none" w:sz="0" w:space="0" w:color="auto"/>
                <w:left w:val="none" w:sz="0" w:space="0" w:color="auto"/>
                <w:bottom w:val="none" w:sz="0" w:space="0" w:color="auto"/>
                <w:right w:val="none" w:sz="0" w:space="0" w:color="auto"/>
              </w:divBdr>
            </w:div>
            <w:div w:id="810290170">
              <w:marLeft w:val="0"/>
              <w:marRight w:val="0"/>
              <w:marTop w:val="0"/>
              <w:marBottom w:val="0"/>
              <w:divBdr>
                <w:top w:val="none" w:sz="0" w:space="0" w:color="auto"/>
                <w:left w:val="none" w:sz="0" w:space="0" w:color="auto"/>
                <w:bottom w:val="none" w:sz="0" w:space="0" w:color="auto"/>
                <w:right w:val="none" w:sz="0" w:space="0" w:color="auto"/>
              </w:divBdr>
            </w:div>
            <w:div w:id="1231497181">
              <w:marLeft w:val="0"/>
              <w:marRight w:val="0"/>
              <w:marTop w:val="0"/>
              <w:marBottom w:val="0"/>
              <w:divBdr>
                <w:top w:val="none" w:sz="0" w:space="0" w:color="auto"/>
                <w:left w:val="none" w:sz="0" w:space="0" w:color="auto"/>
                <w:bottom w:val="none" w:sz="0" w:space="0" w:color="auto"/>
                <w:right w:val="none" w:sz="0" w:space="0" w:color="auto"/>
              </w:divBdr>
            </w:div>
            <w:div w:id="1834835206">
              <w:marLeft w:val="0"/>
              <w:marRight w:val="0"/>
              <w:marTop w:val="0"/>
              <w:marBottom w:val="0"/>
              <w:divBdr>
                <w:top w:val="none" w:sz="0" w:space="0" w:color="auto"/>
                <w:left w:val="none" w:sz="0" w:space="0" w:color="auto"/>
                <w:bottom w:val="none" w:sz="0" w:space="0" w:color="auto"/>
                <w:right w:val="none" w:sz="0" w:space="0" w:color="auto"/>
              </w:divBdr>
            </w:div>
            <w:div w:id="15766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60215">
      <w:bodyDiv w:val="1"/>
      <w:marLeft w:val="0"/>
      <w:marRight w:val="0"/>
      <w:marTop w:val="0"/>
      <w:marBottom w:val="0"/>
      <w:divBdr>
        <w:top w:val="none" w:sz="0" w:space="0" w:color="auto"/>
        <w:left w:val="none" w:sz="0" w:space="0" w:color="auto"/>
        <w:bottom w:val="none" w:sz="0" w:space="0" w:color="auto"/>
        <w:right w:val="none" w:sz="0" w:space="0" w:color="auto"/>
      </w:divBdr>
    </w:div>
    <w:div w:id="2085371151">
      <w:bodyDiv w:val="1"/>
      <w:marLeft w:val="0"/>
      <w:marRight w:val="0"/>
      <w:marTop w:val="0"/>
      <w:marBottom w:val="0"/>
      <w:divBdr>
        <w:top w:val="none" w:sz="0" w:space="0" w:color="auto"/>
        <w:left w:val="none" w:sz="0" w:space="0" w:color="auto"/>
        <w:bottom w:val="none" w:sz="0" w:space="0" w:color="auto"/>
        <w:right w:val="none" w:sz="0" w:space="0" w:color="auto"/>
      </w:divBdr>
      <w:divsChild>
        <w:div w:id="1905025077">
          <w:marLeft w:val="0"/>
          <w:marRight w:val="0"/>
          <w:marTop w:val="0"/>
          <w:marBottom w:val="0"/>
          <w:divBdr>
            <w:top w:val="none" w:sz="0" w:space="0" w:color="auto"/>
            <w:left w:val="none" w:sz="0" w:space="0" w:color="auto"/>
            <w:bottom w:val="none" w:sz="0" w:space="0" w:color="auto"/>
            <w:right w:val="none" w:sz="0" w:space="0" w:color="auto"/>
          </w:divBdr>
        </w:div>
        <w:div w:id="1709380111">
          <w:marLeft w:val="0"/>
          <w:marRight w:val="0"/>
          <w:marTop w:val="0"/>
          <w:marBottom w:val="0"/>
          <w:divBdr>
            <w:top w:val="none" w:sz="0" w:space="0" w:color="auto"/>
            <w:left w:val="none" w:sz="0" w:space="0" w:color="auto"/>
            <w:bottom w:val="none" w:sz="0" w:space="0" w:color="auto"/>
            <w:right w:val="none" w:sz="0" w:space="0" w:color="auto"/>
          </w:divBdr>
        </w:div>
        <w:div w:id="799953467">
          <w:marLeft w:val="0"/>
          <w:marRight w:val="0"/>
          <w:marTop w:val="0"/>
          <w:marBottom w:val="0"/>
          <w:divBdr>
            <w:top w:val="none" w:sz="0" w:space="0" w:color="auto"/>
            <w:left w:val="none" w:sz="0" w:space="0" w:color="auto"/>
            <w:bottom w:val="none" w:sz="0" w:space="0" w:color="auto"/>
            <w:right w:val="none" w:sz="0" w:space="0" w:color="auto"/>
          </w:divBdr>
          <w:divsChild>
            <w:div w:id="2036684787">
              <w:marLeft w:val="-75"/>
              <w:marRight w:val="0"/>
              <w:marTop w:val="30"/>
              <w:marBottom w:val="30"/>
              <w:divBdr>
                <w:top w:val="none" w:sz="0" w:space="0" w:color="auto"/>
                <w:left w:val="none" w:sz="0" w:space="0" w:color="auto"/>
                <w:bottom w:val="none" w:sz="0" w:space="0" w:color="auto"/>
                <w:right w:val="none" w:sz="0" w:space="0" w:color="auto"/>
              </w:divBdr>
              <w:divsChild>
                <w:div w:id="1532915225">
                  <w:marLeft w:val="0"/>
                  <w:marRight w:val="0"/>
                  <w:marTop w:val="0"/>
                  <w:marBottom w:val="0"/>
                  <w:divBdr>
                    <w:top w:val="none" w:sz="0" w:space="0" w:color="auto"/>
                    <w:left w:val="none" w:sz="0" w:space="0" w:color="auto"/>
                    <w:bottom w:val="none" w:sz="0" w:space="0" w:color="auto"/>
                    <w:right w:val="none" w:sz="0" w:space="0" w:color="auto"/>
                  </w:divBdr>
                  <w:divsChild>
                    <w:div w:id="1347823611">
                      <w:marLeft w:val="0"/>
                      <w:marRight w:val="0"/>
                      <w:marTop w:val="0"/>
                      <w:marBottom w:val="0"/>
                      <w:divBdr>
                        <w:top w:val="none" w:sz="0" w:space="0" w:color="auto"/>
                        <w:left w:val="none" w:sz="0" w:space="0" w:color="auto"/>
                        <w:bottom w:val="none" w:sz="0" w:space="0" w:color="auto"/>
                        <w:right w:val="none" w:sz="0" w:space="0" w:color="auto"/>
                      </w:divBdr>
                    </w:div>
                  </w:divsChild>
                </w:div>
                <w:div w:id="484786932">
                  <w:marLeft w:val="0"/>
                  <w:marRight w:val="0"/>
                  <w:marTop w:val="0"/>
                  <w:marBottom w:val="0"/>
                  <w:divBdr>
                    <w:top w:val="none" w:sz="0" w:space="0" w:color="auto"/>
                    <w:left w:val="none" w:sz="0" w:space="0" w:color="auto"/>
                    <w:bottom w:val="none" w:sz="0" w:space="0" w:color="auto"/>
                    <w:right w:val="none" w:sz="0" w:space="0" w:color="auto"/>
                  </w:divBdr>
                  <w:divsChild>
                    <w:div w:id="1474636657">
                      <w:marLeft w:val="0"/>
                      <w:marRight w:val="0"/>
                      <w:marTop w:val="0"/>
                      <w:marBottom w:val="0"/>
                      <w:divBdr>
                        <w:top w:val="none" w:sz="0" w:space="0" w:color="auto"/>
                        <w:left w:val="none" w:sz="0" w:space="0" w:color="auto"/>
                        <w:bottom w:val="none" w:sz="0" w:space="0" w:color="auto"/>
                        <w:right w:val="none" w:sz="0" w:space="0" w:color="auto"/>
                      </w:divBdr>
                    </w:div>
                  </w:divsChild>
                </w:div>
                <w:div w:id="547842135">
                  <w:marLeft w:val="0"/>
                  <w:marRight w:val="0"/>
                  <w:marTop w:val="0"/>
                  <w:marBottom w:val="0"/>
                  <w:divBdr>
                    <w:top w:val="none" w:sz="0" w:space="0" w:color="auto"/>
                    <w:left w:val="none" w:sz="0" w:space="0" w:color="auto"/>
                    <w:bottom w:val="none" w:sz="0" w:space="0" w:color="auto"/>
                    <w:right w:val="none" w:sz="0" w:space="0" w:color="auto"/>
                  </w:divBdr>
                  <w:divsChild>
                    <w:div w:id="504706786">
                      <w:marLeft w:val="0"/>
                      <w:marRight w:val="0"/>
                      <w:marTop w:val="0"/>
                      <w:marBottom w:val="0"/>
                      <w:divBdr>
                        <w:top w:val="none" w:sz="0" w:space="0" w:color="auto"/>
                        <w:left w:val="none" w:sz="0" w:space="0" w:color="auto"/>
                        <w:bottom w:val="none" w:sz="0" w:space="0" w:color="auto"/>
                        <w:right w:val="none" w:sz="0" w:space="0" w:color="auto"/>
                      </w:divBdr>
                    </w:div>
                  </w:divsChild>
                </w:div>
                <w:div w:id="685403534">
                  <w:marLeft w:val="0"/>
                  <w:marRight w:val="0"/>
                  <w:marTop w:val="0"/>
                  <w:marBottom w:val="0"/>
                  <w:divBdr>
                    <w:top w:val="none" w:sz="0" w:space="0" w:color="auto"/>
                    <w:left w:val="none" w:sz="0" w:space="0" w:color="auto"/>
                    <w:bottom w:val="none" w:sz="0" w:space="0" w:color="auto"/>
                    <w:right w:val="none" w:sz="0" w:space="0" w:color="auto"/>
                  </w:divBdr>
                  <w:divsChild>
                    <w:div w:id="1906334387">
                      <w:marLeft w:val="0"/>
                      <w:marRight w:val="0"/>
                      <w:marTop w:val="0"/>
                      <w:marBottom w:val="0"/>
                      <w:divBdr>
                        <w:top w:val="none" w:sz="0" w:space="0" w:color="auto"/>
                        <w:left w:val="none" w:sz="0" w:space="0" w:color="auto"/>
                        <w:bottom w:val="none" w:sz="0" w:space="0" w:color="auto"/>
                        <w:right w:val="none" w:sz="0" w:space="0" w:color="auto"/>
                      </w:divBdr>
                    </w:div>
                  </w:divsChild>
                </w:div>
                <w:div w:id="234124330">
                  <w:marLeft w:val="0"/>
                  <w:marRight w:val="0"/>
                  <w:marTop w:val="0"/>
                  <w:marBottom w:val="0"/>
                  <w:divBdr>
                    <w:top w:val="none" w:sz="0" w:space="0" w:color="auto"/>
                    <w:left w:val="none" w:sz="0" w:space="0" w:color="auto"/>
                    <w:bottom w:val="none" w:sz="0" w:space="0" w:color="auto"/>
                    <w:right w:val="none" w:sz="0" w:space="0" w:color="auto"/>
                  </w:divBdr>
                  <w:divsChild>
                    <w:div w:id="1989750287">
                      <w:marLeft w:val="0"/>
                      <w:marRight w:val="0"/>
                      <w:marTop w:val="0"/>
                      <w:marBottom w:val="0"/>
                      <w:divBdr>
                        <w:top w:val="none" w:sz="0" w:space="0" w:color="auto"/>
                        <w:left w:val="none" w:sz="0" w:space="0" w:color="auto"/>
                        <w:bottom w:val="none" w:sz="0" w:space="0" w:color="auto"/>
                        <w:right w:val="none" w:sz="0" w:space="0" w:color="auto"/>
                      </w:divBdr>
                    </w:div>
                  </w:divsChild>
                </w:div>
                <w:div w:id="1505170109">
                  <w:marLeft w:val="0"/>
                  <w:marRight w:val="0"/>
                  <w:marTop w:val="0"/>
                  <w:marBottom w:val="0"/>
                  <w:divBdr>
                    <w:top w:val="none" w:sz="0" w:space="0" w:color="auto"/>
                    <w:left w:val="none" w:sz="0" w:space="0" w:color="auto"/>
                    <w:bottom w:val="none" w:sz="0" w:space="0" w:color="auto"/>
                    <w:right w:val="none" w:sz="0" w:space="0" w:color="auto"/>
                  </w:divBdr>
                  <w:divsChild>
                    <w:div w:id="343871960">
                      <w:marLeft w:val="0"/>
                      <w:marRight w:val="0"/>
                      <w:marTop w:val="0"/>
                      <w:marBottom w:val="0"/>
                      <w:divBdr>
                        <w:top w:val="none" w:sz="0" w:space="0" w:color="auto"/>
                        <w:left w:val="none" w:sz="0" w:space="0" w:color="auto"/>
                        <w:bottom w:val="none" w:sz="0" w:space="0" w:color="auto"/>
                        <w:right w:val="none" w:sz="0" w:space="0" w:color="auto"/>
                      </w:divBdr>
                    </w:div>
                    <w:div w:id="6772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0563">
          <w:marLeft w:val="0"/>
          <w:marRight w:val="0"/>
          <w:marTop w:val="0"/>
          <w:marBottom w:val="0"/>
          <w:divBdr>
            <w:top w:val="none" w:sz="0" w:space="0" w:color="auto"/>
            <w:left w:val="none" w:sz="0" w:space="0" w:color="auto"/>
            <w:bottom w:val="none" w:sz="0" w:space="0" w:color="auto"/>
            <w:right w:val="none" w:sz="0" w:space="0" w:color="auto"/>
          </w:divBdr>
          <w:divsChild>
            <w:div w:id="1135635574">
              <w:marLeft w:val="0"/>
              <w:marRight w:val="0"/>
              <w:marTop w:val="0"/>
              <w:marBottom w:val="0"/>
              <w:divBdr>
                <w:top w:val="none" w:sz="0" w:space="0" w:color="auto"/>
                <w:left w:val="none" w:sz="0" w:space="0" w:color="auto"/>
                <w:bottom w:val="none" w:sz="0" w:space="0" w:color="auto"/>
                <w:right w:val="none" w:sz="0" w:space="0" w:color="auto"/>
              </w:divBdr>
            </w:div>
            <w:div w:id="987787692">
              <w:marLeft w:val="0"/>
              <w:marRight w:val="0"/>
              <w:marTop w:val="0"/>
              <w:marBottom w:val="0"/>
              <w:divBdr>
                <w:top w:val="none" w:sz="0" w:space="0" w:color="auto"/>
                <w:left w:val="none" w:sz="0" w:space="0" w:color="auto"/>
                <w:bottom w:val="none" w:sz="0" w:space="0" w:color="auto"/>
                <w:right w:val="none" w:sz="0" w:space="0" w:color="auto"/>
              </w:divBdr>
            </w:div>
            <w:div w:id="48844197">
              <w:marLeft w:val="0"/>
              <w:marRight w:val="0"/>
              <w:marTop w:val="0"/>
              <w:marBottom w:val="0"/>
              <w:divBdr>
                <w:top w:val="none" w:sz="0" w:space="0" w:color="auto"/>
                <w:left w:val="none" w:sz="0" w:space="0" w:color="auto"/>
                <w:bottom w:val="none" w:sz="0" w:space="0" w:color="auto"/>
                <w:right w:val="none" w:sz="0" w:space="0" w:color="auto"/>
              </w:divBdr>
            </w:div>
            <w:div w:id="1192183770">
              <w:marLeft w:val="0"/>
              <w:marRight w:val="0"/>
              <w:marTop w:val="0"/>
              <w:marBottom w:val="0"/>
              <w:divBdr>
                <w:top w:val="none" w:sz="0" w:space="0" w:color="auto"/>
                <w:left w:val="none" w:sz="0" w:space="0" w:color="auto"/>
                <w:bottom w:val="none" w:sz="0" w:space="0" w:color="auto"/>
                <w:right w:val="none" w:sz="0" w:space="0" w:color="auto"/>
              </w:divBdr>
            </w:div>
            <w:div w:id="240406493">
              <w:marLeft w:val="0"/>
              <w:marRight w:val="0"/>
              <w:marTop w:val="0"/>
              <w:marBottom w:val="0"/>
              <w:divBdr>
                <w:top w:val="none" w:sz="0" w:space="0" w:color="auto"/>
                <w:left w:val="none" w:sz="0" w:space="0" w:color="auto"/>
                <w:bottom w:val="none" w:sz="0" w:space="0" w:color="auto"/>
                <w:right w:val="none" w:sz="0" w:space="0" w:color="auto"/>
              </w:divBdr>
            </w:div>
          </w:divsChild>
        </w:div>
        <w:div w:id="541022756">
          <w:marLeft w:val="0"/>
          <w:marRight w:val="0"/>
          <w:marTop w:val="0"/>
          <w:marBottom w:val="0"/>
          <w:divBdr>
            <w:top w:val="none" w:sz="0" w:space="0" w:color="auto"/>
            <w:left w:val="none" w:sz="0" w:space="0" w:color="auto"/>
            <w:bottom w:val="none" w:sz="0" w:space="0" w:color="auto"/>
            <w:right w:val="none" w:sz="0" w:space="0" w:color="auto"/>
          </w:divBdr>
          <w:divsChild>
            <w:div w:id="1135024287">
              <w:marLeft w:val="-75"/>
              <w:marRight w:val="0"/>
              <w:marTop w:val="30"/>
              <w:marBottom w:val="30"/>
              <w:divBdr>
                <w:top w:val="none" w:sz="0" w:space="0" w:color="auto"/>
                <w:left w:val="none" w:sz="0" w:space="0" w:color="auto"/>
                <w:bottom w:val="none" w:sz="0" w:space="0" w:color="auto"/>
                <w:right w:val="none" w:sz="0" w:space="0" w:color="auto"/>
              </w:divBdr>
              <w:divsChild>
                <w:div w:id="58286459">
                  <w:marLeft w:val="0"/>
                  <w:marRight w:val="0"/>
                  <w:marTop w:val="0"/>
                  <w:marBottom w:val="0"/>
                  <w:divBdr>
                    <w:top w:val="none" w:sz="0" w:space="0" w:color="auto"/>
                    <w:left w:val="none" w:sz="0" w:space="0" w:color="auto"/>
                    <w:bottom w:val="none" w:sz="0" w:space="0" w:color="auto"/>
                    <w:right w:val="none" w:sz="0" w:space="0" w:color="auto"/>
                  </w:divBdr>
                  <w:divsChild>
                    <w:div w:id="881552492">
                      <w:marLeft w:val="0"/>
                      <w:marRight w:val="0"/>
                      <w:marTop w:val="0"/>
                      <w:marBottom w:val="0"/>
                      <w:divBdr>
                        <w:top w:val="none" w:sz="0" w:space="0" w:color="auto"/>
                        <w:left w:val="none" w:sz="0" w:space="0" w:color="auto"/>
                        <w:bottom w:val="none" w:sz="0" w:space="0" w:color="auto"/>
                        <w:right w:val="none" w:sz="0" w:space="0" w:color="auto"/>
                      </w:divBdr>
                    </w:div>
                  </w:divsChild>
                </w:div>
                <w:div w:id="763310098">
                  <w:marLeft w:val="0"/>
                  <w:marRight w:val="0"/>
                  <w:marTop w:val="0"/>
                  <w:marBottom w:val="0"/>
                  <w:divBdr>
                    <w:top w:val="none" w:sz="0" w:space="0" w:color="auto"/>
                    <w:left w:val="none" w:sz="0" w:space="0" w:color="auto"/>
                    <w:bottom w:val="none" w:sz="0" w:space="0" w:color="auto"/>
                    <w:right w:val="none" w:sz="0" w:space="0" w:color="auto"/>
                  </w:divBdr>
                  <w:divsChild>
                    <w:div w:id="12499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7211">
          <w:marLeft w:val="0"/>
          <w:marRight w:val="0"/>
          <w:marTop w:val="0"/>
          <w:marBottom w:val="0"/>
          <w:divBdr>
            <w:top w:val="none" w:sz="0" w:space="0" w:color="auto"/>
            <w:left w:val="none" w:sz="0" w:space="0" w:color="auto"/>
            <w:bottom w:val="none" w:sz="0" w:space="0" w:color="auto"/>
            <w:right w:val="none" w:sz="0" w:space="0" w:color="auto"/>
          </w:divBdr>
        </w:div>
        <w:div w:id="1250886272">
          <w:marLeft w:val="0"/>
          <w:marRight w:val="0"/>
          <w:marTop w:val="0"/>
          <w:marBottom w:val="0"/>
          <w:divBdr>
            <w:top w:val="none" w:sz="0" w:space="0" w:color="auto"/>
            <w:left w:val="none" w:sz="0" w:space="0" w:color="auto"/>
            <w:bottom w:val="none" w:sz="0" w:space="0" w:color="auto"/>
            <w:right w:val="none" w:sz="0" w:space="0" w:color="auto"/>
          </w:divBdr>
        </w:div>
        <w:div w:id="1816802254">
          <w:marLeft w:val="0"/>
          <w:marRight w:val="0"/>
          <w:marTop w:val="0"/>
          <w:marBottom w:val="0"/>
          <w:divBdr>
            <w:top w:val="none" w:sz="0" w:space="0" w:color="auto"/>
            <w:left w:val="none" w:sz="0" w:space="0" w:color="auto"/>
            <w:bottom w:val="none" w:sz="0" w:space="0" w:color="auto"/>
            <w:right w:val="none" w:sz="0" w:space="0" w:color="auto"/>
          </w:divBdr>
        </w:div>
        <w:div w:id="109125804">
          <w:marLeft w:val="0"/>
          <w:marRight w:val="0"/>
          <w:marTop w:val="0"/>
          <w:marBottom w:val="0"/>
          <w:divBdr>
            <w:top w:val="none" w:sz="0" w:space="0" w:color="auto"/>
            <w:left w:val="none" w:sz="0" w:space="0" w:color="auto"/>
            <w:bottom w:val="none" w:sz="0" w:space="0" w:color="auto"/>
            <w:right w:val="none" w:sz="0" w:space="0" w:color="auto"/>
          </w:divBdr>
        </w:div>
        <w:div w:id="1695350944">
          <w:marLeft w:val="0"/>
          <w:marRight w:val="0"/>
          <w:marTop w:val="0"/>
          <w:marBottom w:val="0"/>
          <w:divBdr>
            <w:top w:val="none" w:sz="0" w:space="0" w:color="auto"/>
            <w:left w:val="none" w:sz="0" w:space="0" w:color="auto"/>
            <w:bottom w:val="none" w:sz="0" w:space="0" w:color="auto"/>
            <w:right w:val="none" w:sz="0" w:space="0" w:color="auto"/>
          </w:divBdr>
        </w:div>
        <w:div w:id="1928688540">
          <w:marLeft w:val="0"/>
          <w:marRight w:val="0"/>
          <w:marTop w:val="0"/>
          <w:marBottom w:val="0"/>
          <w:divBdr>
            <w:top w:val="none" w:sz="0" w:space="0" w:color="auto"/>
            <w:left w:val="none" w:sz="0" w:space="0" w:color="auto"/>
            <w:bottom w:val="none" w:sz="0" w:space="0" w:color="auto"/>
            <w:right w:val="none" w:sz="0" w:space="0" w:color="auto"/>
          </w:divBdr>
        </w:div>
        <w:div w:id="1172378906">
          <w:marLeft w:val="0"/>
          <w:marRight w:val="0"/>
          <w:marTop w:val="0"/>
          <w:marBottom w:val="0"/>
          <w:divBdr>
            <w:top w:val="none" w:sz="0" w:space="0" w:color="auto"/>
            <w:left w:val="none" w:sz="0" w:space="0" w:color="auto"/>
            <w:bottom w:val="none" w:sz="0" w:space="0" w:color="auto"/>
            <w:right w:val="none" w:sz="0" w:space="0" w:color="auto"/>
          </w:divBdr>
        </w:div>
        <w:div w:id="1134710905">
          <w:marLeft w:val="0"/>
          <w:marRight w:val="0"/>
          <w:marTop w:val="0"/>
          <w:marBottom w:val="0"/>
          <w:divBdr>
            <w:top w:val="none" w:sz="0" w:space="0" w:color="auto"/>
            <w:left w:val="none" w:sz="0" w:space="0" w:color="auto"/>
            <w:bottom w:val="none" w:sz="0" w:space="0" w:color="auto"/>
            <w:right w:val="none" w:sz="0" w:space="0" w:color="auto"/>
          </w:divBdr>
          <w:divsChild>
            <w:div w:id="840660341">
              <w:marLeft w:val="-75"/>
              <w:marRight w:val="0"/>
              <w:marTop w:val="30"/>
              <w:marBottom w:val="30"/>
              <w:divBdr>
                <w:top w:val="none" w:sz="0" w:space="0" w:color="auto"/>
                <w:left w:val="none" w:sz="0" w:space="0" w:color="auto"/>
                <w:bottom w:val="none" w:sz="0" w:space="0" w:color="auto"/>
                <w:right w:val="none" w:sz="0" w:space="0" w:color="auto"/>
              </w:divBdr>
              <w:divsChild>
                <w:div w:id="1158226959">
                  <w:marLeft w:val="0"/>
                  <w:marRight w:val="0"/>
                  <w:marTop w:val="0"/>
                  <w:marBottom w:val="0"/>
                  <w:divBdr>
                    <w:top w:val="none" w:sz="0" w:space="0" w:color="auto"/>
                    <w:left w:val="none" w:sz="0" w:space="0" w:color="auto"/>
                    <w:bottom w:val="none" w:sz="0" w:space="0" w:color="auto"/>
                    <w:right w:val="none" w:sz="0" w:space="0" w:color="auto"/>
                  </w:divBdr>
                  <w:divsChild>
                    <w:div w:id="266159834">
                      <w:marLeft w:val="0"/>
                      <w:marRight w:val="0"/>
                      <w:marTop w:val="0"/>
                      <w:marBottom w:val="0"/>
                      <w:divBdr>
                        <w:top w:val="none" w:sz="0" w:space="0" w:color="auto"/>
                        <w:left w:val="none" w:sz="0" w:space="0" w:color="auto"/>
                        <w:bottom w:val="none" w:sz="0" w:space="0" w:color="auto"/>
                        <w:right w:val="none" w:sz="0" w:space="0" w:color="auto"/>
                      </w:divBdr>
                    </w:div>
                  </w:divsChild>
                </w:div>
                <w:div w:id="2107145704">
                  <w:marLeft w:val="0"/>
                  <w:marRight w:val="0"/>
                  <w:marTop w:val="0"/>
                  <w:marBottom w:val="0"/>
                  <w:divBdr>
                    <w:top w:val="none" w:sz="0" w:space="0" w:color="auto"/>
                    <w:left w:val="none" w:sz="0" w:space="0" w:color="auto"/>
                    <w:bottom w:val="none" w:sz="0" w:space="0" w:color="auto"/>
                    <w:right w:val="none" w:sz="0" w:space="0" w:color="auto"/>
                  </w:divBdr>
                  <w:divsChild>
                    <w:div w:id="1549491410">
                      <w:marLeft w:val="0"/>
                      <w:marRight w:val="0"/>
                      <w:marTop w:val="0"/>
                      <w:marBottom w:val="0"/>
                      <w:divBdr>
                        <w:top w:val="none" w:sz="0" w:space="0" w:color="auto"/>
                        <w:left w:val="none" w:sz="0" w:space="0" w:color="auto"/>
                        <w:bottom w:val="none" w:sz="0" w:space="0" w:color="auto"/>
                        <w:right w:val="none" w:sz="0" w:space="0" w:color="auto"/>
                      </w:divBdr>
                    </w:div>
                  </w:divsChild>
                </w:div>
                <w:div w:id="1418551671">
                  <w:marLeft w:val="0"/>
                  <w:marRight w:val="0"/>
                  <w:marTop w:val="0"/>
                  <w:marBottom w:val="0"/>
                  <w:divBdr>
                    <w:top w:val="none" w:sz="0" w:space="0" w:color="auto"/>
                    <w:left w:val="none" w:sz="0" w:space="0" w:color="auto"/>
                    <w:bottom w:val="none" w:sz="0" w:space="0" w:color="auto"/>
                    <w:right w:val="none" w:sz="0" w:space="0" w:color="auto"/>
                  </w:divBdr>
                  <w:divsChild>
                    <w:div w:id="1843887101">
                      <w:marLeft w:val="0"/>
                      <w:marRight w:val="0"/>
                      <w:marTop w:val="0"/>
                      <w:marBottom w:val="0"/>
                      <w:divBdr>
                        <w:top w:val="none" w:sz="0" w:space="0" w:color="auto"/>
                        <w:left w:val="none" w:sz="0" w:space="0" w:color="auto"/>
                        <w:bottom w:val="none" w:sz="0" w:space="0" w:color="auto"/>
                        <w:right w:val="none" w:sz="0" w:space="0" w:color="auto"/>
                      </w:divBdr>
                    </w:div>
                  </w:divsChild>
                </w:div>
                <w:div w:id="1260483277">
                  <w:marLeft w:val="0"/>
                  <w:marRight w:val="0"/>
                  <w:marTop w:val="0"/>
                  <w:marBottom w:val="0"/>
                  <w:divBdr>
                    <w:top w:val="none" w:sz="0" w:space="0" w:color="auto"/>
                    <w:left w:val="none" w:sz="0" w:space="0" w:color="auto"/>
                    <w:bottom w:val="none" w:sz="0" w:space="0" w:color="auto"/>
                    <w:right w:val="none" w:sz="0" w:space="0" w:color="auto"/>
                  </w:divBdr>
                  <w:divsChild>
                    <w:div w:id="689457522">
                      <w:marLeft w:val="0"/>
                      <w:marRight w:val="0"/>
                      <w:marTop w:val="0"/>
                      <w:marBottom w:val="0"/>
                      <w:divBdr>
                        <w:top w:val="none" w:sz="0" w:space="0" w:color="auto"/>
                        <w:left w:val="none" w:sz="0" w:space="0" w:color="auto"/>
                        <w:bottom w:val="none" w:sz="0" w:space="0" w:color="auto"/>
                        <w:right w:val="none" w:sz="0" w:space="0" w:color="auto"/>
                      </w:divBdr>
                    </w:div>
                  </w:divsChild>
                </w:div>
                <w:div w:id="1175221728">
                  <w:marLeft w:val="0"/>
                  <w:marRight w:val="0"/>
                  <w:marTop w:val="0"/>
                  <w:marBottom w:val="0"/>
                  <w:divBdr>
                    <w:top w:val="none" w:sz="0" w:space="0" w:color="auto"/>
                    <w:left w:val="none" w:sz="0" w:space="0" w:color="auto"/>
                    <w:bottom w:val="none" w:sz="0" w:space="0" w:color="auto"/>
                    <w:right w:val="none" w:sz="0" w:space="0" w:color="auto"/>
                  </w:divBdr>
                  <w:divsChild>
                    <w:div w:id="1111899285">
                      <w:marLeft w:val="0"/>
                      <w:marRight w:val="0"/>
                      <w:marTop w:val="0"/>
                      <w:marBottom w:val="0"/>
                      <w:divBdr>
                        <w:top w:val="none" w:sz="0" w:space="0" w:color="auto"/>
                        <w:left w:val="none" w:sz="0" w:space="0" w:color="auto"/>
                        <w:bottom w:val="none" w:sz="0" w:space="0" w:color="auto"/>
                        <w:right w:val="none" w:sz="0" w:space="0" w:color="auto"/>
                      </w:divBdr>
                    </w:div>
                  </w:divsChild>
                </w:div>
                <w:div w:id="1313172859">
                  <w:marLeft w:val="0"/>
                  <w:marRight w:val="0"/>
                  <w:marTop w:val="0"/>
                  <w:marBottom w:val="0"/>
                  <w:divBdr>
                    <w:top w:val="none" w:sz="0" w:space="0" w:color="auto"/>
                    <w:left w:val="none" w:sz="0" w:space="0" w:color="auto"/>
                    <w:bottom w:val="none" w:sz="0" w:space="0" w:color="auto"/>
                    <w:right w:val="none" w:sz="0" w:space="0" w:color="auto"/>
                  </w:divBdr>
                  <w:divsChild>
                    <w:div w:id="11213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6153">
          <w:marLeft w:val="0"/>
          <w:marRight w:val="0"/>
          <w:marTop w:val="0"/>
          <w:marBottom w:val="0"/>
          <w:divBdr>
            <w:top w:val="none" w:sz="0" w:space="0" w:color="auto"/>
            <w:left w:val="none" w:sz="0" w:space="0" w:color="auto"/>
            <w:bottom w:val="none" w:sz="0" w:space="0" w:color="auto"/>
            <w:right w:val="none" w:sz="0" w:space="0" w:color="auto"/>
          </w:divBdr>
        </w:div>
      </w:divsChild>
    </w:div>
    <w:div w:id="2123839533">
      <w:bodyDiv w:val="1"/>
      <w:marLeft w:val="0"/>
      <w:marRight w:val="0"/>
      <w:marTop w:val="0"/>
      <w:marBottom w:val="0"/>
      <w:divBdr>
        <w:top w:val="none" w:sz="0" w:space="0" w:color="auto"/>
        <w:left w:val="none" w:sz="0" w:space="0" w:color="auto"/>
        <w:bottom w:val="none" w:sz="0" w:space="0" w:color="auto"/>
        <w:right w:val="none" w:sz="0" w:space="0" w:color="auto"/>
      </w:divBdr>
    </w:div>
    <w:div w:id="21389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mmunity.secop.gov.co/sts/cce/login.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nvivienda.gov.co/sites/default/files/normativa/0783_202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ntratos@minvivienda.gov.c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mmunity.secop.gov.co/sts/cce/login.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006A1-1F58-44FC-86B4-86A5A1929DD7}">
  <ds:schemaRefs>
    <ds:schemaRef ds:uri="http://schemas.microsoft.com/sharepoint/v3/contenttype/forms"/>
  </ds:schemaRefs>
</ds:datastoreItem>
</file>

<file path=customXml/itemProps2.xml><?xml version="1.0" encoding="utf-8"?>
<ds:datastoreItem xmlns:ds="http://schemas.openxmlformats.org/officeDocument/2006/customXml" ds:itemID="{84A84A2A-632D-477E-8537-8DD7403B41AC}">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B4D76E30-C9BA-43D7-9B9E-E070DD044D46}">
  <ds:schemaRefs>
    <ds:schemaRef ds:uri="http://schemas.openxmlformats.org/officeDocument/2006/bibliography"/>
  </ds:schemaRefs>
</ds:datastoreItem>
</file>

<file path=customXml/itemProps4.xml><?xml version="1.0" encoding="utf-8"?>
<ds:datastoreItem xmlns:ds="http://schemas.openxmlformats.org/officeDocument/2006/customXml" ds:itemID="{3FBA6D9A-3F85-4C88-8087-7343ECBE5956}">
  <ds:schemaRefs>
    <ds:schemaRef ds:uri="http://schemas.microsoft.com/office/2006/metadata/longProperties"/>
  </ds:schemaRefs>
</ds:datastoreItem>
</file>

<file path=customXml/itemProps5.xml><?xml version="1.0" encoding="utf-8"?>
<ds:datastoreItem xmlns:ds="http://schemas.openxmlformats.org/officeDocument/2006/customXml" ds:itemID="{C9B2F30B-A280-498F-9DA2-F530E15FF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5887</Words>
  <Characters>32381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38192</CharactersWithSpaces>
  <SharedDoc>false</SharedDoc>
  <HLinks>
    <vt:vector size="24" baseType="variant">
      <vt:variant>
        <vt:i4>6684694</vt:i4>
      </vt:variant>
      <vt:variant>
        <vt:i4>9</vt:i4>
      </vt:variant>
      <vt:variant>
        <vt:i4>0</vt:i4>
      </vt:variant>
      <vt:variant>
        <vt:i4>5</vt:i4>
      </vt:variant>
      <vt:variant>
        <vt:lpwstr>mailto:contratosmvct@minvivienda.gov.co</vt:lpwstr>
      </vt:variant>
      <vt:variant>
        <vt:lpwstr/>
      </vt:variant>
      <vt:variant>
        <vt:i4>1179767</vt:i4>
      </vt:variant>
      <vt:variant>
        <vt:i4>6</vt:i4>
      </vt:variant>
      <vt:variant>
        <vt:i4>0</vt:i4>
      </vt:variant>
      <vt:variant>
        <vt:i4>5</vt:i4>
      </vt:variant>
      <vt:variant>
        <vt:lpwstr>mailto:contratatosmvct@minvivienda.gov.co</vt:lpwstr>
      </vt:variant>
      <vt:variant>
        <vt:lpwstr/>
      </vt:variant>
      <vt:variant>
        <vt:i4>1179767</vt:i4>
      </vt:variant>
      <vt:variant>
        <vt:i4>3</vt:i4>
      </vt:variant>
      <vt:variant>
        <vt:i4>0</vt:i4>
      </vt:variant>
      <vt:variant>
        <vt:i4>5</vt:i4>
      </vt:variant>
      <vt:variant>
        <vt:lpwstr>mailto:contratatosmvct@minvivienda.gov.co</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Lili&amp;Moni</dc:creator>
  <cp:keywords/>
  <cp:lastModifiedBy>Paula Bibiana Saavedra Aldana</cp:lastModifiedBy>
  <cp:revision>11</cp:revision>
  <cp:lastPrinted>2019-08-14T16:41:00Z</cp:lastPrinted>
  <dcterms:created xsi:type="dcterms:W3CDTF">2024-09-24T20:38:00Z</dcterms:created>
  <dcterms:modified xsi:type="dcterms:W3CDTF">2025-05-12T21:01:00Z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Tipo de proceso">
    <vt:lpwstr>Gestión de Contratación</vt:lpwstr>
  </property>
  <property fmtid="{D5CDD505-2E9C-101B-9397-08002B2CF9AE}" pid="4" name="_dlc_DocId">
    <vt:lpwstr>AMPUZPH6KF5D-114-1524</vt:lpwstr>
  </property>
  <property fmtid="{D5CDD505-2E9C-101B-9397-08002B2CF9AE}" pid="5" name="_dlc_DocIdItemGuid">
    <vt:lpwstr>a4c70be1-3bc4-4746-8009-6424fd9d5ba3</vt:lpwstr>
  </property>
  <property fmtid="{D5CDD505-2E9C-101B-9397-08002B2CF9AE}" pid="6" name="_dlc_DocIdUrl">
    <vt:lpwstr>http://www.minvivienda.gov.co/Ministerio/Gestion/_layouts/DocIdRedir.aspx?ID=AMPUZPH6KF5D-114-1524, AMPUZPH6KF5D-114-1524</vt:lpwstr>
  </property>
  <property fmtid="{D5CDD505-2E9C-101B-9397-08002B2CF9AE}" pid="7" name="Sector">
    <vt:lpwstr>Otro</vt:lpwstr>
  </property>
  <property fmtid="{D5CDD505-2E9C-101B-9397-08002B2CF9AE}" pid="8" name="Order">
    <vt:r8>4719200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