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2A819" w14:textId="6A07C064" w:rsidR="00E714B4" w:rsidRDefault="00E714B4" w:rsidP="003F69D6">
      <w:pPr>
        <w:ind w:left="0"/>
        <w:jc w:val="left"/>
        <w:rPr>
          <w:rFonts w:ascii="Verdana" w:hAnsi="Verdana" w:cs="Arial"/>
          <w:b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67"/>
        <w:gridCol w:w="567"/>
        <w:gridCol w:w="2412"/>
        <w:gridCol w:w="1176"/>
        <w:gridCol w:w="1278"/>
      </w:tblGrid>
      <w:tr w:rsidR="00830CEA" w:rsidRPr="00B7503E" w14:paraId="40D5814B" w14:textId="77777777" w:rsidTr="0069769D">
        <w:trPr>
          <w:trHeight w:val="290"/>
        </w:trPr>
        <w:tc>
          <w:tcPr>
            <w:tcW w:w="0" w:type="auto"/>
            <w:gridSpan w:val="6"/>
            <w:shd w:val="clear" w:color="auto" w:fill="1F4E79" w:themeFill="accent5" w:themeFillShade="80"/>
            <w:noWrap/>
            <w:vAlign w:val="center"/>
            <w:hideMark/>
          </w:tcPr>
          <w:p w14:paraId="374A84CD" w14:textId="77777777" w:rsidR="00830CEA" w:rsidRPr="00B7503E" w:rsidRDefault="00830CEA" w:rsidP="0069769D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IDENTIFICACIÓN DE RETOS DE INNOVACIÓN</w:t>
            </w:r>
          </w:p>
        </w:tc>
      </w:tr>
      <w:tr w:rsidR="00830CEA" w:rsidRPr="00B7503E" w14:paraId="023E5D95" w14:textId="77777777" w:rsidTr="0069769D">
        <w:trPr>
          <w:trHeight w:val="290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59CDE566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  <w:t>Dependencia</w:t>
            </w:r>
          </w:p>
        </w:tc>
        <w:tc>
          <w:tcPr>
            <w:tcW w:w="6000" w:type="dxa"/>
            <w:gridSpan w:val="5"/>
            <w:shd w:val="clear" w:color="auto" w:fill="auto"/>
            <w:noWrap/>
            <w:vAlign w:val="center"/>
            <w:hideMark/>
          </w:tcPr>
          <w:p w14:paraId="4AE65B03" w14:textId="77777777" w:rsidR="00830CEA" w:rsidRPr="00B7503E" w:rsidRDefault="00830CEA" w:rsidP="0069769D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4EEFF2B6" w14:textId="77777777" w:rsidTr="0069769D">
        <w:trPr>
          <w:trHeight w:val="290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2D98C84A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  <w:t>Proceso del SIG</w:t>
            </w: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14:paraId="59488A56" w14:textId="77777777" w:rsidR="00830CEA" w:rsidRPr="00B7503E" w:rsidRDefault="00830CEA" w:rsidP="0069769D">
            <w:pPr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1D9894B8" w14:textId="77777777" w:rsidTr="0069769D">
        <w:trPr>
          <w:trHeight w:val="290"/>
        </w:trPr>
        <w:tc>
          <w:tcPr>
            <w:tcW w:w="8830" w:type="dxa"/>
            <w:gridSpan w:val="6"/>
            <w:shd w:val="clear" w:color="auto" w:fill="EDEDED" w:themeFill="accent3" w:themeFillTint="33"/>
            <w:noWrap/>
            <w:vAlign w:val="bottom"/>
            <w:hideMark/>
          </w:tcPr>
          <w:p w14:paraId="663F186A" w14:textId="77777777" w:rsidR="00830CEA" w:rsidRPr="00B7503E" w:rsidRDefault="00830CEA" w:rsidP="0069769D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  <w:t>Datos del colaborador designado como enlace</w:t>
            </w:r>
          </w:p>
        </w:tc>
      </w:tr>
      <w:tr w:rsidR="00830CEA" w:rsidRPr="00B7503E" w14:paraId="272F60F0" w14:textId="77777777" w:rsidTr="0069769D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18E1424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  <w:t xml:space="preserve">Nombre </w:t>
            </w: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14:paraId="42A74C85" w14:textId="77777777" w:rsidR="00830CEA" w:rsidRPr="00B7503E" w:rsidRDefault="00830CEA" w:rsidP="0069769D">
            <w:pPr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679540EF" w14:textId="77777777" w:rsidTr="0069769D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FA6953A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  <w:t xml:space="preserve">Correo electrónico </w:t>
            </w: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14:paraId="14B7BB33" w14:textId="77777777" w:rsidR="00830CEA" w:rsidRPr="00B7503E" w:rsidRDefault="00830CEA" w:rsidP="0069769D">
            <w:pPr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023E0633" w14:textId="77777777" w:rsidTr="0069769D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3E8ED82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  <w:t>Teléfono</w:t>
            </w: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14:paraId="79EC8883" w14:textId="77777777" w:rsidR="00830CEA" w:rsidRPr="00B7503E" w:rsidRDefault="00830CEA" w:rsidP="0069769D">
            <w:pPr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7E092161" w14:textId="77777777" w:rsidTr="0069769D">
        <w:trPr>
          <w:trHeight w:val="290"/>
        </w:trPr>
        <w:tc>
          <w:tcPr>
            <w:tcW w:w="0" w:type="auto"/>
            <w:gridSpan w:val="6"/>
            <w:shd w:val="clear" w:color="auto" w:fill="EDEDED" w:themeFill="accent3" w:themeFillTint="33"/>
            <w:noWrap/>
            <w:vAlign w:val="center"/>
            <w:hideMark/>
          </w:tcPr>
          <w:p w14:paraId="208088B4" w14:textId="77777777" w:rsidR="00830CEA" w:rsidRPr="00B7503E" w:rsidRDefault="00830CEA" w:rsidP="0069769D">
            <w:pPr>
              <w:jc w:val="center"/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  <w:t>Enunciando del reto</w:t>
            </w:r>
          </w:p>
        </w:tc>
      </w:tr>
      <w:tr w:rsidR="00830CEA" w:rsidRPr="00B7503E" w14:paraId="5A616137" w14:textId="77777777" w:rsidTr="0069769D">
        <w:trPr>
          <w:trHeight w:val="298"/>
        </w:trPr>
        <w:tc>
          <w:tcPr>
            <w:tcW w:w="8830" w:type="dxa"/>
            <w:gridSpan w:val="6"/>
            <w:shd w:val="clear" w:color="auto" w:fill="auto"/>
            <w:vAlign w:val="bottom"/>
          </w:tcPr>
          <w:p w14:paraId="3F527BBA" w14:textId="77777777" w:rsidR="00830CEA" w:rsidRPr="00B7503E" w:rsidRDefault="00830CEA" w:rsidP="0069769D">
            <w:pPr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4F5456D0" w14:textId="77777777" w:rsidTr="0069769D">
        <w:trPr>
          <w:trHeight w:val="290"/>
        </w:trPr>
        <w:tc>
          <w:tcPr>
            <w:tcW w:w="0" w:type="auto"/>
            <w:gridSpan w:val="6"/>
            <w:shd w:val="clear" w:color="auto" w:fill="EDEDED" w:themeFill="accent3" w:themeFillTint="33"/>
            <w:noWrap/>
            <w:vAlign w:val="center"/>
            <w:hideMark/>
          </w:tcPr>
          <w:p w14:paraId="64DB623B" w14:textId="77777777" w:rsidR="00830CEA" w:rsidRPr="00B7503E" w:rsidRDefault="00830CEA" w:rsidP="0069769D">
            <w:pPr>
              <w:jc w:val="center"/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  <w:t>Características del reto</w:t>
            </w:r>
          </w:p>
        </w:tc>
      </w:tr>
      <w:tr w:rsidR="00830CEA" w:rsidRPr="00B7503E" w14:paraId="0C3BA346" w14:textId="77777777" w:rsidTr="0069769D">
        <w:trPr>
          <w:trHeight w:val="50"/>
        </w:trPr>
        <w:tc>
          <w:tcPr>
            <w:tcW w:w="3397" w:type="dxa"/>
            <w:gridSpan w:val="2"/>
            <w:shd w:val="clear" w:color="auto" w:fill="auto"/>
            <w:vAlign w:val="bottom"/>
            <w:hideMark/>
          </w:tcPr>
          <w:p w14:paraId="71933A2F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  <w:t>Problema u oportunidad</w:t>
            </w:r>
          </w:p>
        </w:tc>
        <w:tc>
          <w:tcPr>
            <w:tcW w:w="5433" w:type="dxa"/>
            <w:gridSpan w:val="4"/>
            <w:shd w:val="clear" w:color="auto" w:fill="auto"/>
            <w:noWrap/>
            <w:vAlign w:val="bottom"/>
            <w:hideMark/>
          </w:tcPr>
          <w:p w14:paraId="382C07FF" w14:textId="77777777" w:rsidR="00830CEA" w:rsidRPr="00B7503E" w:rsidRDefault="00830CEA" w:rsidP="0069769D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595D2A12" w14:textId="77777777" w:rsidTr="0069769D">
        <w:trPr>
          <w:trHeight w:val="58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14:paraId="66F35B8A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Grupo(s) de valor y/o grupo(s) de Interés </w:t>
            </w:r>
          </w:p>
        </w:tc>
        <w:tc>
          <w:tcPr>
            <w:tcW w:w="5433" w:type="dxa"/>
            <w:gridSpan w:val="4"/>
            <w:shd w:val="clear" w:color="auto" w:fill="auto"/>
            <w:noWrap/>
            <w:vAlign w:val="bottom"/>
            <w:hideMark/>
          </w:tcPr>
          <w:p w14:paraId="210BB64B" w14:textId="77777777" w:rsidR="00830CEA" w:rsidRPr="00B7503E" w:rsidRDefault="00830CEA" w:rsidP="0069769D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4AC86739" w14:textId="77777777" w:rsidTr="0069769D">
        <w:trPr>
          <w:trHeight w:val="5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14:paraId="6623D1AC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Lugar de ejecución</w:t>
            </w:r>
          </w:p>
        </w:tc>
        <w:tc>
          <w:tcPr>
            <w:tcW w:w="5433" w:type="dxa"/>
            <w:gridSpan w:val="4"/>
            <w:shd w:val="clear" w:color="auto" w:fill="auto"/>
            <w:noWrap/>
            <w:vAlign w:val="bottom"/>
            <w:hideMark/>
          </w:tcPr>
          <w:p w14:paraId="072FAB39" w14:textId="77777777" w:rsidR="00830CEA" w:rsidRPr="00B7503E" w:rsidRDefault="00830CEA" w:rsidP="0069769D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1092C0B1" w14:textId="77777777" w:rsidTr="0069769D">
        <w:trPr>
          <w:trHeight w:val="290"/>
        </w:trPr>
        <w:tc>
          <w:tcPr>
            <w:tcW w:w="3397" w:type="dxa"/>
            <w:gridSpan w:val="2"/>
            <w:shd w:val="clear" w:color="auto" w:fill="auto"/>
            <w:vAlign w:val="bottom"/>
            <w:hideMark/>
          </w:tcPr>
          <w:p w14:paraId="052CD46C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  <w:t xml:space="preserve">Beneficio que obtenemos </w:t>
            </w:r>
          </w:p>
        </w:tc>
        <w:tc>
          <w:tcPr>
            <w:tcW w:w="5433" w:type="dxa"/>
            <w:gridSpan w:val="4"/>
            <w:shd w:val="clear" w:color="auto" w:fill="auto"/>
            <w:vAlign w:val="bottom"/>
            <w:hideMark/>
          </w:tcPr>
          <w:p w14:paraId="23DDD721" w14:textId="77777777" w:rsidR="00830CEA" w:rsidRPr="00B7503E" w:rsidRDefault="00830CEA" w:rsidP="0069769D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39D5D6F5" w14:textId="77777777" w:rsidTr="0069769D">
        <w:trPr>
          <w:trHeight w:val="290"/>
        </w:trPr>
        <w:tc>
          <w:tcPr>
            <w:tcW w:w="6376" w:type="dxa"/>
            <w:gridSpan w:val="4"/>
            <w:shd w:val="clear" w:color="auto" w:fill="EDEDED" w:themeFill="accent3" w:themeFillTint="33"/>
            <w:noWrap/>
            <w:vAlign w:val="center"/>
            <w:hideMark/>
          </w:tcPr>
          <w:p w14:paraId="68F70683" w14:textId="77777777" w:rsidR="00830CEA" w:rsidRPr="00B7503E" w:rsidRDefault="00830CEA" w:rsidP="0069769D">
            <w:pPr>
              <w:jc w:val="center"/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  <w:t>Clasificación del reto</w:t>
            </w:r>
          </w:p>
        </w:tc>
        <w:tc>
          <w:tcPr>
            <w:tcW w:w="1176" w:type="dxa"/>
            <w:shd w:val="clear" w:color="auto" w:fill="EDEDED" w:themeFill="accent3" w:themeFillTint="33"/>
            <w:noWrap/>
            <w:vAlign w:val="center"/>
            <w:hideMark/>
          </w:tcPr>
          <w:p w14:paraId="67C1C2FA" w14:textId="77777777" w:rsidR="00830CEA" w:rsidRPr="00B7503E" w:rsidRDefault="00830CEA" w:rsidP="0069769D">
            <w:pPr>
              <w:ind w:left="-1"/>
              <w:jc w:val="center"/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1278" w:type="dxa"/>
            <w:shd w:val="clear" w:color="auto" w:fill="EDEDED" w:themeFill="accent3" w:themeFillTint="33"/>
            <w:noWrap/>
            <w:vAlign w:val="center"/>
            <w:hideMark/>
          </w:tcPr>
          <w:p w14:paraId="0F61E689" w14:textId="77777777" w:rsidR="00830CEA" w:rsidRPr="00B7503E" w:rsidRDefault="00830CEA" w:rsidP="0069769D">
            <w:pPr>
              <w:ind w:left="0"/>
              <w:jc w:val="center"/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  <w:t>No</w:t>
            </w:r>
          </w:p>
        </w:tc>
      </w:tr>
      <w:tr w:rsidR="00830CEA" w:rsidRPr="00B7503E" w14:paraId="482FE8A8" w14:textId="77777777" w:rsidTr="0069769D">
        <w:trPr>
          <w:trHeight w:val="290"/>
        </w:trPr>
        <w:tc>
          <w:tcPr>
            <w:tcW w:w="6376" w:type="dxa"/>
            <w:gridSpan w:val="4"/>
            <w:shd w:val="clear" w:color="auto" w:fill="auto"/>
            <w:vAlign w:val="center"/>
            <w:hideMark/>
          </w:tcPr>
          <w:p w14:paraId="5BA44FE4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  <w:t xml:space="preserve">Lo podemos resolver con herramientas y rutinas conocidas, o contratando a un experto. 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999C454" w14:textId="77777777" w:rsidR="00830CEA" w:rsidRPr="00B7503E" w:rsidRDefault="00830CEA" w:rsidP="0069769D">
            <w:pPr>
              <w:ind w:left="-1"/>
              <w:jc w:val="center"/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B0DB6F0" w14:textId="77777777" w:rsidR="00830CEA" w:rsidRPr="00B7503E" w:rsidRDefault="00830CEA" w:rsidP="0069769D">
            <w:pPr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319AC20D" w14:textId="77777777" w:rsidTr="0069769D">
        <w:trPr>
          <w:trHeight w:val="290"/>
        </w:trPr>
        <w:tc>
          <w:tcPr>
            <w:tcW w:w="6376" w:type="dxa"/>
            <w:gridSpan w:val="4"/>
            <w:shd w:val="clear" w:color="auto" w:fill="auto"/>
            <w:vAlign w:val="center"/>
            <w:hideMark/>
          </w:tcPr>
          <w:p w14:paraId="70FD5C34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  <w:t>No podemos resolver la necesidad con herramientas conocidas y debemos aplicar herramientas creativas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2C73BAA" w14:textId="77777777" w:rsidR="00830CEA" w:rsidRPr="00B7503E" w:rsidRDefault="00830CEA" w:rsidP="0069769D">
            <w:pPr>
              <w:ind w:left="-1"/>
              <w:jc w:val="center"/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048BD80" w14:textId="77777777" w:rsidR="00830CEA" w:rsidRPr="00B7503E" w:rsidRDefault="00830CEA" w:rsidP="0069769D">
            <w:pPr>
              <w:rPr>
                <w:rFonts w:ascii="Verdana" w:hAnsi="Verdana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830CEA" w:rsidRPr="00B7503E" w14:paraId="0F7C028C" w14:textId="77777777" w:rsidTr="0069769D">
        <w:trPr>
          <w:trHeight w:val="290"/>
        </w:trPr>
        <w:tc>
          <w:tcPr>
            <w:tcW w:w="0" w:type="auto"/>
            <w:gridSpan w:val="6"/>
            <w:shd w:val="clear" w:color="auto" w:fill="EDEDED" w:themeFill="accent3" w:themeFillTint="33"/>
            <w:noWrap/>
            <w:vAlign w:val="center"/>
            <w:hideMark/>
          </w:tcPr>
          <w:p w14:paraId="19132B97" w14:textId="77777777" w:rsidR="00830CEA" w:rsidRPr="00B7503E" w:rsidRDefault="00830CEA" w:rsidP="0069769D">
            <w:pPr>
              <w:ind w:left="-1"/>
              <w:jc w:val="center"/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  <w:t>Información disponible</w:t>
            </w:r>
          </w:p>
        </w:tc>
      </w:tr>
      <w:tr w:rsidR="00830CEA" w:rsidRPr="00B7503E" w14:paraId="2245FD6D" w14:textId="77777777" w:rsidTr="0069769D">
        <w:trPr>
          <w:trHeight w:val="290"/>
        </w:trPr>
        <w:tc>
          <w:tcPr>
            <w:tcW w:w="3964" w:type="dxa"/>
            <w:gridSpan w:val="3"/>
            <w:shd w:val="clear" w:color="auto" w:fill="auto"/>
            <w:noWrap/>
            <w:vAlign w:val="bottom"/>
            <w:hideMark/>
          </w:tcPr>
          <w:p w14:paraId="237A5B4D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  <w:t>Lista de datos o bases de datos que se puedan usar sin restricciones</w:t>
            </w:r>
          </w:p>
        </w:tc>
        <w:tc>
          <w:tcPr>
            <w:tcW w:w="4866" w:type="dxa"/>
            <w:gridSpan w:val="3"/>
            <w:shd w:val="clear" w:color="auto" w:fill="auto"/>
            <w:noWrap/>
            <w:vAlign w:val="bottom"/>
            <w:hideMark/>
          </w:tcPr>
          <w:p w14:paraId="280D536B" w14:textId="77777777" w:rsidR="00830CEA" w:rsidRPr="00B7503E" w:rsidRDefault="00830CEA" w:rsidP="0069769D">
            <w:pPr>
              <w:ind w:left="-1"/>
              <w:jc w:val="center"/>
              <w:rPr>
                <w:rFonts w:ascii="Verdana" w:hAnsi="Verdana" w:cs="Calibri"/>
                <w:b/>
                <w:bCs/>
                <w:color w:val="1F4E79" w:themeColor="accent5" w:themeShade="80"/>
                <w:sz w:val="22"/>
                <w:szCs w:val="22"/>
                <w:lang w:eastAsia="es-CO"/>
              </w:rPr>
            </w:pPr>
          </w:p>
        </w:tc>
      </w:tr>
      <w:tr w:rsidR="00830CEA" w:rsidRPr="00B7503E" w14:paraId="25403AFA" w14:textId="77777777" w:rsidTr="0069769D">
        <w:trPr>
          <w:trHeight w:val="290"/>
        </w:trPr>
        <w:tc>
          <w:tcPr>
            <w:tcW w:w="3964" w:type="dxa"/>
            <w:gridSpan w:val="3"/>
            <w:shd w:val="clear" w:color="auto" w:fill="auto"/>
            <w:noWrap/>
            <w:vAlign w:val="bottom"/>
            <w:hideMark/>
          </w:tcPr>
          <w:p w14:paraId="7217F1FF" w14:textId="77777777" w:rsidR="00830CEA" w:rsidRPr="00B7503E" w:rsidRDefault="00830CEA" w:rsidP="0069769D">
            <w:pPr>
              <w:ind w:left="62"/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  <w:t>Lista de documentos conceptuales, técnicos o de gestión que se puedan usar sin restricciones</w:t>
            </w:r>
          </w:p>
        </w:tc>
        <w:tc>
          <w:tcPr>
            <w:tcW w:w="4866" w:type="dxa"/>
            <w:gridSpan w:val="3"/>
            <w:shd w:val="clear" w:color="auto" w:fill="auto"/>
            <w:noWrap/>
            <w:vAlign w:val="bottom"/>
            <w:hideMark/>
          </w:tcPr>
          <w:p w14:paraId="1BABB4B5" w14:textId="77777777" w:rsidR="00830CEA" w:rsidRPr="00B7503E" w:rsidRDefault="00830CEA" w:rsidP="0069769D">
            <w:pPr>
              <w:rPr>
                <w:rFonts w:ascii="Verdana" w:hAnsi="Verdana" w:cs="Calibri"/>
                <w:color w:val="000000" w:themeColor="text1"/>
                <w:sz w:val="22"/>
                <w:szCs w:val="22"/>
                <w:lang w:eastAsia="es-CO"/>
              </w:rPr>
            </w:pPr>
          </w:p>
        </w:tc>
      </w:tr>
    </w:tbl>
    <w:p w14:paraId="0CB282A4" w14:textId="77777777" w:rsidR="00830CEA" w:rsidRPr="004F5CA1" w:rsidRDefault="00830CEA" w:rsidP="003F69D6">
      <w:pPr>
        <w:ind w:left="0"/>
        <w:jc w:val="left"/>
        <w:rPr>
          <w:rFonts w:ascii="Verdana" w:hAnsi="Verdana" w:cs="Arial"/>
          <w:b/>
          <w:i/>
          <w:iCs/>
          <w:sz w:val="16"/>
          <w:szCs w:val="16"/>
        </w:rPr>
      </w:pPr>
    </w:p>
    <w:sectPr w:rsidR="00830CEA" w:rsidRPr="004F5CA1" w:rsidSect="00D87E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1A83C" w14:textId="77777777" w:rsidR="00CA2FBE" w:rsidRDefault="00CA2FBE">
      <w:r>
        <w:separator/>
      </w:r>
    </w:p>
  </w:endnote>
  <w:endnote w:type="continuationSeparator" w:id="0">
    <w:p w14:paraId="2D0EFD6F" w14:textId="77777777" w:rsidR="00CA2FBE" w:rsidRDefault="00CA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16326C" w14:textId="047C8538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932EF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932EF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EndPr/>
    <w:sdtContent>
      <w:p w14:paraId="2E74D2A7" w14:textId="7FEECE97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Versión: 7</w:t>
        </w:r>
      </w:p>
      <w:p w14:paraId="52C21E5E" w14:textId="2C7F04E0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Fecha: 2</w:t>
        </w:r>
        <w:r w:rsidR="004F5CA1" w:rsidRPr="00275193">
          <w:rPr>
            <w:rFonts w:ascii="Verdana" w:hAnsi="Verdana" w:cs="Arial"/>
            <w:sz w:val="16"/>
            <w:szCs w:val="16"/>
            <w:lang w:val="es-ES"/>
          </w:rPr>
          <w:t>6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/05/2023</w:t>
        </w:r>
      </w:p>
      <w:p w14:paraId="7C13E3D9" w14:textId="61BE4ADD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Código: DET-PL-0</w:t>
        </w:r>
        <w:r w:rsidR="00275193" w:rsidRPr="00275193">
          <w:rPr>
            <w:rFonts w:ascii="Verdana" w:hAnsi="Verdana" w:cs="Arial"/>
            <w:sz w:val="16"/>
            <w:szCs w:val="16"/>
            <w:lang w:val="es-ES"/>
          </w:rPr>
          <w:t>7</w:t>
        </w:r>
      </w:p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F4DC8" w14:textId="77777777" w:rsidR="00CA2FBE" w:rsidRDefault="00CA2FBE">
      <w:r>
        <w:separator/>
      </w:r>
    </w:p>
  </w:footnote>
  <w:footnote w:type="continuationSeparator" w:id="0">
    <w:p w14:paraId="4C74B1B2" w14:textId="77777777" w:rsidR="00CA2FBE" w:rsidRDefault="00CA2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87D72" w14:textId="77777777" w:rsidR="004D2CA8" w:rsidRDefault="004D2C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D8FDB" w14:textId="26162AB2" w:rsidR="00464139" w:rsidRPr="003F57B0" w:rsidRDefault="000932EF" w:rsidP="00F14B33">
    <w:pPr>
      <w:pStyle w:val="Encabezado"/>
      <w:rPr>
        <w:rFonts w:ascii="Verdana" w:hAnsi="Verdana"/>
        <w:i/>
        <w:sz w:val="20"/>
      </w:rPr>
    </w:pPr>
    <w:r>
      <w:rPr>
        <w:rFonts w:ascii="Verdana" w:hAnsi="Verdana" w:cs="Arial"/>
        <w:bCs/>
        <w:noProof/>
        <w:sz w:val="20"/>
        <w:lang w:val="es-CO" w:eastAsia="es-CO"/>
      </w:rPr>
      <w:drawing>
        <wp:anchor distT="0" distB="0" distL="114300" distR="114300" simplePos="0" relativeHeight="251658240" behindDoc="1" locked="0" layoutInCell="1" allowOverlap="1" wp14:anchorId="7A4E2E2E" wp14:editId="3B70B9D1">
          <wp:simplePos x="0" y="0"/>
          <wp:positionH relativeFrom="column">
            <wp:posOffset>2225040</wp:posOffset>
          </wp:positionH>
          <wp:positionV relativeFrom="paragraph">
            <wp:posOffset>-450215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7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78EC4B7E" w14:textId="24A610DC" w:rsidR="00103DEC" w:rsidRPr="001735FA" w:rsidRDefault="009E5E8A" w:rsidP="000932EF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: </w:t>
          </w:r>
          <w:r w:rsidR="00F52E04">
            <w:t xml:space="preserve"> </w:t>
          </w:r>
          <w:r w:rsidR="00F52E04" w:rsidRPr="00F52E04">
            <w:rPr>
              <w:rFonts w:ascii="Verdana" w:hAnsi="Verdana" w:cs="Arial"/>
              <w:bCs/>
              <w:sz w:val="20"/>
            </w:rPr>
            <w:t xml:space="preserve">IDENTIFICACIÓN </w:t>
          </w:r>
          <w:r w:rsidR="00830CEA">
            <w:rPr>
              <w:rFonts w:ascii="Verdana" w:hAnsi="Verdana" w:cs="Arial"/>
              <w:bCs/>
              <w:sz w:val="20"/>
            </w:rPr>
            <w:t>RETOS DE INNOVACIÓN</w:t>
          </w:r>
        </w:p>
        <w:p w14:paraId="1EE8F353" w14:textId="77777777" w:rsidR="00F52E04" w:rsidRPr="001735FA" w:rsidRDefault="00F52E04" w:rsidP="00F52E04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07D14E13" w14:textId="0341E807" w:rsidR="00103DEC" w:rsidRPr="0096404F" w:rsidRDefault="00F52E04" w:rsidP="00F52E04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0932EF">
            <w:rPr>
              <w:rFonts w:ascii="Verdana" w:hAnsi="Verdana"/>
              <w:bCs/>
              <w:sz w:val="20"/>
            </w:rPr>
            <w:t>2.0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0932EF">
            <w:rPr>
              <w:rFonts w:ascii="Verdana" w:hAnsi="Verdana" w:cs="Arial"/>
              <w:bCs/>
              <w:sz w:val="20"/>
            </w:rPr>
            <w:t>22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0932EF">
            <w:rPr>
              <w:rFonts w:ascii="Verdana" w:hAnsi="Verdana" w:cs="Arial"/>
              <w:bCs/>
              <w:sz w:val="20"/>
            </w:rPr>
            <w:t>07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0932EF">
            <w:rPr>
              <w:rFonts w:ascii="Verdana" w:hAnsi="Verdana" w:cs="Arial"/>
              <w:bCs/>
              <w:sz w:val="20"/>
            </w:rPr>
            <w:t>2024</w:t>
          </w:r>
          <w:bookmarkStart w:id="0" w:name="_GoBack"/>
          <w:bookmarkEnd w:id="0"/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 w:rsidR="004D2CA8">
            <w:rPr>
              <w:rFonts w:ascii="Verdana" w:hAnsi="Verdana" w:cs="Arial"/>
              <w:bCs/>
              <w:sz w:val="20"/>
            </w:rPr>
            <w:t>DET-F-41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95794" w14:textId="77777777" w:rsidR="004D2CA8" w:rsidRDefault="004D2C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15"/>
  </w:num>
  <w:num w:numId="5">
    <w:abstractNumId w:val="11"/>
  </w:num>
  <w:num w:numId="6">
    <w:abstractNumId w:val="16"/>
  </w:num>
  <w:num w:numId="7">
    <w:abstractNumId w:val="40"/>
  </w:num>
  <w:num w:numId="8">
    <w:abstractNumId w:val="31"/>
  </w:num>
  <w:num w:numId="9">
    <w:abstractNumId w:val="30"/>
  </w:num>
  <w:num w:numId="10">
    <w:abstractNumId w:val="7"/>
  </w:num>
  <w:num w:numId="11">
    <w:abstractNumId w:val="3"/>
  </w:num>
  <w:num w:numId="12">
    <w:abstractNumId w:val="20"/>
  </w:num>
  <w:num w:numId="13">
    <w:abstractNumId w:val="25"/>
  </w:num>
  <w:num w:numId="14">
    <w:abstractNumId w:val="33"/>
  </w:num>
  <w:num w:numId="15">
    <w:abstractNumId w:val="17"/>
  </w:num>
  <w:num w:numId="16">
    <w:abstractNumId w:val="41"/>
  </w:num>
  <w:num w:numId="17">
    <w:abstractNumId w:val="42"/>
  </w:num>
  <w:num w:numId="18">
    <w:abstractNumId w:val="27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23"/>
  </w:num>
  <w:num w:numId="24">
    <w:abstractNumId w:val="21"/>
  </w:num>
  <w:num w:numId="25">
    <w:abstractNumId w:val="2"/>
  </w:num>
  <w:num w:numId="26">
    <w:abstractNumId w:val="43"/>
  </w:num>
  <w:num w:numId="27">
    <w:abstractNumId w:val="9"/>
  </w:num>
  <w:num w:numId="28">
    <w:abstractNumId w:val="43"/>
    <w:lvlOverride w:ilvl="0">
      <w:startOverride w:val="7"/>
    </w:lvlOverride>
  </w:num>
  <w:num w:numId="29">
    <w:abstractNumId w:val="29"/>
  </w:num>
  <w:num w:numId="30">
    <w:abstractNumId w:val="38"/>
  </w:num>
  <w:num w:numId="31">
    <w:abstractNumId w:val="4"/>
  </w:num>
  <w:num w:numId="32">
    <w:abstractNumId w:val="32"/>
  </w:num>
  <w:num w:numId="33">
    <w:abstractNumId w:val="14"/>
  </w:num>
  <w:num w:numId="34">
    <w:abstractNumId w:val="34"/>
  </w:num>
  <w:num w:numId="35">
    <w:abstractNumId w:val="26"/>
  </w:num>
  <w:num w:numId="36">
    <w:abstractNumId w:val="0"/>
  </w:num>
  <w:num w:numId="37">
    <w:abstractNumId w:val="39"/>
  </w:num>
  <w:num w:numId="38">
    <w:abstractNumId w:val="10"/>
  </w:num>
  <w:num w:numId="39">
    <w:abstractNumId w:val="35"/>
  </w:num>
  <w:num w:numId="40">
    <w:abstractNumId w:val="37"/>
  </w:num>
  <w:num w:numId="41">
    <w:abstractNumId w:val="22"/>
  </w:num>
  <w:num w:numId="42">
    <w:abstractNumId w:val="10"/>
    <w:lvlOverride w:ilvl="0">
      <w:startOverride w:val="5"/>
    </w:lvlOverride>
    <w:lvlOverride w:ilvl="1">
      <w:startOverride w:val="4"/>
    </w:lvlOverride>
  </w:num>
  <w:num w:numId="43">
    <w:abstractNumId w:val="10"/>
    <w:lvlOverride w:ilvl="0">
      <w:startOverride w:val="5"/>
    </w:lvlOverride>
    <w:lvlOverride w:ilvl="1">
      <w:startOverride w:val="4"/>
    </w:lvlOverride>
  </w:num>
  <w:num w:numId="44">
    <w:abstractNumId w:val="10"/>
    <w:lvlOverride w:ilvl="0">
      <w:startOverride w:val="5"/>
    </w:lvlOverride>
    <w:lvlOverride w:ilvl="1">
      <w:startOverride w:val="4"/>
    </w:lvlOverride>
  </w:num>
  <w:num w:numId="45">
    <w:abstractNumId w:val="13"/>
  </w:num>
  <w:num w:numId="46">
    <w:abstractNumId w:val="36"/>
  </w:num>
  <w:num w:numId="47">
    <w:abstractNumId w:val="6"/>
  </w:num>
  <w:num w:numId="48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3BA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32EF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2CA8"/>
    <w:rsid w:val="004D5E79"/>
    <w:rsid w:val="004E07A6"/>
    <w:rsid w:val="004E0AB2"/>
    <w:rsid w:val="004E6000"/>
    <w:rsid w:val="004E6ADD"/>
    <w:rsid w:val="004E7AAA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5E96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0CEA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65741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C549F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2FBE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32C2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26D6"/>
    <w:rsid w:val="00F52E04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84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9138CB-1712-4D85-A9A1-D13A9A1A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628</Characters>
  <Application>Microsoft Office Word</Application>
  <DocSecurity>0</DocSecurity>
  <Lines>5</Lines>
  <Paragraphs>1</Paragraphs>
  <ScaleCrop>false</ScaleCrop>
  <Company>mavdt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HP</cp:lastModifiedBy>
  <cp:revision>6</cp:revision>
  <cp:lastPrinted>2020-03-10T17:15:00Z</cp:lastPrinted>
  <dcterms:created xsi:type="dcterms:W3CDTF">2023-12-05T21:25:00Z</dcterms:created>
  <dcterms:modified xsi:type="dcterms:W3CDTF">2024-07-22T20:22:00Z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