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31" w:type="dxa"/>
        <w:tblLayout w:type="fixed"/>
        <w:tblCellMar>
          <w:top w:w="136" w:type="dxa"/>
          <w:left w:w="70" w:type="dxa"/>
          <w:bottom w:w="136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134"/>
        <w:gridCol w:w="567"/>
        <w:gridCol w:w="2268"/>
        <w:gridCol w:w="1843"/>
        <w:gridCol w:w="3939"/>
        <w:gridCol w:w="1872"/>
      </w:tblGrid>
      <w:tr w:rsidR="00C5115E" w:rsidRPr="00F252DC" w14:paraId="336B6FF5" w14:textId="77777777" w:rsidTr="00405C90">
        <w:trPr>
          <w:trHeight w:val="350"/>
        </w:trPr>
        <w:tc>
          <w:tcPr>
            <w:tcW w:w="1303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BE73C0" w14:textId="7B0E1FBF" w:rsidR="002330D3" w:rsidRPr="00F252DC" w:rsidRDefault="00C5115E" w:rsidP="00947230">
            <w:pPr>
              <w:ind w:left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t>INFORME DE RESULTADOS DEL EJERCICIO DE PARTICIPACIÓN DE CONSULTA CIUDADANA</w:t>
            </w:r>
          </w:p>
        </w:tc>
      </w:tr>
      <w:tr w:rsidR="00C5115E" w:rsidRPr="00F252DC" w14:paraId="7E245DE4" w14:textId="77777777" w:rsidTr="00405C90">
        <w:trPr>
          <w:trHeight w:val="1411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D05D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t>Descripción: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E99FD" w14:textId="77777777" w:rsidR="00F252DC" w:rsidRDefault="00C5115E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 xml:space="preserve">Por ej.: El Ministerio de vivienda puso a disposición del sector y de la ciudadanía en general, </w:t>
            </w:r>
            <w:r w:rsidRPr="00F252DC">
              <w:rPr>
                <w:rFonts w:ascii="Verdana" w:hAnsi="Verdana" w:cs="Calibri"/>
                <w:b/>
                <w:bCs/>
                <w:i/>
                <w:iCs/>
                <w:color w:val="000000"/>
                <w:sz w:val="22"/>
                <w:szCs w:val="22"/>
                <w:lang w:eastAsia="es-CO"/>
              </w:rPr>
              <w:t>el documento, resolución o decreto</w:t>
            </w: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 xml:space="preserve"> para expedir (nombre del trámite que se expedirá)</w:t>
            </w:r>
          </w:p>
          <w:p w14:paraId="55F048C4" w14:textId="07D1C27B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br/>
              <w:t>En el siguiente informe se presentarán los comentarios, sugerencias, solicitudes e inquietudes de la ciudadanía sobre el tema mencionado. Así mismo, se consignan las respuestas a cada una de estas.</w:t>
            </w:r>
          </w:p>
        </w:tc>
      </w:tr>
      <w:tr w:rsidR="00C5115E" w:rsidRPr="00F252DC" w14:paraId="2E3F904D" w14:textId="77777777" w:rsidTr="00405C90">
        <w:trPr>
          <w:trHeight w:val="542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FA19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t>Objetivo del ejercicio: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17E1A" w14:textId="6FEF1986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Por ej.: la resolución o decreto busca reglamentar o actualizar el trámite consignado en la ley, decreto u resolución</w:t>
            </w:r>
          </w:p>
        </w:tc>
      </w:tr>
      <w:tr w:rsidR="00C5115E" w:rsidRPr="00F252DC" w14:paraId="076260D6" w14:textId="77777777" w:rsidTr="00405C90">
        <w:trPr>
          <w:trHeight w:val="555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A02E" w14:textId="0448EF6F" w:rsidR="00C5115E" w:rsidRPr="00F252DC" w:rsidRDefault="00F252DC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t>Á</w:t>
            </w:r>
            <w:r w:rsidR="00C5115E" w:rsidRPr="00F252D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t>rea responsable: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E61E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Oficina responsable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EBD6" w14:textId="396404AC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t>Grupos de interés: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C2989" w14:textId="2182D1A4" w:rsidR="00C5115E" w:rsidRPr="00F252DC" w:rsidRDefault="003E0F9C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Individuo u organización participante de la consulta</w:t>
            </w:r>
          </w:p>
        </w:tc>
      </w:tr>
      <w:tr w:rsidR="00C5115E" w:rsidRPr="00F252DC" w14:paraId="75095CAE" w14:textId="77777777" w:rsidTr="00405C90">
        <w:trPr>
          <w:trHeight w:val="568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B314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t>Fecha de inicio: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EF17" w14:textId="4F079A7B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Fecha inicial de participación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239D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t>Fecha fin: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5F2B36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Fecha final de participación</w:t>
            </w:r>
          </w:p>
        </w:tc>
      </w:tr>
      <w:tr w:rsidR="00C5115E" w:rsidRPr="00F252DC" w14:paraId="3C8ACD79" w14:textId="77777777" w:rsidTr="00405C90">
        <w:trPr>
          <w:trHeight w:val="325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638B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t>Tipo de espacio: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875D" w14:textId="51CE004C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Virtual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D9A6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t>Metodología de participación: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37E22" w14:textId="0C52862B" w:rsidR="00C5115E" w:rsidRPr="00405C90" w:rsidRDefault="00405C90" w:rsidP="00405C90">
            <w:pPr>
              <w:tabs>
                <w:tab w:val="left" w:pos="2487"/>
              </w:tabs>
              <w:ind w:left="0"/>
              <w:rPr>
                <w:rFonts w:ascii="Verdana" w:hAnsi="Verdana" w:cs="Calibri"/>
                <w:i/>
                <w:iCs/>
                <w:color w:val="000000"/>
                <w:sz w:val="20"/>
                <w:lang w:eastAsia="es-CO"/>
              </w:rPr>
            </w:pPr>
            <w:r w:rsidRPr="006E6047">
              <w:rPr>
                <w:rFonts w:ascii="Verdana" w:hAnsi="Verdana" w:cs="Calibri"/>
                <w:b/>
                <w:bCs/>
                <w:i/>
                <w:iCs/>
                <w:color w:val="000000"/>
                <w:sz w:val="20"/>
                <w:lang w:eastAsia="es-CO"/>
              </w:rPr>
              <w:t>Consulta ciudadana:</w:t>
            </w:r>
            <w:r w:rsidRPr="00FD2FE3">
              <w:rPr>
                <w:rFonts w:ascii="Verdana" w:hAnsi="Verdana" w:cs="Calibri"/>
                <w:i/>
                <w:iCs/>
                <w:color w:val="000000"/>
                <w:sz w:val="20"/>
                <w:lang w:eastAsia="es-CO"/>
              </w:rPr>
              <w:t xml:space="preserve"> es un mecanismo de participación que busca conocer las opiniones, sugerencias o propuestas, comentarios y aportes de los usuarios, ciudadanos y grupos de interés con respecto a los proyectos, normas, políticas, programas o trámites adelantados por la entidad antes de la formulación de </w:t>
            </w:r>
            <w:proofErr w:type="gramStart"/>
            <w:r w:rsidRPr="00FD2FE3">
              <w:rPr>
                <w:rFonts w:ascii="Verdana" w:hAnsi="Verdana" w:cs="Calibri"/>
                <w:i/>
                <w:iCs/>
                <w:color w:val="000000"/>
                <w:sz w:val="20"/>
                <w:lang w:eastAsia="es-CO"/>
              </w:rPr>
              <w:t>los mismos</w:t>
            </w:r>
            <w:proofErr w:type="gramEnd"/>
            <w:r w:rsidRPr="00FD2FE3">
              <w:rPr>
                <w:rFonts w:ascii="Verdana" w:hAnsi="Verdana" w:cs="Calibri"/>
                <w:i/>
                <w:iCs/>
                <w:color w:val="000000"/>
                <w:sz w:val="20"/>
                <w:lang w:eastAsia="es-CO"/>
              </w:rPr>
              <w:t xml:space="preserve"> o la toma de decisiones.</w:t>
            </w:r>
          </w:p>
        </w:tc>
      </w:tr>
      <w:tr w:rsidR="00C5115E" w:rsidRPr="00F252DC" w14:paraId="0067D14D" w14:textId="77777777" w:rsidTr="00B947FD">
        <w:trPr>
          <w:trHeight w:val="159"/>
        </w:trPr>
        <w:tc>
          <w:tcPr>
            <w:tcW w:w="1303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F95CBF" w14:textId="7204A6F5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s-CO"/>
              </w:rPr>
              <w:lastRenderedPageBreak/>
              <w:t>APORTES CIUDADANOS</w:t>
            </w:r>
          </w:p>
        </w:tc>
      </w:tr>
      <w:tr w:rsidR="00C5115E" w:rsidRPr="00F252DC" w14:paraId="1961F475" w14:textId="77777777" w:rsidTr="00405C90">
        <w:trPr>
          <w:trHeight w:val="14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29D51625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  <w:t>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6EBF527F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  <w:t>Hora de inicio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3CCCBE2F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  <w:t>Hora de finalización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15A8E838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  <w:t>Nombres y apellidos del participante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0BE16957" w14:textId="5EFF4563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  <w:t xml:space="preserve">¿Tiene algún comentario, sugerencia y/o inquietud respecto a la consulta </w:t>
            </w:r>
            <w:r w:rsidR="008675FE" w:rsidRPr="00F252DC"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  <w:t>ciudadana?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6192DC89" w14:textId="04485305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  <w:t>¿</w:t>
            </w:r>
            <w:r w:rsidR="00110DA6" w:rsidRPr="00F252DC"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  <w:t>Cuál</w:t>
            </w:r>
            <w:r w:rsidRPr="00F252DC"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  <w:t xml:space="preserve"> es su comentario, inquietud u observación?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5B9BD5" w:fill="5B9BD5"/>
            <w:vAlign w:val="center"/>
            <w:hideMark/>
          </w:tcPr>
          <w:p w14:paraId="5A235ADF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b/>
                <w:bCs/>
                <w:color w:val="FFFFFF"/>
                <w:sz w:val="22"/>
                <w:szCs w:val="22"/>
                <w:lang w:eastAsia="es-CO"/>
              </w:rPr>
              <w:t xml:space="preserve"> Respuesta del Ministerio a comentarios, sugerencias e inquietudes de la ciudadanía.</w:t>
            </w:r>
          </w:p>
        </w:tc>
      </w:tr>
      <w:tr w:rsidR="00C5115E" w:rsidRPr="00F252DC" w14:paraId="391C39FF" w14:textId="77777777" w:rsidTr="00405C90">
        <w:trPr>
          <w:trHeight w:val="1441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F584D68" w14:textId="1DE50A0C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1,</w:t>
            </w:r>
            <w:proofErr w:type="gramStart"/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2,3….</w:t>
            </w:r>
            <w:proofErr w:type="gramEnd"/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4, ….n,</w:t>
            </w:r>
          </w:p>
          <w:p w14:paraId="5DEBDF01" w14:textId="61576088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intervención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7AB66AB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 </w:t>
            </w:r>
            <w:r w:rsidR="005E5EB6" w:rsidRPr="00F252DC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Hora inicial de </w:t>
            </w:r>
          </w:p>
          <w:p w14:paraId="3CD7138A" w14:textId="50AB3AFD" w:rsidR="005E5EB6" w:rsidRPr="00F252DC" w:rsidRDefault="005E5EB6" w:rsidP="00C5115E">
            <w:pPr>
              <w:ind w:left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participación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27D6ABF" w14:textId="429D11C5" w:rsidR="003652C2" w:rsidRPr="00F252DC" w:rsidRDefault="003652C2" w:rsidP="003652C2">
            <w:pPr>
              <w:ind w:left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 xml:space="preserve"> Hora final de </w:t>
            </w:r>
          </w:p>
          <w:p w14:paraId="2215575F" w14:textId="3074FA07" w:rsidR="00C5115E" w:rsidRPr="00F252DC" w:rsidRDefault="003652C2" w:rsidP="003652C2">
            <w:pPr>
              <w:ind w:left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  <w:t>participación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7BED6B6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 xml:space="preserve">Nombres y apellidos </w:t>
            </w:r>
          </w:p>
          <w:p w14:paraId="27C5A0DE" w14:textId="1FC9B203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del participante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3B937D1" w14:textId="64108B6C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 (Si o No)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39F3E97" w14:textId="77777777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(Indique el párrafo y número de página, respecto al cual presenta observaciones o propuestas de modificación)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14:paraId="1F3115C0" w14:textId="6DCB8D5A" w:rsidR="00C5115E" w:rsidRPr="00F252DC" w:rsidRDefault="00C5115E" w:rsidP="00C5115E">
            <w:pPr>
              <w:ind w:left="0"/>
              <w:jc w:val="center"/>
              <w:rPr>
                <w:rFonts w:ascii="Verdana" w:hAnsi="Verdana" w:cs="Calibri"/>
                <w:color w:val="000000"/>
                <w:sz w:val="22"/>
                <w:szCs w:val="22"/>
                <w:lang w:eastAsia="es-CO"/>
              </w:rPr>
            </w:pPr>
            <w:r w:rsidRPr="00F252DC">
              <w:rPr>
                <w:rFonts w:ascii="Verdana" w:hAnsi="Verdana" w:cs="Calibri"/>
                <w:i/>
                <w:iCs/>
                <w:color w:val="000000"/>
                <w:sz w:val="22"/>
                <w:szCs w:val="22"/>
                <w:lang w:eastAsia="es-CO"/>
              </w:rPr>
              <w:t>Respuesta del área responsable del instrumento</w:t>
            </w:r>
          </w:p>
        </w:tc>
      </w:tr>
    </w:tbl>
    <w:p w14:paraId="588084A7" w14:textId="77777777" w:rsidR="00405C90" w:rsidRDefault="00405C90" w:rsidP="008675FE">
      <w:pPr>
        <w:ind w:left="0"/>
        <w:rPr>
          <w:rFonts w:ascii="Verdana" w:hAnsi="Verdana" w:cs="Arial"/>
          <w:sz w:val="18"/>
          <w:szCs w:val="18"/>
        </w:rPr>
      </w:pPr>
    </w:p>
    <w:p w14:paraId="726166AE" w14:textId="77777777" w:rsidR="00405C90" w:rsidRDefault="00405C90" w:rsidP="008675FE">
      <w:pPr>
        <w:ind w:left="0"/>
        <w:rPr>
          <w:rFonts w:ascii="Verdana" w:hAnsi="Verdana" w:cs="Arial"/>
          <w:sz w:val="18"/>
          <w:szCs w:val="18"/>
        </w:rPr>
      </w:pPr>
    </w:p>
    <w:p w14:paraId="397D3C2A" w14:textId="77777777" w:rsidR="00405C90" w:rsidRDefault="00405C90" w:rsidP="008675FE">
      <w:pPr>
        <w:ind w:left="0"/>
        <w:rPr>
          <w:rFonts w:ascii="Verdana" w:hAnsi="Verdana" w:cs="Arial"/>
          <w:sz w:val="18"/>
          <w:szCs w:val="18"/>
        </w:rPr>
      </w:pPr>
    </w:p>
    <w:p w14:paraId="22E28BCE" w14:textId="77777777" w:rsidR="00405C90" w:rsidRDefault="00405C90" w:rsidP="008675FE">
      <w:pPr>
        <w:ind w:left="0"/>
        <w:rPr>
          <w:rFonts w:ascii="Verdana" w:hAnsi="Verdana" w:cs="Arial"/>
          <w:sz w:val="18"/>
          <w:szCs w:val="18"/>
        </w:rPr>
      </w:pPr>
    </w:p>
    <w:p w14:paraId="24CCE1A3" w14:textId="01941302" w:rsidR="00405C90" w:rsidRDefault="00405C90" w:rsidP="008675FE">
      <w:pPr>
        <w:ind w:left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9F60A" wp14:editId="4D28C4CC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4543425" cy="19050"/>
                <wp:effectExtent l="0" t="0" r="28575" b="19050"/>
                <wp:wrapNone/>
                <wp:docPr id="549527385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3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50C9ABC" id="Conector recto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4pt" to="357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7EC7919" w14:textId="1479EEDA" w:rsidR="008675FE" w:rsidRPr="00F252DC" w:rsidRDefault="00405C90" w:rsidP="008675FE">
      <w:pPr>
        <w:ind w:left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Firma</w:t>
      </w:r>
      <w:r w:rsidR="008675FE" w:rsidRPr="00F252DC">
        <w:rPr>
          <w:rFonts w:ascii="Verdana" w:hAnsi="Verdana" w:cs="Arial"/>
          <w:sz w:val="18"/>
          <w:szCs w:val="18"/>
        </w:rPr>
        <w:t xml:space="preserve"> de la persona que lideró la consulta al proyecto de reglamentación en la entidad.</w:t>
      </w:r>
    </w:p>
    <w:p w14:paraId="46562E3C" w14:textId="77777777" w:rsidR="00B1616D" w:rsidRPr="00F252DC" w:rsidRDefault="00B1616D" w:rsidP="00947230">
      <w:pPr>
        <w:tabs>
          <w:tab w:val="left" w:pos="2487"/>
        </w:tabs>
        <w:ind w:left="0"/>
        <w:rPr>
          <w:rFonts w:ascii="Verdana" w:hAnsi="Verdana" w:cs="Calibri"/>
          <w:b/>
          <w:bCs/>
          <w:i/>
          <w:iCs/>
          <w:color w:val="000000"/>
          <w:sz w:val="22"/>
          <w:szCs w:val="22"/>
          <w:lang w:eastAsia="es-CO"/>
        </w:rPr>
      </w:pPr>
    </w:p>
    <w:p w14:paraId="177B9B7E" w14:textId="4B3B8B27" w:rsidR="004A57D5" w:rsidRPr="00FD2FE3" w:rsidRDefault="00B1616D" w:rsidP="00947230">
      <w:pPr>
        <w:tabs>
          <w:tab w:val="left" w:pos="2487"/>
        </w:tabs>
        <w:ind w:left="0"/>
        <w:rPr>
          <w:rFonts w:ascii="Verdana" w:hAnsi="Verdana" w:cs="Calibri"/>
          <w:i/>
          <w:iCs/>
          <w:color w:val="000000"/>
          <w:sz w:val="20"/>
          <w:lang w:eastAsia="es-CO"/>
        </w:rPr>
      </w:pPr>
      <w:r w:rsidRPr="00FD2FE3">
        <w:rPr>
          <w:rFonts w:ascii="Verdana" w:hAnsi="Verdana" w:cs="Calibri"/>
          <w:b/>
          <w:bCs/>
          <w:i/>
          <w:iCs/>
          <w:color w:val="000000"/>
          <w:sz w:val="20"/>
          <w:lang w:eastAsia="es-CO"/>
        </w:rPr>
        <w:lastRenderedPageBreak/>
        <w:t>Nota:</w:t>
      </w:r>
      <w:r w:rsidRPr="00FD2FE3">
        <w:rPr>
          <w:rFonts w:ascii="Verdana" w:hAnsi="Verdana" w:cs="Calibri"/>
          <w:i/>
          <w:iCs/>
          <w:color w:val="000000"/>
          <w:sz w:val="20"/>
          <w:lang w:eastAsia="es-CO"/>
        </w:rPr>
        <w:t xml:space="preserve"> La combinación de mecanismos de consulta presencial (audiencias públicas o grupos de expertos), cuestionarios, foros, Chats, redes sociales, mensajería de texto etc.  permite</w:t>
      </w:r>
      <w:r w:rsidR="00AE74CB" w:rsidRPr="00FD2FE3">
        <w:rPr>
          <w:rFonts w:ascii="Verdana" w:hAnsi="Verdana" w:cs="Calibri"/>
          <w:i/>
          <w:iCs/>
          <w:color w:val="000000"/>
          <w:sz w:val="20"/>
          <w:lang w:eastAsia="es-CO"/>
        </w:rPr>
        <w:t xml:space="preserve"> </w:t>
      </w:r>
      <w:r w:rsidR="004A57D5" w:rsidRPr="00FD2FE3">
        <w:rPr>
          <w:rFonts w:ascii="Verdana" w:hAnsi="Verdana" w:cs="Calibri"/>
          <w:i/>
          <w:iCs/>
          <w:color w:val="000000"/>
          <w:sz w:val="20"/>
          <w:lang w:eastAsia="es-CO"/>
        </w:rPr>
        <w:t>hacer consultas de manera personalizada y especializada, sin embargo</w:t>
      </w:r>
      <w:r w:rsidR="00AE74CB" w:rsidRPr="00FD2FE3">
        <w:rPr>
          <w:rFonts w:ascii="Verdana" w:hAnsi="Verdana" w:cs="Calibri"/>
          <w:i/>
          <w:iCs/>
          <w:color w:val="000000"/>
          <w:sz w:val="20"/>
          <w:lang w:eastAsia="es-CO"/>
        </w:rPr>
        <w:t>, no sustituye la consulta abierta a toda la ciudadanía</w:t>
      </w:r>
    </w:p>
    <w:sectPr w:rsidR="004A57D5" w:rsidRPr="00FD2FE3" w:rsidSect="00B947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Start w:val="2"/>
      </w:footnotePr>
      <w:pgSz w:w="15842" w:h="12242" w:orient="landscape" w:code="1"/>
      <w:pgMar w:top="1417" w:right="1701" w:bottom="141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62581" w14:textId="77777777" w:rsidR="00F03E17" w:rsidRDefault="00F03E17">
      <w:r>
        <w:separator/>
      </w:r>
    </w:p>
  </w:endnote>
  <w:endnote w:type="continuationSeparator" w:id="0">
    <w:p w14:paraId="75057627" w14:textId="77777777" w:rsidR="00F03E17" w:rsidRDefault="00F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2361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6688A8" w14:textId="5EBCC382" w:rsidR="00727F77" w:rsidRDefault="00727F77">
            <w:pPr>
              <w:pStyle w:val="Piedepgina"/>
              <w:jc w:val="right"/>
            </w:pPr>
            <w:r w:rsidRPr="00F252DC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F252DC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F252DC">
              <w:rPr>
                <w:rFonts w:ascii="Verdana" w:hAnsi="Verdana"/>
                <w:sz w:val="16"/>
                <w:szCs w:val="16"/>
              </w:rPr>
              <w:instrText>PAGE</w:instrText>
            </w:r>
            <w:r w:rsidRPr="00F252D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252DC">
              <w:rPr>
                <w:rFonts w:ascii="Verdana" w:hAnsi="Verdana"/>
                <w:sz w:val="16"/>
                <w:szCs w:val="16"/>
                <w:lang w:val="es-ES"/>
              </w:rPr>
              <w:t>2</w:t>
            </w:r>
            <w:r w:rsidRPr="00F252DC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252DC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F252DC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F252DC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F252D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252DC">
              <w:rPr>
                <w:rFonts w:ascii="Verdana" w:hAnsi="Verdana"/>
                <w:sz w:val="16"/>
                <w:szCs w:val="16"/>
                <w:lang w:val="es-ES"/>
              </w:rPr>
              <w:t>2</w:t>
            </w:r>
            <w:r w:rsidRPr="00F252D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7A73" w14:textId="77777777" w:rsidR="00F03E17" w:rsidRDefault="00F03E17">
      <w:r>
        <w:separator/>
      </w:r>
    </w:p>
  </w:footnote>
  <w:footnote w:type="continuationSeparator" w:id="0">
    <w:p w14:paraId="38855C0C" w14:textId="77777777" w:rsidR="00F03E17" w:rsidRDefault="00F03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75A2" w14:textId="77777777" w:rsidR="004E45BE" w:rsidRDefault="004E45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FDB" w14:textId="16A80CC2" w:rsidR="00464139" w:rsidRDefault="00947230" w:rsidP="00F14B33">
    <w:pPr>
      <w:pStyle w:val="Encabezado"/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0E6AFA9" wp14:editId="3F9E44B7">
          <wp:simplePos x="0" y="0"/>
          <wp:positionH relativeFrom="margin">
            <wp:posOffset>70485</wp:posOffset>
          </wp:positionH>
          <wp:positionV relativeFrom="paragraph">
            <wp:posOffset>1904</wp:posOffset>
          </wp:positionV>
          <wp:extent cx="8667750" cy="75247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67" t="965" r="-410" b="89742"/>
                  <a:stretch/>
                </pic:blipFill>
                <pic:spPr bwMode="auto">
                  <a:xfrm>
                    <a:off x="0" y="0"/>
                    <a:ext cx="8667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33A4E3" w14:textId="77777777" w:rsidR="00554392" w:rsidRPr="003F57B0" w:rsidRDefault="00554392" w:rsidP="00554392">
    <w:pPr>
      <w:pStyle w:val="Encabezado"/>
      <w:rPr>
        <w:rFonts w:ascii="Verdana" w:hAnsi="Verdana"/>
        <w:i/>
        <w:sz w:val="20"/>
      </w:rPr>
    </w:pPr>
  </w:p>
  <w:p w14:paraId="26496DE3" w14:textId="0091E4E7" w:rsidR="00554392" w:rsidRPr="003F57B0" w:rsidRDefault="00554392" w:rsidP="00554392">
    <w:pPr>
      <w:pStyle w:val="Encabezado"/>
      <w:rPr>
        <w:rFonts w:ascii="Verdana" w:hAnsi="Verdana"/>
        <w:i/>
        <w:sz w:val="20"/>
      </w:rPr>
    </w:pPr>
  </w:p>
  <w:p w14:paraId="6A0953A3" w14:textId="77777777" w:rsidR="00554392" w:rsidRDefault="00554392" w:rsidP="00554392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02DA7A92" w14:textId="77777777" w:rsidR="00554392" w:rsidRDefault="00554392" w:rsidP="00554392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2796"/>
    </w:tblGrid>
    <w:tr w:rsidR="00554392" w:rsidRPr="00CC7ADC" w14:paraId="3F10C1C6" w14:textId="77777777" w:rsidTr="00B8526B">
      <w:trPr>
        <w:cantSplit/>
        <w:trHeight w:val="697"/>
        <w:tblHeader/>
      </w:trPr>
      <w:tc>
        <w:tcPr>
          <w:tcW w:w="5000" w:type="pct"/>
          <w:vMerge w:val="restart"/>
        </w:tcPr>
        <w:p w14:paraId="129CEB2A" w14:textId="77777777" w:rsidR="00554392" w:rsidRDefault="00554392" w:rsidP="00554392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28F65F9C" w14:textId="34B13CED" w:rsidR="00554392" w:rsidRPr="001735FA" w:rsidRDefault="00554392" w:rsidP="00554392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Pr="003E07A1">
            <w:rPr>
              <w:rFonts w:ascii="Verdana" w:hAnsi="Verdana" w:cs="Arial"/>
              <w:bCs/>
              <w:sz w:val="20"/>
            </w:rPr>
            <w:t>:</w:t>
          </w:r>
          <w:r w:rsidRPr="003E07A1">
            <w:rPr>
              <w:rFonts w:ascii="Calibri" w:hAnsi="Calibri" w:cs="Calibri"/>
              <w:bCs/>
              <w:color w:val="000000"/>
              <w:szCs w:val="24"/>
              <w:lang w:eastAsia="es-CO"/>
            </w:rPr>
            <w:t xml:space="preserve"> INFORME DE RESULTADOS DEL EJERCICIO DE PARTICIPACIÓN DE CONSULTA CIUDADANA</w:t>
          </w:r>
        </w:p>
        <w:p w14:paraId="0EBEBABE" w14:textId="77777777" w:rsidR="00554392" w:rsidRPr="001735FA" w:rsidRDefault="00554392" w:rsidP="00554392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 w:rsidRPr="00554A7E">
            <w:rPr>
              <w:rFonts w:ascii="Verdana" w:hAnsi="Verdana" w:cs="Arial"/>
              <w:bCs/>
              <w:sz w:val="20"/>
            </w:rPr>
            <w:t>DIRECCIONAMIENTO ESTRATÉGICO</w:t>
          </w:r>
        </w:p>
        <w:p w14:paraId="460EC10C" w14:textId="2B0BBCA4" w:rsidR="00554392" w:rsidRPr="0096404F" w:rsidRDefault="00554392" w:rsidP="00554392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>
            <w:rPr>
              <w:rFonts w:ascii="Verdana" w:hAnsi="Verdana"/>
              <w:bCs/>
              <w:sz w:val="20"/>
            </w:rPr>
            <w:t xml:space="preserve">2, </w:t>
          </w:r>
          <w:r w:rsidRPr="001735FA">
            <w:rPr>
              <w:rFonts w:ascii="Verdana" w:hAnsi="Verdana" w:cs="Arial"/>
              <w:bCs/>
              <w:sz w:val="20"/>
            </w:rPr>
            <w:t>Fecha: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="004E45BE">
            <w:rPr>
              <w:rFonts w:ascii="Verdana" w:hAnsi="Verdana" w:cs="Arial"/>
              <w:bCs/>
              <w:sz w:val="20"/>
            </w:rPr>
            <w:t>21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>
            <w:rPr>
              <w:rFonts w:ascii="Verdana" w:hAnsi="Verdana" w:cs="Arial"/>
              <w:bCs/>
              <w:sz w:val="20"/>
            </w:rPr>
            <w:t>06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>
            <w:rPr>
              <w:rFonts w:ascii="Verdana" w:hAnsi="Verdana" w:cs="Arial"/>
              <w:bCs/>
              <w:sz w:val="20"/>
            </w:rPr>
            <w:t xml:space="preserve">2023,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>
            <w:rPr>
              <w:rFonts w:ascii="Verdana" w:hAnsi="Verdana" w:cs="Arial"/>
              <w:bCs/>
              <w:sz w:val="20"/>
            </w:rPr>
            <w:t>DET-F</w:t>
          </w:r>
          <w:r w:rsidRPr="00F47A3B">
            <w:rPr>
              <w:rFonts w:ascii="Verdana" w:hAnsi="Verdana" w:cs="Arial"/>
              <w:bCs/>
              <w:sz w:val="20"/>
            </w:rPr>
            <w:t>-</w:t>
          </w:r>
          <w:r>
            <w:rPr>
              <w:rFonts w:ascii="Verdana" w:hAnsi="Verdana" w:cs="Arial"/>
              <w:bCs/>
              <w:sz w:val="20"/>
            </w:rPr>
            <w:t>33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3005" w14:textId="77777777" w:rsidR="004E45BE" w:rsidRDefault="004E45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5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9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106726793">
    <w:abstractNumId w:val="12"/>
  </w:num>
  <w:num w:numId="2" w16cid:durableId="694617944">
    <w:abstractNumId w:val="24"/>
  </w:num>
  <w:num w:numId="3" w16cid:durableId="1408771063">
    <w:abstractNumId w:val="19"/>
  </w:num>
  <w:num w:numId="4" w16cid:durableId="1379670418">
    <w:abstractNumId w:val="15"/>
  </w:num>
  <w:num w:numId="5" w16cid:durableId="1497453689">
    <w:abstractNumId w:val="11"/>
  </w:num>
  <w:num w:numId="6" w16cid:durableId="1700279472">
    <w:abstractNumId w:val="16"/>
  </w:num>
  <w:num w:numId="7" w16cid:durableId="65031695">
    <w:abstractNumId w:val="39"/>
  </w:num>
  <w:num w:numId="8" w16cid:durableId="489640780">
    <w:abstractNumId w:val="30"/>
  </w:num>
  <w:num w:numId="9" w16cid:durableId="1994261887">
    <w:abstractNumId w:val="29"/>
  </w:num>
  <w:num w:numId="10" w16cid:durableId="1291284207">
    <w:abstractNumId w:val="7"/>
  </w:num>
  <w:num w:numId="11" w16cid:durableId="614023992">
    <w:abstractNumId w:val="3"/>
  </w:num>
  <w:num w:numId="12" w16cid:durableId="2081368996">
    <w:abstractNumId w:val="20"/>
  </w:num>
  <w:num w:numId="13" w16cid:durableId="1834026452">
    <w:abstractNumId w:val="25"/>
  </w:num>
  <w:num w:numId="14" w16cid:durableId="127624702">
    <w:abstractNumId w:val="32"/>
  </w:num>
  <w:num w:numId="15" w16cid:durableId="1172843087">
    <w:abstractNumId w:val="17"/>
  </w:num>
  <w:num w:numId="16" w16cid:durableId="1808039739">
    <w:abstractNumId w:val="40"/>
  </w:num>
  <w:num w:numId="17" w16cid:durableId="36205683">
    <w:abstractNumId w:val="41"/>
  </w:num>
  <w:num w:numId="18" w16cid:durableId="1346135528">
    <w:abstractNumId w:val="27"/>
  </w:num>
  <w:num w:numId="19" w16cid:durableId="1333491334">
    <w:abstractNumId w:val="1"/>
  </w:num>
  <w:num w:numId="20" w16cid:durableId="14154729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876825">
    <w:abstractNumId w:val="5"/>
  </w:num>
  <w:num w:numId="22" w16cid:durableId="382023349">
    <w:abstractNumId w:val="8"/>
  </w:num>
  <w:num w:numId="23" w16cid:durableId="1379161064">
    <w:abstractNumId w:val="23"/>
  </w:num>
  <w:num w:numId="24" w16cid:durableId="419103450">
    <w:abstractNumId w:val="21"/>
  </w:num>
  <w:num w:numId="25" w16cid:durableId="299652816">
    <w:abstractNumId w:val="2"/>
  </w:num>
  <w:num w:numId="26" w16cid:durableId="1068958990">
    <w:abstractNumId w:val="42"/>
  </w:num>
  <w:num w:numId="27" w16cid:durableId="1747334992">
    <w:abstractNumId w:val="9"/>
  </w:num>
  <w:num w:numId="28" w16cid:durableId="1282299591">
    <w:abstractNumId w:val="42"/>
    <w:lvlOverride w:ilvl="0">
      <w:startOverride w:val="7"/>
    </w:lvlOverride>
  </w:num>
  <w:num w:numId="29" w16cid:durableId="850946118">
    <w:abstractNumId w:val="28"/>
  </w:num>
  <w:num w:numId="30" w16cid:durableId="916746411">
    <w:abstractNumId w:val="37"/>
  </w:num>
  <w:num w:numId="31" w16cid:durableId="786120498">
    <w:abstractNumId w:val="4"/>
  </w:num>
  <w:num w:numId="32" w16cid:durableId="365177447">
    <w:abstractNumId w:val="31"/>
  </w:num>
  <w:num w:numId="33" w16cid:durableId="480578766">
    <w:abstractNumId w:val="14"/>
  </w:num>
  <w:num w:numId="34" w16cid:durableId="848718584">
    <w:abstractNumId w:val="33"/>
  </w:num>
  <w:num w:numId="35" w16cid:durableId="578248218">
    <w:abstractNumId w:val="26"/>
  </w:num>
  <w:num w:numId="36" w16cid:durableId="374088559">
    <w:abstractNumId w:val="0"/>
  </w:num>
  <w:num w:numId="37" w16cid:durableId="874997674">
    <w:abstractNumId w:val="38"/>
  </w:num>
  <w:num w:numId="38" w16cid:durableId="1829977834">
    <w:abstractNumId w:val="10"/>
  </w:num>
  <w:num w:numId="39" w16cid:durableId="845901590">
    <w:abstractNumId w:val="34"/>
  </w:num>
  <w:num w:numId="40" w16cid:durableId="715352331">
    <w:abstractNumId w:val="36"/>
  </w:num>
  <w:num w:numId="41" w16cid:durableId="119883277">
    <w:abstractNumId w:val="22"/>
  </w:num>
  <w:num w:numId="42" w16cid:durableId="9181512">
    <w:abstractNumId w:val="10"/>
    <w:lvlOverride w:ilvl="0">
      <w:startOverride w:val="5"/>
    </w:lvlOverride>
    <w:lvlOverride w:ilvl="1">
      <w:startOverride w:val="4"/>
    </w:lvlOverride>
  </w:num>
  <w:num w:numId="43" w16cid:durableId="550851883">
    <w:abstractNumId w:val="10"/>
    <w:lvlOverride w:ilvl="0">
      <w:startOverride w:val="5"/>
    </w:lvlOverride>
    <w:lvlOverride w:ilvl="1">
      <w:startOverride w:val="4"/>
    </w:lvlOverride>
  </w:num>
  <w:num w:numId="44" w16cid:durableId="1139541082">
    <w:abstractNumId w:val="10"/>
    <w:lvlOverride w:ilvl="0">
      <w:startOverride w:val="5"/>
    </w:lvlOverride>
    <w:lvlOverride w:ilvl="1">
      <w:startOverride w:val="4"/>
    </w:lvlOverride>
  </w:num>
  <w:num w:numId="45" w16cid:durableId="1603876950">
    <w:abstractNumId w:val="13"/>
  </w:num>
  <w:num w:numId="46" w16cid:durableId="1606764172">
    <w:abstractNumId w:val="35"/>
  </w:num>
  <w:num w:numId="47" w16cid:durableId="207618080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6EE7"/>
    <w:rsid w:val="00110DA6"/>
    <w:rsid w:val="00112C40"/>
    <w:rsid w:val="0011439E"/>
    <w:rsid w:val="00115577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1F7BC8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30D3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52C2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5D9A"/>
    <w:rsid w:val="003D70F1"/>
    <w:rsid w:val="003D7E4E"/>
    <w:rsid w:val="003E0510"/>
    <w:rsid w:val="003E07A1"/>
    <w:rsid w:val="003E0F9C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5C9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A57D5"/>
    <w:rsid w:val="004B01AC"/>
    <w:rsid w:val="004B207A"/>
    <w:rsid w:val="004B5E2D"/>
    <w:rsid w:val="004B6773"/>
    <w:rsid w:val="004C0561"/>
    <w:rsid w:val="004C1285"/>
    <w:rsid w:val="004C6FDE"/>
    <w:rsid w:val="004D5E79"/>
    <w:rsid w:val="004E07A6"/>
    <w:rsid w:val="004E0AB2"/>
    <w:rsid w:val="004E45BE"/>
    <w:rsid w:val="004E6000"/>
    <w:rsid w:val="004E6ADD"/>
    <w:rsid w:val="004F1555"/>
    <w:rsid w:val="004F2A78"/>
    <w:rsid w:val="004F5FA2"/>
    <w:rsid w:val="004F6C28"/>
    <w:rsid w:val="004F71DF"/>
    <w:rsid w:val="00501B29"/>
    <w:rsid w:val="005077B6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439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D01DC"/>
    <w:rsid w:val="005D1FD7"/>
    <w:rsid w:val="005D323D"/>
    <w:rsid w:val="005D5A58"/>
    <w:rsid w:val="005D619D"/>
    <w:rsid w:val="005D72DF"/>
    <w:rsid w:val="005D7DDE"/>
    <w:rsid w:val="005E3586"/>
    <w:rsid w:val="005E36A8"/>
    <w:rsid w:val="005E5216"/>
    <w:rsid w:val="005E5EB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E6047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27F77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3E1F"/>
    <w:rsid w:val="007E49A1"/>
    <w:rsid w:val="007E55C0"/>
    <w:rsid w:val="007F0E0D"/>
    <w:rsid w:val="007F2988"/>
    <w:rsid w:val="007F4516"/>
    <w:rsid w:val="007F60F1"/>
    <w:rsid w:val="007F69EF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675FE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5BAA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47230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567F"/>
    <w:rsid w:val="009D6C19"/>
    <w:rsid w:val="009D72CD"/>
    <w:rsid w:val="009E00F5"/>
    <w:rsid w:val="009E2D4B"/>
    <w:rsid w:val="009E319C"/>
    <w:rsid w:val="009E46A2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1B96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E74CB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16D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2700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7FD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60AD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115E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3828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3E17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52DC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2EF9"/>
    <w:rsid w:val="00FA30DE"/>
    <w:rsid w:val="00FA79DE"/>
    <w:rsid w:val="00FC1AEB"/>
    <w:rsid w:val="00FC1FC9"/>
    <w:rsid w:val="00FC5B79"/>
    <w:rsid w:val="00FD2FE3"/>
    <w:rsid w:val="00FE09B4"/>
    <w:rsid w:val="00FE211F"/>
    <w:rsid w:val="00FE3CF0"/>
    <w:rsid w:val="00FE4A39"/>
    <w:rsid w:val="00FE5694"/>
    <w:rsid w:val="00FE64BA"/>
    <w:rsid w:val="00FE6778"/>
    <w:rsid w:val="00FE69A6"/>
    <w:rsid w:val="00FF6B72"/>
    <w:rsid w:val="00FF6C65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FE548F12-CEAB-4E2E-AD0A-2C9560F6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52C2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D833A812502A458CE4D8AEB7615EE9" ma:contentTypeVersion="10" ma:contentTypeDescription="Crear nuevo documento." ma:contentTypeScope="" ma:versionID="7abbe38819952818064213742acd06ec">
  <xsd:schema xmlns:xsd="http://www.w3.org/2001/XMLSchema" xmlns:xs="http://www.w3.org/2001/XMLSchema" xmlns:p="http://schemas.microsoft.com/office/2006/metadata/properties" xmlns:ns3="e157c69e-6b58-4a21-a476-5080c0524764" xmlns:ns4="c54d5610-373d-4086-a31f-78b9951abbc3" targetNamespace="http://schemas.microsoft.com/office/2006/metadata/properties" ma:root="true" ma:fieldsID="18ba21940549d67808655a3ed6f2ce1b" ns3:_="" ns4:_="">
    <xsd:import namespace="e157c69e-6b58-4a21-a476-5080c0524764"/>
    <xsd:import namespace="c54d5610-373d-4086-a31f-78b9951abb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7c69e-6b58-4a21-a476-5080c05247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d5610-373d-4086-a31f-78b9951ab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EE796B-6869-4DE2-9AFE-C47903F6C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7c69e-6b58-4a21-a476-5080c0524764"/>
    <ds:schemaRef ds:uri="c54d5610-373d-4086-a31f-78b9951ab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6F183-A737-408C-8AD1-9DE63A58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2219</CharactersWithSpaces>
  <SharedDoc>false</SharedDoc>
  <HLinks>
    <vt:vector size="108" baseType="variant">
      <vt:variant>
        <vt:i4>3604522</vt:i4>
      </vt:variant>
      <vt:variant>
        <vt:i4>105</vt:i4>
      </vt:variant>
      <vt:variant>
        <vt:i4>0</vt:i4>
      </vt:variant>
      <vt:variant>
        <vt:i4>5</vt:i4>
      </vt:variant>
      <vt:variant>
        <vt:lpwstr>http://portal.minvivienda.local/ProcesosCorporativos/GPT-L-01 Lineamiento tratamiento datos personales 1.0.pdf</vt:lpwstr>
      </vt:variant>
      <vt:variant>
        <vt:lpwstr/>
      </vt:variant>
      <vt:variant>
        <vt:i4>1638463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_Toc32930758</vt:lpwstr>
      </vt:variant>
      <vt:variant>
        <vt:i4>1441855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_Toc32930757</vt:lpwstr>
      </vt:variant>
      <vt:variant>
        <vt:i4>1507391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_Toc32930756</vt:lpwstr>
      </vt:variant>
      <vt:variant>
        <vt:i4>1310783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_Toc32930755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_Toc32930754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_Toc32930753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_Toc32930752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_Toc32930751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_Toc32930750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_Toc32930749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_Toc32930748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_Toc32930747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_Toc32930746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_Toc32930745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_Toc32930744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_Toc32930743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_Toc32930742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Camilo Andres Rodriguez Diaz</cp:lastModifiedBy>
  <cp:revision>2</cp:revision>
  <cp:lastPrinted>2020-03-10T17:15:00Z</cp:lastPrinted>
  <dcterms:created xsi:type="dcterms:W3CDTF">2023-06-21T19:52:00Z</dcterms:created>
  <dcterms:modified xsi:type="dcterms:W3CDTF">2023-06-21T19:52:00Z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0x01010040D833A812502A458CE4D8AEB7615EE9</vt:lpwstr>
  </property>
</Properties>
</file>